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122" w:rsidRDefault="009D5122">
      <w:pPr>
        <w:spacing w:line="1" w:lineRule="exact"/>
      </w:pPr>
    </w:p>
    <w:p w:rsidR="009D5122" w:rsidRPr="00447D74" w:rsidRDefault="00827896">
      <w:pPr>
        <w:pStyle w:val="1"/>
        <w:jc w:val="center"/>
        <w:rPr>
          <w:sz w:val="28"/>
          <w:szCs w:val="28"/>
        </w:rPr>
      </w:pPr>
      <w:r w:rsidRPr="00447D74">
        <w:rPr>
          <w:rStyle w:val="a3"/>
          <w:sz w:val="28"/>
          <w:szCs w:val="28"/>
        </w:rPr>
        <w:t>РЯСНЕ-РУСЬКА СІЛЬСЬКА РАДА</w:t>
      </w:r>
      <w:r w:rsidRPr="00447D74">
        <w:rPr>
          <w:rStyle w:val="a3"/>
          <w:sz w:val="28"/>
          <w:szCs w:val="28"/>
        </w:rPr>
        <w:br/>
        <w:t>ЯВОРІВСЬКОГО РАЙОНУ ЛЬВІВСЬКОЇ ОБЛАСТІ</w:t>
      </w:r>
      <w:r w:rsidRPr="00447D74">
        <w:rPr>
          <w:rStyle w:val="a3"/>
          <w:sz w:val="28"/>
          <w:szCs w:val="28"/>
        </w:rPr>
        <w:br/>
        <w:t>ТРИДЦЯТЬ П’ЯТА СЕСІЯ СЬОМОГО СКЛИКАННЯ</w:t>
      </w:r>
      <w:r w:rsidRPr="00447D74">
        <w:rPr>
          <w:rStyle w:val="a3"/>
          <w:sz w:val="28"/>
          <w:szCs w:val="28"/>
        </w:rPr>
        <w:br/>
        <w:t>РІШЕННЯ № 2386</w:t>
      </w:r>
    </w:p>
    <w:p w:rsidR="009D5122" w:rsidRPr="00447D74" w:rsidRDefault="00447D74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827896" w:rsidRPr="00447D74">
        <w:rPr>
          <w:rStyle w:val="a3"/>
          <w:sz w:val="28"/>
          <w:szCs w:val="28"/>
        </w:rPr>
        <w:t>ід 17 серпня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447D74">
        <w:rPr>
          <w:rStyle w:val="a3"/>
          <w:sz w:val="28"/>
          <w:szCs w:val="28"/>
        </w:rPr>
        <w:t>с. Рясне - Руське</w:t>
      </w:r>
    </w:p>
    <w:p w:rsidR="00447D74" w:rsidRDefault="00447D74" w:rsidP="00447D74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затвердження детального</w:t>
      </w:r>
    </w:p>
    <w:p w:rsidR="00447D74" w:rsidRDefault="00447D74" w:rsidP="00447D74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827896" w:rsidRPr="00447D74">
        <w:rPr>
          <w:rStyle w:val="a3"/>
          <w:sz w:val="28"/>
          <w:szCs w:val="28"/>
        </w:rPr>
        <w:t>лану</w:t>
      </w:r>
      <w:r>
        <w:rPr>
          <w:rStyle w:val="a3"/>
          <w:sz w:val="28"/>
          <w:szCs w:val="28"/>
        </w:rPr>
        <w:t xml:space="preserve"> </w:t>
      </w:r>
      <w:r w:rsidR="00827896" w:rsidRPr="00447D74">
        <w:rPr>
          <w:rStyle w:val="a3"/>
          <w:sz w:val="28"/>
          <w:szCs w:val="28"/>
        </w:rPr>
        <w:t xml:space="preserve">по зміні </w:t>
      </w:r>
      <w:r w:rsidR="00827896" w:rsidRPr="00447D74">
        <w:rPr>
          <w:rStyle w:val="a3"/>
          <w:sz w:val="28"/>
          <w:szCs w:val="28"/>
        </w:rPr>
        <w:t>цільового призначення</w:t>
      </w:r>
    </w:p>
    <w:p w:rsidR="009D5122" w:rsidRDefault="00447D74" w:rsidP="00447D74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</w:t>
      </w:r>
      <w:r w:rsidR="00827896" w:rsidRPr="00447D74">
        <w:rPr>
          <w:rStyle w:val="a3"/>
          <w:sz w:val="28"/>
          <w:szCs w:val="28"/>
        </w:rPr>
        <w:t>емельної ділянки</w:t>
      </w:r>
    </w:p>
    <w:p w:rsidR="00447D74" w:rsidRPr="00447D74" w:rsidRDefault="00447D74" w:rsidP="00447D74">
      <w:pPr>
        <w:pStyle w:val="1"/>
        <w:spacing w:after="0"/>
        <w:rPr>
          <w:sz w:val="28"/>
          <w:szCs w:val="28"/>
        </w:rPr>
      </w:pPr>
    </w:p>
    <w:p w:rsidR="009D5122" w:rsidRPr="00447D74" w:rsidRDefault="00827896">
      <w:pPr>
        <w:pStyle w:val="1"/>
        <w:spacing w:after="500" w:line="233" w:lineRule="auto"/>
        <w:ind w:left="460" w:firstLine="1200"/>
        <w:jc w:val="both"/>
        <w:rPr>
          <w:sz w:val="28"/>
          <w:szCs w:val="28"/>
        </w:rPr>
      </w:pPr>
      <w:r w:rsidRPr="00447D74">
        <w:rPr>
          <w:rStyle w:val="a3"/>
          <w:sz w:val="28"/>
          <w:szCs w:val="28"/>
        </w:rPr>
        <w:t xml:space="preserve">Розглянувши детальний план території по зміні цільового </w:t>
      </w:r>
      <w:r w:rsidR="00447D74">
        <w:rPr>
          <w:rStyle w:val="a3"/>
          <w:sz w:val="28"/>
          <w:szCs w:val="28"/>
        </w:rPr>
        <w:t>приз</w:t>
      </w:r>
      <w:r w:rsidRPr="00447D74">
        <w:rPr>
          <w:rStyle w:val="a3"/>
          <w:sz w:val="28"/>
          <w:szCs w:val="28"/>
        </w:rPr>
        <w:t>начення земельної д</w:t>
      </w:r>
      <w:r w:rsidR="00447D74">
        <w:rPr>
          <w:rStyle w:val="a3"/>
          <w:sz w:val="28"/>
          <w:szCs w:val="28"/>
        </w:rPr>
        <w:t>ілянки для будівництва торгово - офісних та склад</w:t>
      </w:r>
      <w:r w:rsidRPr="00447D74">
        <w:rPr>
          <w:rStyle w:val="a3"/>
          <w:sz w:val="28"/>
          <w:szCs w:val="28"/>
        </w:rPr>
        <w:t>ських приміщень в с. Рясн</w:t>
      </w:r>
      <w:r w:rsidR="00447D74">
        <w:rPr>
          <w:rStyle w:val="a3"/>
          <w:sz w:val="28"/>
          <w:szCs w:val="28"/>
        </w:rPr>
        <w:t>е - Руське, Яворівського району, Львівської обл.</w:t>
      </w:r>
      <w:r w:rsidRPr="00447D74">
        <w:rPr>
          <w:rStyle w:val="a3"/>
          <w:sz w:val="28"/>
          <w:szCs w:val="28"/>
        </w:rPr>
        <w:t>, звернення Яричевської М</w:t>
      </w:r>
      <w:r w:rsidRPr="00447D74">
        <w:rPr>
          <w:rStyle w:val="a3"/>
          <w:sz w:val="28"/>
          <w:szCs w:val="28"/>
        </w:rPr>
        <w:t xml:space="preserve">арії Михайлівни відповідно до статті 19 </w:t>
      </w:r>
      <w:r w:rsidR="00447D74">
        <w:rPr>
          <w:rStyle w:val="a3"/>
          <w:sz w:val="28"/>
          <w:szCs w:val="28"/>
        </w:rPr>
        <w:t>Зако</w:t>
      </w:r>
      <w:r w:rsidRPr="00447D74">
        <w:rPr>
          <w:rStyle w:val="a3"/>
          <w:sz w:val="28"/>
          <w:szCs w:val="28"/>
        </w:rPr>
        <w:t xml:space="preserve">ну України «Про регулювання містобудівної діяльності», статті 26 Закону </w:t>
      </w:r>
      <w:r w:rsidR="00447D74">
        <w:rPr>
          <w:rStyle w:val="a3"/>
          <w:sz w:val="28"/>
          <w:szCs w:val="28"/>
        </w:rPr>
        <w:t>Укра</w:t>
      </w:r>
      <w:r w:rsidRPr="00447D74">
        <w:rPr>
          <w:rStyle w:val="a3"/>
          <w:sz w:val="28"/>
          <w:szCs w:val="28"/>
        </w:rPr>
        <w:t>їни «Про місцеве самоврядування в Україні», - Рясне - Руська сільська</w:t>
      </w:r>
      <w:r w:rsidR="00447D74">
        <w:rPr>
          <w:rStyle w:val="a3"/>
          <w:sz w:val="28"/>
          <w:szCs w:val="28"/>
        </w:rPr>
        <w:t>,-</w:t>
      </w:r>
    </w:p>
    <w:p w:rsidR="009D5122" w:rsidRPr="00447D74" w:rsidRDefault="00827896">
      <w:pPr>
        <w:pStyle w:val="1"/>
        <w:rPr>
          <w:sz w:val="28"/>
          <w:szCs w:val="28"/>
        </w:rPr>
      </w:pPr>
      <w:r w:rsidRPr="00447D74">
        <w:rPr>
          <w:rStyle w:val="a3"/>
          <w:sz w:val="28"/>
          <w:szCs w:val="28"/>
        </w:rPr>
        <w:t>ВИРІШИЛА :</w:t>
      </w:r>
    </w:p>
    <w:p w:rsidR="009D5122" w:rsidRPr="00447D74" w:rsidRDefault="00827896">
      <w:pPr>
        <w:pStyle w:val="1"/>
        <w:numPr>
          <w:ilvl w:val="0"/>
          <w:numId w:val="1"/>
        </w:numPr>
        <w:tabs>
          <w:tab w:val="left" w:pos="217"/>
        </w:tabs>
        <w:jc w:val="both"/>
        <w:rPr>
          <w:sz w:val="28"/>
          <w:szCs w:val="28"/>
        </w:rPr>
      </w:pPr>
      <w:r w:rsidRPr="00447D74">
        <w:rPr>
          <w:rStyle w:val="a3"/>
          <w:sz w:val="28"/>
          <w:szCs w:val="28"/>
        </w:rPr>
        <w:t>. Затвердити детальний план території по зміні цільового призн</w:t>
      </w:r>
      <w:r w:rsidRPr="00447D74">
        <w:rPr>
          <w:rStyle w:val="a3"/>
          <w:sz w:val="28"/>
          <w:szCs w:val="28"/>
        </w:rPr>
        <w:t>ач</w:t>
      </w:r>
      <w:r w:rsidR="00DD1C43">
        <w:rPr>
          <w:rStyle w:val="a3"/>
          <w:sz w:val="28"/>
          <w:szCs w:val="28"/>
        </w:rPr>
        <w:t>ення земельної ділянки площею 0,</w:t>
      </w:r>
      <w:bookmarkStart w:id="0" w:name="_GoBack"/>
      <w:bookmarkEnd w:id="0"/>
      <w:r w:rsidRPr="00447D74">
        <w:rPr>
          <w:rStyle w:val="a3"/>
          <w:sz w:val="28"/>
          <w:szCs w:val="28"/>
        </w:rPr>
        <w:t>15 га, для будівництва торгово - офісних та складських приміщень в с. Рясне - Руське, Яворівського району Львівської області.</w:t>
      </w:r>
    </w:p>
    <w:p w:rsidR="009D5122" w:rsidRPr="00447D74" w:rsidRDefault="00827896">
      <w:pPr>
        <w:pStyle w:val="1"/>
        <w:numPr>
          <w:ilvl w:val="0"/>
          <w:numId w:val="1"/>
        </w:numPr>
        <w:tabs>
          <w:tab w:val="left" w:pos="245"/>
          <w:tab w:val="left" w:pos="2174"/>
        </w:tabs>
        <w:spacing w:after="0"/>
        <w:jc w:val="both"/>
        <w:rPr>
          <w:sz w:val="28"/>
          <w:szCs w:val="28"/>
        </w:rPr>
      </w:pPr>
      <w:r w:rsidRPr="00447D74">
        <w:rPr>
          <w:rStyle w:val="a3"/>
          <w:sz w:val="28"/>
          <w:szCs w:val="28"/>
        </w:rPr>
        <w:t xml:space="preserve">.Яричевській Марії Михайлівні розроблений і погоджений проект </w:t>
      </w:r>
      <w:r w:rsidR="00447D74">
        <w:rPr>
          <w:rStyle w:val="a3"/>
          <w:sz w:val="28"/>
          <w:szCs w:val="28"/>
        </w:rPr>
        <w:t>землеустрою, щодо</w:t>
      </w:r>
      <w:r w:rsidRPr="00447D74">
        <w:rPr>
          <w:rStyle w:val="a3"/>
          <w:sz w:val="28"/>
          <w:szCs w:val="28"/>
        </w:rPr>
        <w:t xml:space="preserve"> відведення земельної ділянки</w:t>
      </w:r>
      <w:r w:rsidRPr="00447D74">
        <w:rPr>
          <w:rStyle w:val="a3"/>
          <w:sz w:val="28"/>
          <w:szCs w:val="28"/>
        </w:rPr>
        <w:t xml:space="preserve"> по зміні цільового</w:t>
      </w:r>
    </w:p>
    <w:p w:rsidR="009D5122" w:rsidRPr="00447D74" w:rsidRDefault="00827896">
      <w:pPr>
        <w:pStyle w:val="1"/>
        <w:jc w:val="both"/>
        <w:rPr>
          <w:sz w:val="28"/>
          <w:szCs w:val="28"/>
        </w:rPr>
      </w:pPr>
      <w:r w:rsidRPr="00447D74">
        <w:rPr>
          <w:rStyle w:val="a3"/>
          <w:sz w:val="28"/>
          <w:szCs w:val="28"/>
        </w:rPr>
        <w:t>призначення з ведення особистого селянського</w:t>
      </w:r>
      <w:r w:rsidR="00447D74">
        <w:rPr>
          <w:rStyle w:val="a3"/>
          <w:sz w:val="28"/>
          <w:szCs w:val="28"/>
        </w:rPr>
        <w:t xml:space="preserve"> господарства під для торгово -</w:t>
      </w:r>
      <w:r w:rsidRPr="00447D74">
        <w:rPr>
          <w:rStyle w:val="a3"/>
          <w:sz w:val="28"/>
          <w:szCs w:val="28"/>
        </w:rPr>
        <w:t xml:space="preserve"> офісних та складських приміщень в с. Ряс</w:t>
      </w:r>
      <w:r w:rsidR="00447D74">
        <w:rPr>
          <w:rStyle w:val="a3"/>
          <w:sz w:val="28"/>
          <w:szCs w:val="28"/>
        </w:rPr>
        <w:t>не - Руське Яворівського району,</w:t>
      </w:r>
      <w:r w:rsidRPr="00447D74">
        <w:rPr>
          <w:rStyle w:val="a3"/>
          <w:sz w:val="28"/>
          <w:szCs w:val="28"/>
        </w:rPr>
        <w:t xml:space="preserve"> Львівської області, подати для затвердження на сесію Рясне - Руської сільської ради.</w:t>
      </w:r>
    </w:p>
    <w:p w:rsidR="009D5122" w:rsidRDefault="00827896">
      <w:pPr>
        <w:pStyle w:val="1"/>
        <w:numPr>
          <w:ilvl w:val="0"/>
          <w:numId w:val="1"/>
        </w:numPr>
        <w:tabs>
          <w:tab w:val="left" w:pos="231"/>
        </w:tabs>
        <w:jc w:val="both"/>
        <w:rPr>
          <w:rStyle w:val="a3"/>
          <w:sz w:val="28"/>
          <w:szCs w:val="28"/>
        </w:rPr>
      </w:pPr>
      <w:r w:rsidRPr="00447D74">
        <w:rPr>
          <w:rStyle w:val="a3"/>
          <w:sz w:val="28"/>
          <w:szCs w:val="28"/>
        </w:rPr>
        <w:t>.</w:t>
      </w:r>
      <w:r w:rsidRPr="00447D74">
        <w:rPr>
          <w:rStyle w:val="a3"/>
          <w:sz w:val="28"/>
          <w:szCs w:val="28"/>
        </w:rPr>
        <w:t>Контроль за виконанням рішення покласти на постійну депутатську комісію з пи</w:t>
      </w:r>
      <w:r w:rsidR="00447D74">
        <w:rPr>
          <w:rStyle w:val="a3"/>
          <w:sz w:val="28"/>
          <w:szCs w:val="28"/>
        </w:rPr>
        <w:t>тань земельних відносин та будівницт</w:t>
      </w:r>
      <w:r w:rsidRPr="00447D74">
        <w:rPr>
          <w:rStyle w:val="a3"/>
          <w:sz w:val="28"/>
          <w:szCs w:val="28"/>
        </w:rPr>
        <w:t>ва ( голова комісії Гануляк В.І.)</w:t>
      </w:r>
    </w:p>
    <w:p w:rsidR="00DD1C43" w:rsidRDefault="00DD1C43" w:rsidP="00DD1C43">
      <w:pPr>
        <w:pStyle w:val="1"/>
        <w:tabs>
          <w:tab w:val="left" w:pos="231"/>
        </w:tabs>
        <w:jc w:val="both"/>
        <w:rPr>
          <w:rStyle w:val="a3"/>
          <w:sz w:val="28"/>
          <w:szCs w:val="28"/>
        </w:rPr>
      </w:pPr>
    </w:p>
    <w:p w:rsidR="00DD1C43" w:rsidRDefault="00DD1C43" w:rsidP="00DD1C43">
      <w:pPr>
        <w:pStyle w:val="1"/>
        <w:tabs>
          <w:tab w:val="left" w:pos="231"/>
        </w:tabs>
        <w:jc w:val="both"/>
        <w:rPr>
          <w:rStyle w:val="a3"/>
          <w:sz w:val="28"/>
          <w:szCs w:val="28"/>
        </w:rPr>
      </w:pPr>
    </w:p>
    <w:p w:rsidR="00DD1C43" w:rsidRPr="00447D74" w:rsidRDefault="00DD1C43" w:rsidP="00DD1C43">
      <w:pPr>
        <w:pStyle w:val="1"/>
        <w:tabs>
          <w:tab w:val="left" w:pos="231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DD1C43" w:rsidRPr="00447D74" w:rsidSect="00447D74">
      <w:pgSz w:w="11906" w:h="16838" w:code="9"/>
      <w:pgMar w:top="993" w:right="1117" w:bottom="118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896" w:rsidRDefault="00827896">
      <w:r>
        <w:separator/>
      </w:r>
    </w:p>
  </w:endnote>
  <w:endnote w:type="continuationSeparator" w:id="0">
    <w:p w:rsidR="00827896" w:rsidRDefault="0082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896" w:rsidRDefault="00827896"/>
  </w:footnote>
  <w:footnote w:type="continuationSeparator" w:id="0">
    <w:p w:rsidR="00827896" w:rsidRDefault="0082789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E60894"/>
    <w:multiLevelType w:val="multilevel"/>
    <w:tmpl w:val="AEDA6DF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122"/>
    <w:rsid w:val="00447D74"/>
    <w:rsid w:val="00827896"/>
    <w:rsid w:val="009D5122"/>
    <w:rsid w:val="00DD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440F2"/>
  <w15:docId w15:val="{23EC6736-7B94-4ACB-8AFD-C5ECA5A1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2026-04-10T09:37:00Z</dcterms:created>
  <dcterms:modified xsi:type="dcterms:W3CDTF">2026-04-10T09:50:00Z</dcterms:modified>
</cp:coreProperties>
</file>