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0A6" w:rsidRDefault="004D30A6">
      <w:pPr>
        <w:spacing w:line="1" w:lineRule="exact"/>
      </w:pPr>
    </w:p>
    <w:p w:rsidR="004D30A6" w:rsidRPr="00F37C43" w:rsidRDefault="0091593A">
      <w:pPr>
        <w:pStyle w:val="1"/>
        <w:jc w:val="center"/>
        <w:rPr>
          <w:sz w:val="28"/>
          <w:szCs w:val="28"/>
        </w:rPr>
      </w:pPr>
      <w:r w:rsidRPr="00F37C43">
        <w:rPr>
          <w:rStyle w:val="a3"/>
          <w:sz w:val="28"/>
          <w:szCs w:val="28"/>
        </w:rPr>
        <w:t>РЯСНЕ-РУСЬКА СІЛЬСЬКА РАДА</w:t>
      </w:r>
      <w:r w:rsidRPr="00F37C43">
        <w:rPr>
          <w:rStyle w:val="a3"/>
          <w:sz w:val="28"/>
          <w:szCs w:val="28"/>
        </w:rPr>
        <w:br/>
        <w:t>ЯВОРІВСЬКОГО РАЙОНУ ЛЬВІВСЬКОЇ ОБЛАСТІ</w:t>
      </w:r>
      <w:r w:rsidRPr="00F37C43">
        <w:rPr>
          <w:rStyle w:val="a3"/>
          <w:sz w:val="28"/>
          <w:szCs w:val="28"/>
        </w:rPr>
        <w:br/>
        <w:t>ТРИДЦЯТЬ П’ЯТА СЕСІЯ СЬОМОГО СКЛИКАННЯ</w:t>
      </w:r>
      <w:r w:rsidRPr="00F37C43">
        <w:rPr>
          <w:rStyle w:val="a3"/>
          <w:sz w:val="28"/>
          <w:szCs w:val="28"/>
        </w:rPr>
        <w:br/>
        <w:t>РІШЕННЯ</w:t>
      </w:r>
      <w:r w:rsidR="00F37C43">
        <w:rPr>
          <w:rStyle w:val="a3"/>
          <w:sz w:val="28"/>
          <w:szCs w:val="28"/>
        </w:rPr>
        <w:t xml:space="preserve"> </w:t>
      </w:r>
      <w:r w:rsidRPr="00F37C43">
        <w:rPr>
          <w:rStyle w:val="a3"/>
          <w:sz w:val="28"/>
          <w:szCs w:val="28"/>
        </w:rPr>
        <w:t>№ 2387</w:t>
      </w:r>
    </w:p>
    <w:p w:rsidR="004D30A6" w:rsidRPr="00F37C43" w:rsidRDefault="0091593A">
      <w:pPr>
        <w:pStyle w:val="1"/>
        <w:spacing w:after="0" w:line="254" w:lineRule="auto"/>
        <w:rPr>
          <w:sz w:val="28"/>
          <w:szCs w:val="28"/>
        </w:rPr>
      </w:pPr>
      <w:r w:rsidRPr="00F37C43">
        <w:rPr>
          <w:rStyle w:val="a3"/>
          <w:sz w:val="28"/>
          <w:szCs w:val="28"/>
        </w:rPr>
        <w:t>від 17 серпня 2018 року</w:t>
      </w:r>
    </w:p>
    <w:p w:rsidR="00F37C43" w:rsidRDefault="0091593A" w:rsidP="00F37C43">
      <w:pPr>
        <w:pStyle w:val="1"/>
        <w:spacing w:after="0" w:line="254" w:lineRule="auto"/>
        <w:rPr>
          <w:rStyle w:val="a3"/>
          <w:sz w:val="28"/>
          <w:szCs w:val="28"/>
        </w:rPr>
      </w:pPr>
      <w:r w:rsidRPr="00F37C43">
        <w:rPr>
          <w:rStyle w:val="a3"/>
          <w:sz w:val="28"/>
          <w:szCs w:val="28"/>
        </w:rPr>
        <w:t>Про затвердження детального</w:t>
      </w:r>
    </w:p>
    <w:p w:rsidR="00F37C43" w:rsidRDefault="0091593A" w:rsidP="00F37C43">
      <w:pPr>
        <w:pStyle w:val="1"/>
        <w:spacing w:after="0" w:line="254" w:lineRule="auto"/>
        <w:rPr>
          <w:rStyle w:val="a3"/>
          <w:sz w:val="28"/>
          <w:szCs w:val="28"/>
        </w:rPr>
      </w:pPr>
      <w:r w:rsidRPr="00F37C43">
        <w:rPr>
          <w:rStyle w:val="a3"/>
          <w:sz w:val="28"/>
          <w:szCs w:val="28"/>
        </w:rPr>
        <w:t xml:space="preserve"> плану по зміні </w:t>
      </w:r>
      <w:r w:rsidRPr="00F37C43">
        <w:rPr>
          <w:rStyle w:val="a3"/>
          <w:sz w:val="28"/>
          <w:szCs w:val="28"/>
        </w:rPr>
        <w:t>цільового призначення</w:t>
      </w:r>
    </w:p>
    <w:p w:rsidR="004D30A6" w:rsidRDefault="0091593A" w:rsidP="00F37C43">
      <w:pPr>
        <w:pStyle w:val="1"/>
        <w:spacing w:after="0" w:line="254" w:lineRule="auto"/>
        <w:rPr>
          <w:rStyle w:val="a3"/>
          <w:sz w:val="28"/>
          <w:szCs w:val="28"/>
        </w:rPr>
      </w:pPr>
      <w:r w:rsidRPr="00F37C43">
        <w:rPr>
          <w:rStyle w:val="a3"/>
          <w:sz w:val="28"/>
          <w:szCs w:val="28"/>
        </w:rPr>
        <w:t xml:space="preserve"> земельної ділянки</w:t>
      </w:r>
    </w:p>
    <w:p w:rsidR="00F37C43" w:rsidRPr="00F37C43" w:rsidRDefault="00F37C43" w:rsidP="00F37C43">
      <w:pPr>
        <w:pStyle w:val="1"/>
        <w:spacing w:after="0" w:line="254" w:lineRule="auto"/>
        <w:rPr>
          <w:sz w:val="28"/>
          <w:szCs w:val="28"/>
        </w:rPr>
      </w:pPr>
    </w:p>
    <w:p w:rsidR="004D30A6" w:rsidRPr="00F37C43" w:rsidRDefault="0091593A">
      <w:pPr>
        <w:pStyle w:val="1"/>
        <w:ind w:firstLine="1640"/>
        <w:jc w:val="both"/>
        <w:rPr>
          <w:sz w:val="28"/>
          <w:szCs w:val="28"/>
        </w:rPr>
      </w:pPr>
      <w:r w:rsidRPr="00F37C43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земельної ділянки під офісно - складські приміщення, магазин, кафе в с. Підрясне, Яворівського району, Львівської області, звернення Гураль Оксани І</w:t>
      </w:r>
      <w:r w:rsidRPr="00F37C43">
        <w:rPr>
          <w:rStyle w:val="a3"/>
          <w:sz w:val="28"/>
          <w:szCs w:val="28"/>
        </w:rPr>
        <w:t>горівни,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4D30A6" w:rsidRPr="00F37C43" w:rsidRDefault="0091593A">
      <w:pPr>
        <w:pStyle w:val="1"/>
        <w:rPr>
          <w:sz w:val="28"/>
          <w:szCs w:val="28"/>
        </w:rPr>
      </w:pPr>
      <w:r w:rsidRPr="00F37C43">
        <w:rPr>
          <w:rStyle w:val="a3"/>
          <w:sz w:val="28"/>
          <w:szCs w:val="28"/>
        </w:rPr>
        <w:t>ВИРІШИЛА:</w:t>
      </w:r>
    </w:p>
    <w:p w:rsidR="00F37C43" w:rsidRPr="00F37C43" w:rsidRDefault="0091593A" w:rsidP="00F37C43">
      <w:pPr>
        <w:pStyle w:val="1"/>
        <w:numPr>
          <w:ilvl w:val="0"/>
          <w:numId w:val="1"/>
        </w:numPr>
        <w:tabs>
          <w:tab w:val="left" w:pos="224"/>
        </w:tabs>
        <w:jc w:val="both"/>
        <w:rPr>
          <w:sz w:val="28"/>
          <w:szCs w:val="28"/>
        </w:rPr>
      </w:pPr>
      <w:r w:rsidRPr="00F37C43">
        <w:rPr>
          <w:rStyle w:val="a3"/>
          <w:sz w:val="28"/>
          <w:szCs w:val="28"/>
        </w:rPr>
        <w:t>. Затвердити детальний план території по зміні цільовог</w:t>
      </w:r>
      <w:r w:rsidRPr="00F37C43">
        <w:rPr>
          <w:rStyle w:val="a3"/>
          <w:sz w:val="28"/>
          <w:szCs w:val="28"/>
        </w:rPr>
        <w:t>о призначення земельної ділянки площею 0.038 га, під офісно - складські приміщення, магазин, кафе в с. Підрясне, Яворівського району Львівської області.</w:t>
      </w:r>
    </w:p>
    <w:p w:rsidR="004D30A6" w:rsidRPr="00F37C43" w:rsidRDefault="00F37C43" w:rsidP="00F37C43">
      <w:pPr>
        <w:pStyle w:val="1"/>
        <w:tabs>
          <w:tab w:val="left" w:pos="238"/>
          <w:tab w:val="left" w:pos="2455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 Гураль Оксані</w:t>
      </w:r>
      <w:r w:rsidRPr="00F37C43">
        <w:rPr>
          <w:rStyle w:val="a3"/>
          <w:sz w:val="28"/>
          <w:szCs w:val="28"/>
        </w:rPr>
        <w:t xml:space="preserve"> І</w:t>
      </w:r>
      <w:r>
        <w:rPr>
          <w:rStyle w:val="a3"/>
          <w:sz w:val="28"/>
          <w:szCs w:val="28"/>
        </w:rPr>
        <w:t xml:space="preserve">горівні </w:t>
      </w:r>
      <w:r w:rsidR="0091593A" w:rsidRPr="00F37C43">
        <w:rPr>
          <w:rStyle w:val="a3"/>
          <w:sz w:val="28"/>
          <w:szCs w:val="28"/>
        </w:rPr>
        <w:t>розроблений і погодж</w:t>
      </w:r>
      <w:r>
        <w:rPr>
          <w:rStyle w:val="a3"/>
          <w:sz w:val="28"/>
          <w:szCs w:val="28"/>
        </w:rPr>
        <w:t>ений проект землеустрою, щодо відведення земельної</w:t>
      </w:r>
      <w:bookmarkStart w:id="0" w:name="_GoBack"/>
      <w:bookmarkEnd w:id="0"/>
      <w:r w:rsidR="0091593A" w:rsidRPr="00F37C43">
        <w:rPr>
          <w:rStyle w:val="a3"/>
          <w:sz w:val="28"/>
          <w:szCs w:val="28"/>
        </w:rPr>
        <w:tab/>
        <w:t>ділянки по зміні цільового</w:t>
      </w:r>
      <w:r w:rsidR="0091593A" w:rsidRPr="00F37C43">
        <w:rPr>
          <w:rStyle w:val="a3"/>
          <w:sz w:val="28"/>
          <w:szCs w:val="28"/>
        </w:rPr>
        <w:t xml:space="preserve"> призначення з ведення</w:t>
      </w:r>
    </w:p>
    <w:p w:rsidR="004D30A6" w:rsidRPr="00F37C43" w:rsidRDefault="0091593A">
      <w:pPr>
        <w:pStyle w:val="1"/>
        <w:jc w:val="both"/>
        <w:rPr>
          <w:sz w:val="28"/>
          <w:szCs w:val="28"/>
        </w:rPr>
      </w:pPr>
      <w:r w:rsidRPr="00F37C43">
        <w:rPr>
          <w:rStyle w:val="a3"/>
          <w:sz w:val="28"/>
          <w:szCs w:val="28"/>
        </w:rPr>
        <w:t>особистого селянського господарства під офісно - складські приміщення, магазин, кафе в с. Підрясне, Яворівського району, Львівської області, подати д</w:t>
      </w:r>
      <w:r w:rsidR="00F37C43">
        <w:rPr>
          <w:rStyle w:val="a3"/>
          <w:sz w:val="28"/>
          <w:szCs w:val="28"/>
        </w:rPr>
        <w:t>ля затвердження на сесію Рясне -</w:t>
      </w:r>
      <w:r w:rsidRPr="00F37C43">
        <w:rPr>
          <w:rStyle w:val="a3"/>
          <w:sz w:val="28"/>
          <w:szCs w:val="28"/>
        </w:rPr>
        <w:t xml:space="preserve"> Руської сільської ради.</w:t>
      </w:r>
    </w:p>
    <w:p w:rsidR="004D30A6" w:rsidRDefault="0091593A" w:rsidP="006C7C75">
      <w:pPr>
        <w:pStyle w:val="1"/>
        <w:numPr>
          <w:ilvl w:val="0"/>
          <w:numId w:val="1"/>
        </w:numPr>
        <w:tabs>
          <w:tab w:val="left" w:pos="228"/>
        </w:tabs>
        <w:spacing w:after="0"/>
        <w:rPr>
          <w:rStyle w:val="a3"/>
          <w:sz w:val="28"/>
          <w:szCs w:val="28"/>
        </w:rPr>
      </w:pPr>
      <w:r w:rsidRPr="00F37C43">
        <w:rPr>
          <w:rStyle w:val="a3"/>
          <w:sz w:val="28"/>
          <w:szCs w:val="28"/>
        </w:rPr>
        <w:t>.Контроль за виконанням ріш</w:t>
      </w:r>
      <w:r w:rsidRPr="00F37C43">
        <w:rPr>
          <w:rStyle w:val="a3"/>
          <w:sz w:val="28"/>
          <w:szCs w:val="28"/>
        </w:rPr>
        <w:t>ення покласти на постійну депутатську комісію з</w:t>
      </w:r>
      <w:r w:rsidR="00F37C43" w:rsidRPr="00F37C43">
        <w:rPr>
          <w:rStyle w:val="a3"/>
          <w:sz w:val="28"/>
          <w:szCs w:val="28"/>
        </w:rPr>
        <w:t xml:space="preserve"> питань земельних відносин та будівництва</w:t>
      </w:r>
      <w:r w:rsidRPr="00F37C43">
        <w:rPr>
          <w:rStyle w:val="a3"/>
          <w:sz w:val="28"/>
          <w:szCs w:val="28"/>
        </w:rPr>
        <w:t xml:space="preserve"> ( голова комісії Гануляк В.І.)</w:t>
      </w:r>
    </w:p>
    <w:p w:rsidR="00F37C43" w:rsidRDefault="00F37C43" w:rsidP="00F37C43">
      <w:pPr>
        <w:pStyle w:val="1"/>
        <w:tabs>
          <w:tab w:val="left" w:pos="228"/>
        </w:tabs>
        <w:spacing w:after="0"/>
        <w:rPr>
          <w:rStyle w:val="a3"/>
          <w:sz w:val="28"/>
          <w:szCs w:val="28"/>
        </w:rPr>
      </w:pPr>
    </w:p>
    <w:p w:rsidR="00F37C43" w:rsidRDefault="00F37C43" w:rsidP="00F37C43">
      <w:pPr>
        <w:pStyle w:val="1"/>
        <w:tabs>
          <w:tab w:val="left" w:pos="228"/>
        </w:tabs>
        <w:spacing w:after="0"/>
        <w:rPr>
          <w:rStyle w:val="a3"/>
          <w:sz w:val="28"/>
          <w:szCs w:val="28"/>
        </w:rPr>
      </w:pPr>
    </w:p>
    <w:p w:rsidR="00F37C43" w:rsidRPr="00F37C43" w:rsidRDefault="00F37C43" w:rsidP="00F37C43">
      <w:pPr>
        <w:pStyle w:val="1"/>
        <w:tabs>
          <w:tab w:val="left" w:pos="228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F37C43" w:rsidRPr="00F37C43" w:rsidSect="00F37C43">
      <w:pgSz w:w="11906" w:h="16838" w:code="9"/>
      <w:pgMar w:top="1135" w:right="1044" w:bottom="1795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93A" w:rsidRDefault="0091593A">
      <w:r>
        <w:separator/>
      </w:r>
    </w:p>
  </w:endnote>
  <w:endnote w:type="continuationSeparator" w:id="0">
    <w:p w:rsidR="0091593A" w:rsidRDefault="0091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93A" w:rsidRDefault="0091593A"/>
  </w:footnote>
  <w:footnote w:type="continuationSeparator" w:id="0">
    <w:p w:rsidR="0091593A" w:rsidRDefault="009159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C66B5"/>
    <w:multiLevelType w:val="hybridMultilevel"/>
    <w:tmpl w:val="312E18B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02941"/>
    <w:multiLevelType w:val="multilevel"/>
    <w:tmpl w:val="D476661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A6"/>
    <w:rsid w:val="004D30A6"/>
    <w:rsid w:val="0091593A"/>
    <w:rsid w:val="00F3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EF6A"/>
  <w15:docId w15:val="{610C720F-944E-4D69-B813-626B792F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891</Words>
  <Characters>509</Characters>
  <Application>Microsoft Office Word</Application>
  <DocSecurity>0</DocSecurity>
  <Lines>4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2026-04-10T09:52:00Z</dcterms:created>
  <dcterms:modified xsi:type="dcterms:W3CDTF">2026-04-10T09:59:00Z</dcterms:modified>
</cp:coreProperties>
</file>