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CAF" w:rsidRPr="006A3CAF" w:rsidRDefault="00263CEB" w:rsidP="006A3CAF">
      <w:pPr>
        <w:pStyle w:val="1"/>
        <w:jc w:val="center"/>
        <w:rPr>
          <w:rStyle w:val="a3"/>
          <w:sz w:val="28"/>
          <w:szCs w:val="28"/>
        </w:rPr>
      </w:pPr>
      <w:r w:rsidRPr="006A3CAF">
        <w:rPr>
          <w:rStyle w:val="a3"/>
          <w:sz w:val="28"/>
          <w:szCs w:val="28"/>
        </w:rPr>
        <w:t>РЯСНЕ-РУСЬКА СІЛЬСЬКА РАДА</w:t>
      </w:r>
      <w:r w:rsidRPr="006A3CAF">
        <w:rPr>
          <w:rStyle w:val="a3"/>
          <w:sz w:val="28"/>
          <w:szCs w:val="28"/>
        </w:rPr>
        <w:br/>
        <w:t>ЯВОРІВСЬКОГО РАЙОНУ ЛЬВІВСЬКОЇ ОБЛАСТІ</w:t>
      </w:r>
      <w:r w:rsidRPr="006A3CAF">
        <w:rPr>
          <w:rStyle w:val="a3"/>
          <w:sz w:val="28"/>
          <w:szCs w:val="28"/>
        </w:rPr>
        <w:br/>
        <w:t>ТРИДЦЯТЬ П’ЯТА С</w:t>
      </w:r>
      <w:r w:rsidR="006A3CAF" w:rsidRPr="006A3CAF">
        <w:rPr>
          <w:rStyle w:val="a3"/>
          <w:sz w:val="28"/>
          <w:szCs w:val="28"/>
        </w:rPr>
        <w:t>ЕСІЯ СЬОМОГО СКЛИКАННЯ</w:t>
      </w:r>
      <w:r w:rsidR="006A3CAF" w:rsidRPr="006A3CAF">
        <w:rPr>
          <w:rStyle w:val="a3"/>
          <w:sz w:val="28"/>
          <w:szCs w:val="28"/>
        </w:rPr>
        <w:br/>
        <w:t>РІШЕННЯ №</w:t>
      </w:r>
      <w:r w:rsidRPr="006A3CAF">
        <w:rPr>
          <w:rStyle w:val="a3"/>
          <w:sz w:val="28"/>
          <w:szCs w:val="28"/>
        </w:rPr>
        <w:t xml:space="preserve"> 2392</w:t>
      </w:r>
    </w:p>
    <w:p w:rsidR="00A86004" w:rsidRDefault="00A86004" w:rsidP="00A86004">
      <w:pPr>
        <w:pStyle w:val="1"/>
        <w:tabs>
          <w:tab w:val="left" w:pos="5181"/>
        </w:tabs>
        <w:spacing w:after="0"/>
        <w:rPr>
          <w:color w:val="auto"/>
          <w:sz w:val="28"/>
          <w:szCs w:val="28"/>
        </w:rPr>
      </w:pPr>
      <w:r>
        <w:rPr>
          <w:rStyle w:val="a3"/>
          <w:sz w:val="28"/>
          <w:szCs w:val="28"/>
        </w:rPr>
        <w:t>від 17 серпня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bCs/>
          <w:sz w:val="28"/>
          <w:szCs w:val="28"/>
        </w:rPr>
        <w:t xml:space="preserve">с. </w:t>
      </w:r>
      <w:r>
        <w:rPr>
          <w:rStyle w:val="a3"/>
          <w:sz w:val="28"/>
          <w:szCs w:val="28"/>
        </w:rPr>
        <w:t>Рясне - Руське</w:t>
      </w:r>
    </w:p>
    <w:p w:rsidR="00A86004" w:rsidRDefault="00A86004" w:rsidP="00A86004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Про затвердження </w:t>
      </w:r>
      <w:r>
        <w:rPr>
          <w:rStyle w:val="a3"/>
          <w:bCs/>
          <w:sz w:val="28"/>
          <w:szCs w:val="28"/>
        </w:rPr>
        <w:t>детального</w:t>
      </w:r>
    </w:p>
    <w:p w:rsidR="00A86004" w:rsidRDefault="00A86004" w:rsidP="00A86004">
      <w:pPr>
        <w:pStyle w:val="1"/>
        <w:spacing w:after="0"/>
        <w:rPr>
          <w:rStyle w:val="a3"/>
          <w:bCs/>
          <w:sz w:val="28"/>
          <w:szCs w:val="28"/>
        </w:rPr>
      </w:pPr>
      <w:r>
        <w:rPr>
          <w:rStyle w:val="a3"/>
          <w:bCs/>
          <w:sz w:val="28"/>
          <w:szCs w:val="28"/>
        </w:rPr>
        <w:t>плану по зміні цільового призначення</w:t>
      </w:r>
    </w:p>
    <w:p w:rsidR="00A86004" w:rsidRDefault="00A86004" w:rsidP="00A86004">
      <w:pPr>
        <w:pStyle w:val="1"/>
        <w:spacing w:after="0"/>
        <w:rPr>
          <w:rStyle w:val="a3"/>
          <w:bCs/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 земельної ділянки</w:t>
      </w:r>
      <w:bookmarkStart w:id="0" w:name="_GoBack"/>
      <w:bookmarkEnd w:id="0"/>
    </w:p>
    <w:p w:rsidR="006A3CAF" w:rsidRPr="006A3CAF" w:rsidRDefault="006A3CAF">
      <w:pPr>
        <w:pStyle w:val="1"/>
        <w:ind w:firstLine="1660"/>
        <w:jc w:val="both"/>
        <w:rPr>
          <w:rStyle w:val="a3"/>
          <w:sz w:val="28"/>
          <w:szCs w:val="28"/>
        </w:rPr>
      </w:pPr>
    </w:p>
    <w:p w:rsidR="00C03B10" w:rsidRPr="006A3CAF" w:rsidRDefault="00263CEB">
      <w:pPr>
        <w:pStyle w:val="1"/>
        <w:ind w:firstLine="1660"/>
        <w:jc w:val="both"/>
        <w:rPr>
          <w:sz w:val="28"/>
          <w:szCs w:val="28"/>
        </w:rPr>
      </w:pPr>
      <w:r w:rsidRPr="006A3CAF">
        <w:rPr>
          <w:rStyle w:val="a3"/>
          <w:sz w:val="28"/>
          <w:szCs w:val="28"/>
        </w:rPr>
        <w:t xml:space="preserve">Розглянувши детальний план території по зміні цільового </w:t>
      </w:r>
      <w:r w:rsidR="006A3CAF">
        <w:rPr>
          <w:rStyle w:val="a3"/>
          <w:sz w:val="28"/>
          <w:szCs w:val="28"/>
        </w:rPr>
        <w:t>п</w:t>
      </w:r>
      <w:r w:rsidRPr="006A3CAF">
        <w:rPr>
          <w:rStyle w:val="a3"/>
          <w:sz w:val="28"/>
          <w:szCs w:val="28"/>
        </w:rPr>
        <w:t>ризначення земельної д</w:t>
      </w:r>
      <w:r w:rsidR="006A3CAF">
        <w:rPr>
          <w:rStyle w:val="a3"/>
          <w:sz w:val="28"/>
          <w:szCs w:val="28"/>
        </w:rPr>
        <w:t>ілянки для будівництва торгово -</w:t>
      </w:r>
      <w:r w:rsidRPr="006A3CAF">
        <w:rPr>
          <w:rStyle w:val="a3"/>
          <w:sz w:val="28"/>
          <w:szCs w:val="28"/>
        </w:rPr>
        <w:t xml:space="preserve"> офісних та </w:t>
      </w:r>
      <w:r w:rsidR="006A3CAF">
        <w:rPr>
          <w:rStyle w:val="a3"/>
          <w:sz w:val="28"/>
          <w:szCs w:val="28"/>
        </w:rPr>
        <w:t>в</w:t>
      </w:r>
      <w:r w:rsidRPr="006A3CAF">
        <w:rPr>
          <w:rStyle w:val="a3"/>
          <w:sz w:val="28"/>
          <w:szCs w:val="28"/>
        </w:rPr>
        <w:t>иро</w:t>
      </w:r>
      <w:r w:rsidR="006A3CAF">
        <w:rPr>
          <w:rStyle w:val="a3"/>
          <w:sz w:val="28"/>
          <w:szCs w:val="28"/>
        </w:rPr>
        <w:t>бничо - складських приміщень в с. Рясне - Руське, Яворівського району, Л</w:t>
      </w:r>
      <w:r w:rsidRPr="006A3CAF">
        <w:rPr>
          <w:rStyle w:val="a3"/>
          <w:sz w:val="28"/>
          <w:szCs w:val="28"/>
        </w:rPr>
        <w:t xml:space="preserve">ьвівської області, звернення Паніка Анатолія Євгенійовича, відповідно до </w:t>
      </w:r>
      <w:r w:rsidR="006A3CAF">
        <w:rPr>
          <w:rStyle w:val="a3"/>
          <w:sz w:val="28"/>
          <w:szCs w:val="28"/>
        </w:rPr>
        <w:t>с</w:t>
      </w:r>
      <w:r w:rsidRPr="006A3CAF">
        <w:rPr>
          <w:rStyle w:val="a3"/>
          <w:sz w:val="28"/>
          <w:szCs w:val="28"/>
        </w:rPr>
        <w:t xml:space="preserve">татті 19 Закону України «Про регулювання містобудівної діяльності», статті </w:t>
      </w:r>
      <w:r w:rsidR="006A3CAF">
        <w:rPr>
          <w:rStyle w:val="a3"/>
          <w:sz w:val="28"/>
          <w:szCs w:val="28"/>
        </w:rPr>
        <w:t>2</w:t>
      </w:r>
      <w:r w:rsidRPr="006A3CAF">
        <w:rPr>
          <w:rStyle w:val="a3"/>
          <w:sz w:val="28"/>
          <w:szCs w:val="28"/>
        </w:rPr>
        <w:t xml:space="preserve">6 Закону України «Про місцеве самоврядування в Україні», - Рясне - Руська </w:t>
      </w:r>
      <w:r w:rsidR="006A3CAF">
        <w:rPr>
          <w:rStyle w:val="a3"/>
          <w:sz w:val="28"/>
          <w:szCs w:val="28"/>
        </w:rPr>
        <w:t>с</w:t>
      </w:r>
      <w:r w:rsidRPr="006A3CAF">
        <w:rPr>
          <w:rStyle w:val="a3"/>
          <w:sz w:val="28"/>
          <w:szCs w:val="28"/>
        </w:rPr>
        <w:t>ільська рада, -</w:t>
      </w:r>
    </w:p>
    <w:p w:rsidR="00C03B10" w:rsidRPr="006A3CAF" w:rsidRDefault="006A3CAF">
      <w:pPr>
        <w:pStyle w:val="1"/>
        <w:ind w:firstLine="180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263CEB" w:rsidRPr="006A3CAF">
        <w:rPr>
          <w:rStyle w:val="a3"/>
          <w:sz w:val="28"/>
          <w:szCs w:val="28"/>
        </w:rPr>
        <w:t>ИРІШИ Л А :</w:t>
      </w:r>
    </w:p>
    <w:p w:rsidR="00C03B10" w:rsidRPr="006A3CAF" w:rsidRDefault="00263CEB">
      <w:pPr>
        <w:pStyle w:val="1"/>
        <w:numPr>
          <w:ilvl w:val="0"/>
          <w:numId w:val="1"/>
        </w:numPr>
        <w:tabs>
          <w:tab w:val="left" w:pos="196"/>
        </w:tabs>
        <w:jc w:val="both"/>
        <w:rPr>
          <w:sz w:val="28"/>
          <w:szCs w:val="28"/>
        </w:rPr>
      </w:pPr>
      <w:r w:rsidRPr="006A3CAF">
        <w:rPr>
          <w:rStyle w:val="a3"/>
          <w:sz w:val="28"/>
          <w:szCs w:val="28"/>
        </w:rPr>
        <w:t>.Затвердити детальний план території по зміні цільового призначення земельної ділянки площею 0.350</w:t>
      </w:r>
      <w:r w:rsidR="006A3CAF">
        <w:rPr>
          <w:rStyle w:val="a3"/>
          <w:sz w:val="28"/>
          <w:szCs w:val="28"/>
        </w:rPr>
        <w:t xml:space="preserve">0 га, для будівництва торгово - </w:t>
      </w:r>
      <w:r w:rsidRPr="006A3CAF">
        <w:rPr>
          <w:rStyle w:val="a3"/>
          <w:sz w:val="28"/>
          <w:szCs w:val="28"/>
        </w:rPr>
        <w:t>офісних та виробничо - складських приміщень в с. Рясне - Руське, Яворівського району Львівської області.</w:t>
      </w:r>
    </w:p>
    <w:p w:rsidR="00C03B10" w:rsidRPr="006A3CAF" w:rsidRDefault="006A3CAF">
      <w:pPr>
        <w:pStyle w:val="1"/>
        <w:numPr>
          <w:ilvl w:val="0"/>
          <w:numId w:val="1"/>
        </w:numPr>
        <w:tabs>
          <w:tab w:val="left" w:pos="235"/>
          <w:tab w:val="left" w:leader="underscore" w:pos="1394"/>
          <w:tab w:val="left" w:leader="underscore" w:pos="1538"/>
        </w:tabs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.Паніку Анатолію Євгенійовичу </w:t>
      </w:r>
      <w:r w:rsidR="00263CEB" w:rsidRPr="006A3CAF">
        <w:rPr>
          <w:rStyle w:val="a3"/>
          <w:sz w:val="28"/>
          <w:szCs w:val="28"/>
        </w:rPr>
        <w:t>розроблений і погоджений проект зе</w:t>
      </w:r>
      <w:r>
        <w:rPr>
          <w:rStyle w:val="a3"/>
          <w:sz w:val="28"/>
          <w:szCs w:val="28"/>
        </w:rPr>
        <w:t>млеустрою</w:t>
      </w:r>
      <w:r w:rsidR="00263CEB" w:rsidRPr="006A3CAF">
        <w:rPr>
          <w:rStyle w:val="a3"/>
          <w:sz w:val="28"/>
          <w:szCs w:val="28"/>
        </w:rPr>
        <w:t xml:space="preserve"> щодо відведення земельної ділянки по зміні цільового</w:t>
      </w:r>
    </w:p>
    <w:p w:rsidR="00C03B10" w:rsidRPr="006A3CAF" w:rsidRDefault="00263CEB">
      <w:pPr>
        <w:pStyle w:val="1"/>
        <w:jc w:val="both"/>
        <w:rPr>
          <w:sz w:val="28"/>
          <w:szCs w:val="28"/>
        </w:rPr>
      </w:pPr>
      <w:r w:rsidRPr="006A3CAF">
        <w:rPr>
          <w:rStyle w:val="a3"/>
          <w:sz w:val="28"/>
          <w:szCs w:val="28"/>
        </w:rPr>
        <w:t>призначення з ведення особистого селянського господарства під будівництво торгово - офісних та виробничо - складських приміщень в с. Рясне - Руське Яворівського району, Львівської області, подати для затвердження на сесію Ряс</w:t>
      </w:r>
      <w:r w:rsidR="006A3CAF">
        <w:rPr>
          <w:rStyle w:val="a3"/>
          <w:sz w:val="28"/>
          <w:szCs w:val="28"/>
        </w:rPr>
        <w:t xml:space="preserve">не - </w:t>
      </w:r>
      <w:r w:rsidRPr="006A3CAF">
        <w:rPr>
          <w:rStyle w:val="a3"/>
          <w:sz w:val="28"/>
          <w:szCs w:val="28"/>
        </w:rPr>
        <w:t>Руської сільської ради.</w:t>
      </w:r>
    </w:p>
    <w:p w:rsidR="00C03B10" w:rsidRDefault="00263CEB">
      <w:pPr>
        <w:pStyle w:val="1"/>
        <w:numPr>
          <w:ilvl w:val="0"/>
          <w:numId w:val="1"/>
        </w:numPr>
        <w:tabs>
          <w:tab w:val="left" w:pos="224"/>
        </w:tabs>
        <w:spacing w:after="0"/>
        <w:jc w:val="both"/>
        <w:rPr>
          <w:rStyle w:val="a3"/>
          <w:sz w:val="28"/>
          <w:szCs w:val="28"/>
        </w:rPr>
      </w:pPr>
      <w:r w:rsidRPr="006A3CAF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6A3CAF" w:rsidRDefault="006A3CAF" w:rsidP="006A3CAF">
      <w:pPr>
        <w:pStyle w:val="1"/>
        <w:tabs>
          <w:tab w:val="left" w:pos="224"/>
        </w:tabs>
        <w:spacing w:after="0"/>
        <w:jc w:val="both"/>
        <w:rPr>
          <w:rStyle w:val="a3"/>
          <w:sz w:val="28"/>
          <w:szCs w:val="28"/>
        </w:rPr>
      </w:pPr>
    </w:p>
    <w:p w:rsidR="006A3CAF" w:rsidRDefault="006A3CAF" w:rsidP="006A3CAF">
      <w:pPr>
        <w:pStyle w:val="1"/>
        <w:tabs>
          <w:tab w:val="left" w:pos="224"/>
        </w:tabs>
        <w:spacing w:after="0"/>
        <w:jc w:val="both"/>
        <w:rPr>
          <w:rStyle w:val="a3"/>
          <w:sz w:val="28"/>
          <w:szCs w:val="28"/>
        </w:rPr>
      </w:pPr>
    </w:p>
    <w:p w:rsidR="006A3CAF" w:rsidRDefault="006A3CAF" w:rsidP="006A3CAF">
      <w:pPr>
        <w:pStyle w:val="1"/>
        <w:tabs>
          <w:tab w:val="left" w:pos="224"/>
        </w:tabs>
        <w:spacing w:after="0"/>
        <w:jc w:val="both"/>
        <w:rPr>
          <w:rStyle w:val="a3"/>
          <w:sz w:val="28"/>
          <w:szCs w:val="28"/>
        </w:rPr>
      </w:pPr>
    </w:p>
    <w:p w:rsidR="006A3CAF" w:rsidRPr="006A3CAF" w:rsidRDefault="006A3CAF" w:rsidP="006A3CAF">
      <w:pPr>
        <w:pStyle w:val="1"/>
        <w:tabs>
          <w:tab w:val="left" w:pos="224"/>
        </w:tabs>
        <w:spacing w:after="0"/>
        <w:jc w:val="both"/>
        <w:rPr>
          <w:sz w:val="28"/>
          <w:szCs w:val="28"/>
        </w:rPr>
        <w:sectPr w:rsidR="006A3CAF" w:rsidRPr="006A3CAF" w:rsidSect="006A3CAF">
          <w:pgSz w:w="11906" w:h="16838" w:code="9"/>
          <w:pgMar w:top="709" w:right="1212" w:bottom="1243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C03B10" w:rsidRPr="006A3CAF" w:rsidRDefault="00C03B10">
      <w:pPr>
        <w:spacing w:line="360" w:lineRule="exact"/>
        <w:rPr>
          <w:sz w:val="28"/>
          <w:szCs w:val="28"/>
        </w:rPr>
      </w:pPr>
    </w:p>
    <w:p w:rsidR="00C03B10" w:rsidRPr="006A3CAF" w:rsidRDefault="00C03B10">
      <w:pPr>
        <w:spacing w:line="360" w:lineRule="exact"/>
        <w:rPr>
          <w:sz w:val="28"/>
          <w:szCs w:val="28"/>
        </w:rPr>
      </w:pPr>
    </w:p>
    <w:p w:rsidR="00C03B10" w:rsidRPr="006A3CAF" w:rsidRDefault="00C03B10">
      <w:pPr>
        <w:spacing w:line="360" w:lineRule="exact"/>
        <w:rPr>
          <w:sz w:val="28"/>
          <w:szCs w:val="28"/>
        </w:rPr>
      </w:pPr>
    </w:p>
    <w:p w:rsidR="00C03B10" w:rsidRPr="006A3CAF" w:rsidRDefault="00C03B10">
      <w:pPr>
        <w:spacing w:line="360" w:lineRule="exact"/>
        <w:rPr>
          <w:sz w:val="28"/>
          <w:szCs w:val="28"/>
        </w:rPr>
      </w:pPr>
    </w:p>
    <w:p w:rsidR="00C03B10" w:rsidRPr="006A3CAF" w:rsidRDefault="00C03B10">
      <w:pPr>
        <w:spacing w:after="428" w:line="1" w:lineRule="exact"/>
        <w:rPr>
          <w:sz w:val="28"/>
          <w:szCs w:val="28"/>
        </w:rPr>
      </w:pPr>
    </w:p>
    <w:p w:rsidR="00C03B10" w:rsidRPr="006A3CAF" w:rsidRDefault="00C03B10">
      <w:pPr>
        <w:spacing w:line="1" w:lineRule="exact"/>
        <w:rPr>
          <w:sz w:val="28"/>
          <w:szCs w:val="28"/>
        </w:rPr>
      </w:pPr>
    </w:p>
    <w:sectPr w:rsidR="00C03B10" w:rsidRPr="006A3CAF" w:rsidSect="006A3CAF">
      <w:type w:val="continuous"/>
      <w:pgSz w:w="11906" w:h="16838" w:code="9"/>
      <w:pgMar w:top="339" w:right="179" w:bottom="33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282" w:rsidRDefault="003D5282">
      <w:r>
        <w:separator/>
      </w:r>
    </w:p>
  </w:endnote>
  <w:endnote w:type="continuationSeparator" w:id="0">
    <w:p w:rsidR="003D5282" w:rsidRDefault="003D5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282" w:rsidRDefault="003D5282"/>
  </w:footnote>
  <w:footnote w:type="continuationSeparator" w:id="0">
    <w:p w:rsidR="003D5282" w:rsidRDefault="003D52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C57D6A"/>
    <w:multiLevelType w:val="multilevel"/>
    <w:tmpl w:val="3E2438D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B10"/>
    <w:rsid w:val="00263CEB"/>
    <w:rsid w:val="003D5282"/>
    <w:rsid w:val="006A3CAF"/>
    <w:rsid w:val="00A86004"/>
    <w:rsid w:val="00C0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693BB7-BDB9-45B5-90F9-8F3CA1A4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5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965</Words>
  <Characters>551</Characters>
  <Application>Microsoft Office Word</Application>
  <DocSecurity>0</DocSecurity>
  <Lines>4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2026-04-14T12:47:00Z</dcterms:created>
  <dcterms:modified xsi:type="dcterms:W3CDTF">2026-04-15T07:53:00Z</dcterms:modified>
</cp:coreProperties>
</file>