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43F" w:rsidRDefault="0038143F">
      <w:pPr>
        <w:spacing w:line="1" w:lineRule="exact"/>
      </w:pPr>
    </w:p>
    <w:p w:rsidR="00495647" w:rsidRDefault="00386E02" w:rsidP="00495647">
      <w:pPr>
        <w:pStyle w:val="1"/>
        <w:spacing w:after="0" w:line="254" w:lineRule="auto"/>
        <w:jc w:val="center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>РЯСНЕ-РУСЬКА СІЛЬСЬКА РАДА</w:t>
      </w:r>
      <w:r w:rsidRPr="00495647">
        <w:rPr>
          <w:rStyle w:val="a3"/>
          <w:sz w:val="28"/>
          <w:szCs w:val="28"/>
        </w:rPr>
        <w:br/>
        <w:t>ЯВОРІВСЬКОГО РАЙОНУ ЛЬВІВСЬКОЇ ОБЛАСТІ</w:t>
      </w:r>
      <w:r w:rsidRPr="00495647">
        <w:rPr>
          <w:rStyle w:val="a3"/>
          <w:sz w:val="28"/>
          <w:szCs w:val="28"/>
        </w:rPr>
        <w:br/>
        <w:t>ТРИДЦЯТЬ П’ЯТА СЕСІЯ СЬО</w:t>
      </w:r>
      <w:r w:rsidR="00495647">
        <w:rPr>
          <w:rStyle w:val="a3"/>
          <w:sz w:val="28"/>
          <w:szCs w:val="28"/>
        </w:rPr>
        <w:t>МОГО СКЛИКАННЯ</w:t>
      </w:r>
    </w:p>
    <w:p w:rsidR="0038143F" w:rsidRDefault="00495647" w:rsidP="00495647">
      <w:pPr>
        <w:pStyle w:val="1"/>
        <w:spacing w:after="0" w:line="254" w:lineRule="auto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 І Ш Е Н Н Я  №</w:t>
      </w:r>
      <w:r w:rsidR="00396276">
        <w:rPr>
          <w:rStyle w:val="a3"/>
          <w:sz w:val="28"/>
          <w:szCs w:val="28"/>
        </w:rPr>
        <w:t xml:space="preserve"> 2396</w:t>
      </w:r>
    </w:p>
    <w:p w:rsidR="00495647" w:rsidRPr="00495647" w:rsidRDefault="00495647" w:rsidP="00495647">
      <w:pPr>
        <w:pStyle w:val="1"/>
        <w:spacing w:after="0" w:line="254" w:lineRule="auto"/>
        <w:jc w:val="center"/>
        <w:rPr>
          <w:sz w:val="28"/>
          <w:szCs w:val="28"/>
        </w:rPr>
      </w:pPr>
    </w:p>
    <w:p w:rsidR="0038143F" w:rsidRPr="00495647" w:rsidRDefault="00386E02">
      <w:pPr>
        <w:pStyle w:val="1"/>
        <w:spacing w:after="0" w:line="269" w:lineRule="auto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від 17 серпня 2018 року</w:t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 w:rsidRPr="00495647">
        <w:rPr>
          <w:rStyle w:val="a3"/>
          <w:sz w:val="28"/>
          <w:szCs w:val="28"/>
        </w:rPr>
        <w:t>с. Рясне - Руське</w:t>
      </w:r>
    </w:p>
    <w:p w:rsidR="00396276" w:rsidRDefault="00386E02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>Про затвердження детального</w:t>
      </w:r>
      <w:r w:rsidR="00396276">
        <w:rPr>
          <w:rStyle w:val="a3"/>
          <w:sz w:val="28"/>
          <w:szCs w:val="28"/>
        </w:rPr>
        <w:t xml:space="preserve"> </w:t>
      </w:r>
      <w:r w:rsidRPr="00495647">
        <w:rPr>
          <w:rStyle w:val="a3"/>
          <w:sz w:val="28"/>
          <w:szCs w:val="28"/>
        </w:rPr>
        <w:t>плану</w:t>
      </w:r>
    </w:p>
    <w:p w:rsidR="0038143F" w:rsidRDefault="00396276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території, щодо коригування</w:t>
      </w:r>
    </w:p>
    <w:p w:rsidR="00396276" w:rsidRDefault="00396276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кварталу житлової забудови К-7</w:t>
      </w:r>
    </w:p>
    <w:p w:rsidR="00396276" w:rsidRDefault="00396276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 с. Рясне – Руське Яворівського району</w:t>
      </w:r>
    </w:p>
    <w:p w:rsidR="00396276" w:rsidRDefault="00396276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 Львівської області</w:t>
      </w:r>
    </w:p>
    <w:p w:rsidR="00495647" w:rsidRPr="00495647" w:rsidRDefault="00495647" w:rsidP="00495647">
      <w:pPr>
        <w:pStyle w:val="1"/>
        <w:spacing w:after="0" w:line="269" w:lineRule="auto"/>
        <w:rPr>
          <w:sz w:val="28"/>
          <w:szCs w:val="28"/>
        </w:rPr>
      </w:pPr>
    </w:p>
    <w:p w:rsidR="0038143F" w:rsidRPr="00495647" w:rsidRDefault="00760D39" w:rsidP="00760D39">
      <w:pPr>
        <w:pStyle w:val="1"/>
        <w:spacing w:after="0"/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 детальний план території</w:t>
      </w:r>
      <w:r w:rsidR="00386E02" w:rsidRPr="00495647">
        <w:rPr>
          <w:rStyle w:val="a3"/>
          <w:sz w:val="28"/>
          <w:szCs w:val="28"/>
        </w:rPr>
        <w:t>,</w:t>
      </w:r>
      <w:r>
        <w:rPr>
          <w:rStyle w:val="a3"/>
          <w:sz w:val="28"/>
          <w:szCs w:val="28"/>
        </w:rPr>
        <w:t xml:space="preserve"> щодо коригування кварталу житлової забудови К-7 в селі Рясне-Руське Яворівського району Львівської області,</w:t>
      </w:r>
      <w:r w:rsidR="00386E02" w:rsidRPr="00495647">
        <w:rPr>
          <w:rStyle w:val="a3"/>
          <w:sz w:val="28"/>
          <w:szCs w:val="28"/>
        </w:rPr>
        <w:t xml:space="preserve">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38143F" w:rsidRPr="00495647" w:rsidRDefault="00386E02">
      <w:pPr>
        <w:pStyle w:val="1"/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ВИРІШИЛА :</w:t>
      </w:r>
    </w:p>
    <w:p w:rsidR="0038143F" w:rsidRPr="00760D39" w:rsidRDefault="00386E02" w:rsidP="00760D39">
      <w:pPr>
        <w:pStyle w:val="1"/>
        <w:numPr>
          <w:ilvl w:val="0"/>
          <w:numId w:val="1"/>
        </w:numPr>
        <w:tabs>
          <w:tab w:val="left" w:pos="235"/>
        </w:tabs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. Затвердити </w:t>
      </w:r>
      <w:r w:rsidR="00760D39">
        <w:rPr>
          <w:rStyle w:val="a3"/>
          <w:sz w:val="28"/>
          <w:szCs w:val="28"/>
        </w:rPr>
        <w:t xml:space="preserve">детальний план території, </w:t>
      </w:r>
      <w:r w:rsidR="00495647">
        <w:rPr>
          <w:rStyle w:val="a3"/>
          <w:sz w:val="28"/>
          <w:szCs w:val="28"/>
        </w:rPr>
        <w:t xml:space="preserve"> </w:t>
      </w:r>
      <w:r w:rsidR="00760D39">
        <w:rPr>
          <w:rStyle w:val="a3"/>
          <w:sz w:val="28"/>
          <w:szCs w:val="28"/>
        </w:rPr>
        <w:t xml:space="preserve">щодо коригування кварталу житлової забудови К-7 </w:t>
      </w:r>
      <w:r w:rsidR="00495647">
        <w:rPr>
          <w:rStyle w:val="a3"/>
          <w:sz w:val="28"/>
          <w:szCs w:val="28"/>
        </w:rPr>
        <w:t>в с. Рясне -</w:t>
      </w:r>
      <w:r w:rsidR="00760D39">
        <w:rPr>
          <w:rStyle w:val="a3"/>
          <w:sz w:val="28"/>
          <w:szCs w:val="28"/>
        </w:rPr>
        <w:t xml:space="preserve"> Руське Яворівського району </w:t>
      </w:r>
      <w:bookmarkStart w:id="0" w:name="_GoBack"/>
      <w:bookmarkEnd w:id="0"/>
      <w:r w:rsidRPr="00495647">
        <w:rPr>
          <w:rStyle w:val="a3"/>
          <w:sz w:val="28"/>
          <w:szCs w:val="28"/>
        </w:rPr>
        <w:t>Львівської області.</w:t>
      </w:r>
    </w:p>
    <w:p w:rsidR="0038143F" w:rsidRDefault="00386E02">
      <w:pPr>
        <w:pStyle w:val="1"/>
        <w:numPr>
          <w:ilvl w:val="0"/>
          <w:numId w:val="1"/>
        </w:numPr>
        <w:tabs>
          <w:tab w:val="left" w:pos="210"/>
        </w:tabs>
        <w:spacing w:after="420" w:line="276" w:lineRule="auto"/>
        <w:jc w:val="both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з </w:t>
      </w:r>
      <w:r w:rsidR="00495647">
        <w:rPr>
          <w:rStyle w:val="a3"/>
          <w:sz w:val="28"/>
          <w:szCs w:val="28"/>
        </w:rPr>
        <w:t>питань земельних відносин та будівни</w:t>
      </w:r>
      <w:r w:rsidRPr="00495647">
        <w:rPr>
          <w:rStyle w:val="a3"/>
          <w:sz w:val="28"/>
          <w:szCs w:val="28"/>
        </w:rPr>
        <w:t>цтва ( голова комісії Гануляк В.І.)</w:t>
      </w:r>
    </w:p>
    <w:p w:rsidR="00495647" w:rsidRDefault="00495647" w:rsidP="00495647">
      <w:pPr>
        <w:pStyle w:val="1"/>
        <w:tabs>
          <w:tab w:val="left" w:pos="210"/>
        </w:tabs>
        <w:spacing w:after="420" w:line="276" w:lineRule="auto"/>
        <w:jc w:val="both"/>
        <w:rPr>
          <w:rStyle w:val="a3"/>
          <w:sz w:val="28"/>
          <w:szCs w:val="28"/>
        </w:rPr>
      </w:pPr>
    </w:p>
    <w:p w:rsidR="00495647" w:rsidRPr="00495647" w:rsidRDefault="00495647" w:rsidP="00495647">
      <w:pPr>
        <w:pStyle w:val="1"/>
        <w:ind w:right="38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495647">
        <w:rPr>
          <w:rStyle w:val="a3"/>
          <w:sz w:val="28"/>
          <w:szCs w:val="28"/>
        </w:rPr>
        <w:t>Емілія Смокоровська</w:t>
      </w:r>
    </w:p>
    <w:p w:rsidR="00495647" w:rsidRPr="00495647" w:rsidRDefault="00495647" w:rsidP="00495647">
      <w:pPr>
        <w:pStyle w:val="1"/>
        <w:tabs>
          <w:tab w:val="left" w:pos="210"/>
        </w:tabs>
        <w:spacing w:after="420" w:line="276" w:lineRule="auto"/>
        <w:jc w:val="both"/>
        <w:rPr>
          <w:sz w:val="28"/>
          <w:szCs w:val="28"/>
        </w:rPr>
      </w:pPr>
    </w:p>
    <w:sectPr w:rsidR="00495647" w:rsidRPr="00495647" w:rsidSect="00495647">
      <w:pgSz w:w="11906" w:h="16838" w:code="9"/>
      <w:pgMar w:top="1487" w:right="675" w:bottom="136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B4" w:rsidRDefault="00E516B4">
      <w:r>
        <w:separator/>
      </w:r>
    </w:p>
  </w:endnote>
  <w:endnote w:type="continuationSeparator" w:id="0">
    <w:p w:rsidR="00E516B4" w:rsidRDefault="00E51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B4" w:rsidRDefault="00E516B4"/>
  </w:footnote>
  <w:footnote w:type="continuationSeparator" w:id="0">
    <w:p w:rsidR="00E516B4" w:rsidRDefault="00E516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937D1"/>
    <w:multiLevelType w:val="multilevel"/>
    <w:tmpl w:val="1C08CF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43F"/>
    <w:rsid w:val="0038143F"/>
    <w:rsid w:val="00386E02"/>
    <w:rsid w:val="00396276"/>
    <w:rsid w:val="00495647"/>
    <w:rsid w:val="00760D39"/>
    <w:rsid w:val="009F48CE"/>
    <w:rsid w:val="00E5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57232"/>
  <w15:docId w15:val="{297A851F-C693-40E4-BD42-B3F3CEDFB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2026-04-21T07:52:00Z</dcterms:created>
  <dcterms:modified xsi:type="dcterms:W3CDTF">2026-04-21T08:09:00Z</dcterms:modified>
</cp:coreProperties>
</file>