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53E" w:rsidRDefault="00F5453E">
      <w:pPr>
        <w:spacing w:line="1" w:lineRule="exact"/>
      </w:pPr>
    </w:p>
    <w:p w:rsidR="00F5453E" w:rsidRPr="009B10B6" w:rsidRDefault="00283972">
      <w:pPr>
        <w:pStyle w:val="1"/>
        <w:spacing w:line="262" w:lineRule="auto"/>
        <w:jc w:val="center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>РЯСНЕ-РУСЬКА СІЛЬСЬКА РАДА</w:t>
      </w:r>
    </w:p>
    <w:p w:rsidR="009B10B6" w:rsidRDefault="00283972">
      <w:pPr>
        <w:pStyle w:val="1"/>
        <w:spacing w:line="262" w:lineRule="auto"/>
        <w:ind w:left="1480" w:hanging="300"/>
        <w:rPr>
          <w:rStyle w:val="a3"/>
          <w:sz w:val="28"/>
          <w:szCs w:val="28"/>
        </w:rPr>
      </w:pPr>
      <w:r w:rsidRPr="009B10B6">
        <w:rPr>
          <w:rStyle w:val="a3"/>
          <w:sz w:val="28"/>
          <w:szCs w:val="28"/>
        </w:rPr>
        <w:t>ЯВОРІВСЬКОГО РАЙОНУ ЛЬВІВСЬКОЇ ОБЛАСТІ</w:t>
      </w:r>
    </w:p>
    <w:p w:rsidR="00F5453E" w:rsidRPr="009B10B6" w:rsidRDefault="00283972">
      <w:pPr>
        <w:pStyle w:val="1"/>
        <w:spacing w:line="262" w:lineRule="auto"/>
        <w:ind w:left="1480" w:hanging="300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 xml:space="preserve"> ТРИДЦЯТЬ П’ЯТА СЕСІЯ СЬОМОГО СКЛИКАННЯ</w:t>
      </w:r>
    </w:p>
    <w:p w:rsidR="00F5453E" w:rsidRPr="009B10B6" w:rsidRDefault="00283972">
      <w:pPr>
        <w:pStyle w:val="1"/>
        <w:spacing w:after="200" w:line="262" w:lineRule="auto"/>
        <w:jc w:val="center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>Р І Ш Е Н Н Я № 2408</w:t>
      </w:r>
    </w:p>
    <w:p w:rsidR="00F5453E" w:rsidRPr="009B10B6" w:rsidRDefault="00283972">
      <w:pPr>
        <w:pStyle w:val="1"/>
        <w:spacing w:line="276" w:lineRule="auto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>від 17 серпня 2018 року</w:t>
      </w:r>
      <w:r w:rsidR="009B10B6">
        <w:rPr>
          <w:rStyle w:val="a3"/>
          <w:sz w:val="28"/>
          <w:szCs w:val="28"/>
        </w:rPr>
        <w:tab/>
      </w:r>
      <w:r w:rsidR="009B10B6">
        <w:rPr>
          <w:rStyle w:val="a3"/>
          <w:sz w:val="28"/>
          <w:szCs w:val="28"/>
        </w:rPr>
        <w:tab/>
      </w:r>
      <w:r w:rsidR="009B10B6">
        <w:rPr>
          <w:rStyle w:val="a3"/>
          <w:sz w:val="28"/>
          <w:szCs w:val="28"/>
        </w:rPr>
        <w:tab/>
      </w:r>
      <w:r w:rsidR="009B10B6">
        <w:rPr>
          <w:rStyle w:val="a3"/>
          <w:sz w:val="28"/>
          <w:szCs w:val="28"/>
        </w:rPr>
        <w:tab/>
      </w:r>
      <w:r w:rsidR="009B10B6">
        <w:rPr>
          <w:rStyle w:val="a3"/>
          <w:sz w:val="28"/>
          <w:szCs w:val="28"/>
        </w:rPr>
        <w:tab/>
        <w:t>с. Рясне-Руське</w:t>
      </w:r>
    </w:p>
    <w:p w:rsidR="009B10B6" w:rsidRDefault="00283972">
      <w:pPr>
        <w:pStyle w:val="1"/>
        <w:spacing w:line="276" w:lineRule="auto"/>
        <w:rPr>
          <w:rStyle w:val="a3"/>
          <w:sz w:val="28"/>
          <w:szCs w:val="28"/>
        </w:rPr>
      </w:pPr>
      <w:r w:rsidRPr="009B10B6">
        <w:rPr>
          <w:rStyle w:val="a3"/>
          <w:sz w:val="28"/>
          <w:szCs w:val="28"/>
        </w:rPr>
        <w:t>Про затвердження проекту землеустрою</w:t>
      </w:r>
    </w:p>
    <w:p w:rsidR="009B10B6" w:rsidRDefault="00283972">
      <w:pPr>
        <w:pStyle w:val="1"/>
        <w:spacing w:line="276" w:lineRule="auto"/>
        <w:rPr>
          <w:rStyle w:val="a3"/>
          <w:sz w:val="28"/>
          <w:szCs w:val="28"/>
        </w:rPr>
      </w:pPr>
      <w:r w:rsidRPr="009B10B6">
        <w:rPr>
          <w:rStyle w:val="a3"/>
          <w:sz w:val="28"/>
          <w:szCs w:val="28"/>
        </w:rPr>
        <w:t xml:space="preserve"> щодо відведення </w:t>
      </w:r>
      <w:r w:rsidRPr="009B10B6">
        <w:rPr>
          <w:rStyle w:val="a3"/>
          <w:sz w:val="28"/>
          <w:szCs w:val="28"/>
        </w:rPr>
        <w:t>земельної ділянки для</w:t>
      </w:r>
    </w:p>
    <w:p w:rsidR="00F5453E" w:rsidRDefault="00283972">
      <w:pPr>
        <w:pStyle w:val="1"/>
        <w:spacing w:line="276" w:lineRule="auto"/>
        <w:rPr>
          <w:rStyle w:val="a3"/>
          <w:sz w:val="28"/>
          <w:szCs w:val="28"/>
        </w:rPr>
      </w:pPr>
      <w:r w:rsidRPr="009B10B6">
        <w:rPr>
          <w:rStyle w:val="a3"/>
          <w:sz w:val="28"/>
          <w:szCs w:val="28"/>
        </w:rPr>
        <w:t xml:space="preserve"> ведення садівництва Зьомбрі Л.А.</w:t>
      </w:r>
    </w:p>
    <w:p w:rsidR="009B10B6" w:rsidRPr="009B10B6" w:rsidRDefault="009B10B6">
      <w:pPr>
        <w:pStyle w:val="1"/>
        <w:spacing w:line="276" w:lineRule="auto"/>
        <w:rPr>
          <w:sz w:val="28"/>
          <w:szCs w:val="28"/>
        </w:rPr>
      </w:pPr>
    </w:p>
    <w:p w:rsidR="00F5453E" w:rsidRPr="009B10B6" w:rsidRDefault="00283972">
      <w:pPr>
        <w:pStyle w:val="1"/>
        <w:spacing w:line="240" w:lineRule="auto"/>
        <w:ind w:left="1480"/>
        <w:jc w:val="both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>Розглянувши письмове звернення Зьомбри Любові Антонівни</w:t>
      </w:r>
    </w:p>
    <w:p w:rsidR="009B10B6" w:rsidRDefault="00283972" w:rsidP="009B10B6">
      <w:pPr>
        <w:pStyle w:val="1"/>
        <w:spacing w:line="259" w:lineRule="auto"/>
        <w:ind w:left="560" w:firstLine="20"/>
        <w:jc w:val="both"/>
        <w:rPr>
          <w:rStyle w:val="a3"/>
          <w:sz w:val="28"/>
          <w:szCs w:val="28"/>
        </w:rPr>
      </w:pPr>
      <w:r w:rsidRPr="009B10B6">
        <w:rPr>
          <w:rStyle w:val="a3"/>
          <w:sz w:val="28"/>
          <w:szCs w:val="28"/>
        </w:rPr>
        <w:t>про затвердження проекту землеустрою щодо відведення земельної ділянки для ведення садівництва яка знаходиться в селі Підрясне, розроблений ФОП «</w:t>
      </w:r>
      <w:r w:rsidRPr="009B10B6">
        <w:rPr>
          <w:rStyle w:val="a3"/>
          <w:sz w:val="28"/>
          <w:szCs w:val="28"/>
        </w:rPr>
        <w:t>СПІЛЬНИК РОМАН БОГДАНОВИЧ»,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</w:t>
      </w:r>
      <w:r w:rsidRPr="009B10B6">
        <w:rPr>
          <w:rStyle w:val="a3"/>
          <w:sz w:val="28"/>
          <w:szCs w:val="28"/>
        </w:rPr>
        <w:t>цеве самоврядування в Україні», статей 12, 99</w:t>
      </w:r>
      <w:r w:rsidR="009B10B6">
        <w:rPr>
          <w:rStyle w:val="a3"/>
          <w:sz w:val="28"/>
          <w:szCs w:val="28"/>
        </w:rPr>
        <w:t xml:space="preserve"> </w:t>
      </w:r>
      <w:r w:rsidRPr="009B10B6">
        <w:rPr>
          <w:rStyle w:val="a3"/>
          <w:sz w:val="28"/>
          <w:szCs w:val="28"/>
        </w:rPr>
        <w:t>Земельного Кодексу України, -Рясне-Руська сільська рада, -</w:t>
      </w:r>
    </w:p>
    <w:p w:rsidR="00F5453E" w:rsidRPr="009B10B6" w:rsidRDefault="00283972">
      <w:pPr>
        <w:pStyle w:val="1"/>
        <w:spacing w:after="140"/>
        <w:ind w:left="560" w:firstLine="20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 xml:space="preserve"> ВИРІШИЛА:</w:t>
      </w:r>
    </w:p>
    <w:p w:rsidR="00F5453E" w:rsidRPr="009B10B6" w:rsidRDefault="00283972">
      <w:pPr>
        <w:pStyle w:val="1"/>
        <w:numPr>
          <w:ilvl w:val="0"/>
          <w:numId w:val="1"/>
        </w:numPr>
        <w:tabs>
          <w:tab w:val="left" w:pos="274"/>
        </w:tabs>
        <w:spacing w:line="252" w:lineRule="auto"/>
        <w:jc w:val="both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садівництва Зьомбрі Любові Антонівні площею 0,0598 га, яка знаход</w:t>
      </w:r>
      <w:r w:rsidR="009B10B6">
        <w:rPr>
          <w:rStyle w:val="a3"/>
          <w:sz w:val="28"/>
          <w:szCs w:val="28"/>
        </w:rPr>
        <w:t xml:space="preserve">иться </w:t>
      </w:r>
      <w:r w:rsidRPr="009B10B6">
        <w:rPr>
          <w:rStyle w:val="a3"/>
          <w:sz w:val="28"/>
          <w:szCs w:val="28"/>
        </w:rPr>
        <w:t xml:space="preserve"> в селі Підрясне садівниче товариство Вишня - 3, Яворівського району, Львівської області.</w:t>
      </w:r>
    </w:p>
    <w:p w:rsidR="00F5453E" w:rsidRPr="009B10B6" w:rsidRDefault="00283972">
      <w:pPr>
        <w:pStyle w:val="1"/>
        <w:numPr>
          <w:ilvl w:val="0"/>
          <w:numId w:val="1"/>
        </w:numPr>
        <w:tabs>
          <w:tab w:val="left" w:pos="276"/>
        </w:tabs>
        <w:spacing w:line="252" w:lineRule="auto"/>
        <w:jc w:val="both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 xml:space="preserve">Передати Зьомбрі Любові Антонівні у власність земельну ділянку для ведення садівництва 0,0598 га, з кадастровим номером 4625887500:02:000:5160 яка знаходиться </w:t>
      </w:r>
      <w:r w:rsidRPr="009B10B6">
        <w:rPr>
          <w:rStyle w:val="a3"/>
          <w:sz w:val="28"/>
          <w:szCs w:val="28"/>
        </w:rPr>
        <w:t>садівниче товариство Вишня-3 в селі Підрясне, Яворівського району, Львівської області.</w:t>
      </w:r>
    </w:p>
    <w:p w:rsidR="00F5453E" w:rsidRPr="009B10B6" w:rsidRDefault="00283972">
      <w:pPr>
        <w:pStyle w:val="1"/>
        <w:numPr>
          <w:ilvl w:val="0"/>
          <w:numId w:val="1"/>
        </w:numPr>
        <w:tabs>
          <w:tab w:val="left" w:pos="271"/>
        </w:tabs>
        <w:spacing w:line="252" w:lineRule="auto"/>
        <w:jc w:val="both"/>
        <w:rPr>
          <w:sz w:val="28"/>
          <w:szCs w:val="28"/>
        </w:rPr>
      </w:pPr>
      <w:r w:rsidRPr="009B10B6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5453E" w:rsidRDefault="00283972">
      <w:pPr>
        <w:pStyle w:val="1"/>
        <w:numPr>
          <w:ilvl w:val="0"/>
          <w:numId w:val="1"/>
        </w:numPr>
        <w:tabs>
          <w:tab w:val="left" w:pos="276"/>
        </w:tabs>
        <w:spacing w:line="252" w:lineRule="auto"/>
        <w:jc w:val="both"/>
        <w:rPr>
          <w:rStyle w:val="a3"/>
          <w:sz w:val="28"/>
          <w:szCs w:val="28"/>
        </w:rPr>
      </w:pPr>
      <w:r w:rsidRPr="009B10B6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</w:t>
      </w:r>
      <w:r w:rsidR="009B10B6">
        <w:rPr>
          <w:rStyle w:val="a3"/>
          <w:sz w:val="28"/>
          <w:szCs w:val="28"/>
        </w:rPr>
        <w:t>цтва (голова комісії Гануляк В.І</w:t>
      </w:r>
      <w:r w:rsidRPr="009B10B6">
        <w:rPr>
          <w:rStyle w:val="a3"/>
          <w:sz w:val="28"/>
          <w:szCs w:val="28"/>
        </w:rPr>
        <w:t>.)</w:t>
      </w:r>
    </w:p>
    <w:p w:rsidR="009B10B6" w:rsidRDefault="009B10B6" w:rsidP="009B10B6">
      <w:pPr>
        <w:pStyle w:val="1"/>
        <w:tabs>
          <w:tab w:val="left" w:pos="276"/>
        </w:tabs>
        <w:spacing w:line="252" w:lineRule="auto"/>
        <w:jc w:val="both"/>
        <w:rPr>
          <w:rStyle w:val="a3"/>
          <w:sz w:val="28"/>
          <w:szCs w:val="28"/>
        </w:rPr>
      </w:pPr>
    </w:p>
    <w:p w:rsidR="009B10B6" w:rsidRDefault="009B10B6" w:rsidP="009B10B6">
      <w:pPr>
        <w:pStyle w:val="1"/>
        <w:tabs>
          <w:tab w:val="left" w:pos="276"/>
        </w:tabs>
        <w:spacing w:line="252" w:lineRule="auto"/>
        <w:jc w:val="both"/>
        <w:rPr>
          <w:rStyle w:val="a3"/>
          <w:sz w:val="28"/>
          <w:szCs w:val="28"/>
        </w:rPr>
      </w:pPr>
    </w:p>
    <w:p w:rsidR="009B10B6" w:rsidRPr="009B10B6" w:rsidRDefault="009B10B6" w:rsidP="009B10B6">
      <w:pPr>
        <w:pStyle w:val="1"/>
        <w:tabs>
          <w:tab w:val="left" w:pos="276"/>
        </w:tabs>
        <w:spacing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9B10B6" w:rsidRPr="009B10B6" w:rsidSect="009B10B6">
      <w:pgSz w:w="11906" w:h="16838" w:code="9"/>
      <w:pgMar w:top="851" w:right="673" w:bottom="26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972" w:rsidRDefault="00283972">
      <w:r>
        <w:separator/>
      </w:r>
    </w:p>
  </w:endnote>
  <w:endnote w:type="continuationSeparator" w:id="0">
    <w:p w:rsidR="00283972" w:rsidRDefault="00283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972" w:rsidRDefault="00283972"/>
  </w:footnote>
  <w:footnote w:type="continuationSeparator" w:id="0">
    <w:p w:rsidR="00283972" w:rsidRDefault="002839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132D7"/>
    <w:multiLevelType w:val="multilevel"/>
    <w:tmpl w:val="442243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53E"/>
    <w:rsid w:val="00283972"/>
    <w:rsid w:val="009B10B6"/>
    <w:rsid w:val="00F5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7911"/>
  <w15:docId w15:val="{5A52940F-8BFC-405A-B4C9-56A5FBD0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line="257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1081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2026-04-24T08:03:00Z</dcterms:created>
  <dcterms:modified xsi:type="dcterms:W3CDTF">2026-04-24T08:07:00Z</dcterms:modified>
</cp:coreProperties>
</file>