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2DE" w:rsidRDefault="001E52DE">
      <w:pPr>
        <w:spacing w:line="1" w:lineRule="exact"/>
      </w:pPr>
    </w:p>
    <w:p w:rsidR="001E52DE" w:rsidRPr="008D05B9" w:rsidRDefault="00A55099">
      <w:pPr>
        <w:pStyle w:val="1"/>
        <w:spacing w:after="140" w:line="266" w:lineRule="auto"/>
        <w:jc w:val="center"/>
        <w:rPr>
          <w:sz w:val="28"/>
          <w:szCs w:val="28"/>
        </w:rPr>
      </w:pPr>
      <w:r w:rsidRPr="008D05B9">
        <w:rPr>
          <w:rStyle w:val="a3"/>
          <w:sz w:val="28"/>
          <w:szCs w:val="28"/>
        </w:rPr>
        <w:t>РЯСНЕ-РУСЬКА СІЛЬСЬКА РАДА</w:t>
      </w:r>
      <w:r w:rsidRPr="008D05B9">
        <w:rPr>
          <w:rStyle w:val="a3"/>
          <w:sz w:val="28"/>
          <w:szCs w:val="28"/>
        </w:rPr>
        <w:br/>
        <w:t>ЯВОРІВСЬКОГО РАЙОНУ ЛЬВІВСЬКОЇ ОБЛАСТІ</w:t>
      </w:r>
      <w:r w:rsidRPr="008D05B9">
        <w:rPr>
          <w:rStyle w:val="a3"/>
          <w:sz w:val="28"/>
          <w:szCs w:val="28"/>
        </w:rPr>
        <w:br/>
        <w:t>ТРИДЦЯТЬ П’ЯТА СЕСІЯ СЬОМОГО СКЛИКАННЯ</w:t>
      </w:r>
      <w:r w:rsidRPr="008D05B9">
        <w:rPr>
          <w:rStyle w:val="a3"/>
          <w:sz w:val="28"/>
          <w:szCs w:val="28"/>
        </w:rPr>
        <w:br/>
        <w:t>РІШЕННЯ</w:t>
      </w:r>
      <w:r w:rsidR="008D05B9">
        <w:rPr>
          <w:rStyle w:val="a3"/>
          <w:sz w:val="28"/>
          <w:szCs w:val="28"/>
        </w:rPr>
        <w:t xml:space="preserve"> </w:t>
      </w:r>
      <w:r w:rsidRPr="008D05B9">
        <w:rPr>
          <w:rStyle w:val="a3"/>
          <w:sz w:val="28"/>
          <w:szCs w:val="28"/>
        </w:rPr>
        <w:t>№2415</w:t>
      </w:r>
    </w:p>
    <w:p w:rsidR="001E52DE" w:rsidRPr="008D05B9" w:rsidRDefault="00A55099">
      <w:pPr>
        <w:pStyle w:val="1"/>
        <w:rPr>
          <w:sz w:val="28"/>
          <w:szCs w:val="28"/>
        </w:rPr>
      </w:pPr>
      <w:r w:rsidRPr="008D05B9">
        <w:rPr>
          <w:rStyle w:val="a3"/>
          <w:sz w:val="28"/>
          <w:szCs w:val="28"/>
        </w:rPr>
        <w:t>від 17 серпня 2018 року</w:t>
      </w:r>
      <w:r w:rsidR="008D05B9">
        <w:rPr>
          <w:rStyle w:val="a3"/>
          <w:sz w:val="28"/>
          <w:szCs w:val="28"/>
        </w:rPr>
        <w:tab/>
      </w:r>
      <w:r w:rsidR="008D05B9">
        <w:rPr>
          <w:rStyle w:val="a3"/>
          <w:sz w:val="28"/>
          <w:szCs w:val="28"/>
        </w:rPr>
        <w:tab/>
      </w:r>
      <w:r w:rsidR="008D05B9">
        <w:rPr>
          <w:rStyle w:val="a3"/>
          <w:sz w:val="28"/>
          <w:szCs w:val="28"/>
        </w:rPr>
        <w:tab/>
      </w:r>
      <w:r w:rsidR="008D05B9">
        <w:rPr>
          <w:rStyle w:val="a3"/>
          <w:sz w:val="28"/>
          <w:szCs w:val="28"/>
        </w:rPr>
        <w:tab/>
      </w:r>
      <w:r w:rsidR="008D05B9">
        <w:rPr>
          <w:rStyle w:val="a3"/>
          <w:sz w:val="28"/>
          <w:szCs w:val="28"/>
        </w:rPr>
        <w:tab/>
      </w:r>
      <w:r w:rsidR="008D05B9">
        <w:rPr>
          <w:rStyle w:val="a3"/>
          <w:sz w:val="28"/>
          <w:szCs w:val="28"/>
        </w:rPr>
        <w:tab/>
        <w:t xml:space="preserve">с. </w:t>
      </w:r>
      <w:r w:rsidR="008D05B9" w:rsidRPr="008D05B9">
        <w:rPr>
          <w:rStyle w:val="a3"/>
          <w:sz w:val="28"/>
          <w:szCs w:val="28"/>
        </w:rPr>
        <w:t>Рясне - Руське</w:t>
      </w:r>
    </w:p>
    <w:p w:rsidR="008D05B9" w:rsidRDefault="00A55099" w:rsidP="008D05B9">
      <w:pPr>
        <w:pStyle w:val="1"/>
        <w:rPr>
          <w:rStyle w:val="a3"/>
          <w:sz w:val="28"/>
          <w:szCs w:val="28"/>
        </w:rPr>
      </w:pPr>
      <w:r w:rsidRPr="008D05B9">
        <w:rPr>
          <w:rStyle w:val="a3"/>
          <w:sz w:val="28"/>
          <w:szCs w:val="28"/>
        </w:rPr>
        <w:t>Про затвердження проекту землеустрою</w:t>
      </w:r>
    </w:p>
    <w:p w:rsidR="008D05B9" w:rsidRDefault="00A55099" w:rsidP="008D05B9">
      <w:pPr>
        <w:pStyle w:val="1"/>
        <w:rPr>
          <w:rStyle w:val="a3"/>
          <w:sz w:val="28"/>
          <w:szCs w:val="28"/>
        </w:rPr>
      </w:pPr>
      <w:r w:rsidRPr="008D05B9">
        <w:rPr>
          <w:rStyle w:val="a3"/>
          <w:sz w:val="28"/>
          <w:szCs w:val="28"/>
        </w:rPr>
        <w:t xml:space="preserve"> щодо </w:t>
      </w:r>
      <w:r w:rsidRPr="008D05B9">
        <w:rPr>
          <w:rStyle w:val="a3"/>
          <w:sz w:val="28"/>
          <w:szCs w:val="28"/>
        </w:rPr>
        <w:t>відведення земельної ділянки для</w:t>
      </w:r>
    </w:p>
    <w:p w:rsidR="008D05B9" w:rsidRDefault="00A55099" w:rsidP="008D05B9">
      <w:pPr>
        <w:pStyle w:val="1"/>
        <w:rPr>
          <w:rStyle w:val="a3"/>
          <w:sz w:val="28"/>
          <w:szCs w:val="28"/>
        </w:rPr>
      </w:pPr>
      <w:r w:rsidRPr="008D05B9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8D05B9" w:rsidRDefault="00A55099" w:rsidP="008D05B9">
      <w:pPr>
        <w:pStyle w:val="1"/>
        <w:rPr>
          <w:rStyle w:val="a3"/>
          <w:sz w:val="28"/>
          <w:szCs w:val="28"/>
        </w:rPr>
      </w:pPr>
      <w:r w:rsidRPr="008D05B9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1E52DE" w:rsidRDefault="00A55099" w:rsidP="008D05B9">
      <w:pPr>
        <w:pStyle w:val="1"/>
        <w:rPr>
          <w:rStyle w:val="a3"/>
          <w:sz w:val="28"/>
          <w:szCs w:val="28"/>
        </w:rPr>
      </w:pPr>
      <w:r w:rsidRPr="008D05B9">
        <w:rPr>
          <w:rStyle w:val="a3"/>
          <w:sz w:val="28"/>
          <w:szCs w:val="28"/>
        </w:rPr>
        <w:t xml:space="preserve"> Прайс Р.І.</w:t>
      </w:r>
    </w:p>
    <w:p w:rsidR="008D05B9" w:rsidRPr="008D05B9" w:rsidRDefault="008D05B9" w:rsidP="008D05B9">
      <w:pPr>
        <w:pStyle w:val="1"/>
        <w:rPr>
          <w:sz w:val="28"/>
          <w:szCs w:val="28"/>
        </w:rPr>
      </w:pPr>
    </w:p>
    <w:p w:rsidR="008D05B9" w:rsidRDefault="00A55099">
      <w:pPr>
        <w:pStyle w:val="1"/>
        <w:ind w:firstLine="1080"/>
        <w:jc w:val="both"/>
        <w:rPr>
          <w:rStyle w:val="a3"/>
          <w:sz w:val="28"/>
          <w:szCs w:val="28"/>
        </w:rPr>
      </w:pPr>
      <w:r w:rsidRPr="008D05B9">
        <w:rPr>
          <w:rStyle w:val="a3"/>
          <w:sz w:val="28"/>
          <w:szCs w:val="28"/>
        </w:rPr>
        <w:t>Розглянувши письмове звернення Прайс Романи Іванівни про затвердження проекту землеустрою щодо відведення земельної ділянки для будівн</w:t>
      </w:r>
      <w:r w:rsidRPr="008D05B9">
        <w:rPr>
          <w:rStyle w:val="a3"/>
          <w:sz w:val="28"/>
          <w:szCs w:val="28"/>
        </w:rPr>
        <w:t>ицтва та обслуговування жилого будинку, господарських будівель і споруд, яка знаходиться в кварталі індивідуальної житлової забудови К-4, в селі Рясне - Руське , розроблений ТзОВ «ЗЕМЛЕБУДПРОЕКТ», враховуючи висновки відповідних служб: начальника відділу Д</w:t>
      </w:r>
      <w:r w:rsidRPr="008D05B9">
        <w:rPr>
          <w:rStyle w:val="a3"/>
          <w:sz w:val="28"/>
          <w:szCs w:val="28"/>
        </w:rPr>
        <w:t>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</w:t>
      </w:r>
      <w:r w:rsidRPr="008D05B9">
        <w:rPr>
          <w:rStyle w:val="a3"/>
          <w:sz w:val="28"/>
          <w:szCs w:val="28"/>
        </w:rPr>
        <w:t>а сільська рада, -</w:t>
      </w:r>
    </w:p>
    <w:p w:rsidR="001E52DE" w:rsidRPr="008D05B9" w:rsidRDefault="00A55099" w:rsidP="008D05B9">
      <w:pPr>
        <w:pStyle w:val="1"/>
        <w:jc w:val="both"/>
        <w:rPr>
          <w:sz w:val="28"/>
          <w:szCs w:val="28"/>
        </w:rPr>
      </w:pPr>
      <w:r w:rsidRPr="008D05B9">
        <w:rPr>
          <w:rStyle w:val="a3"/>
          <w:sz w:val="28"/>
          <w:szCs w:val="28"/>
        </w:rPr>
        <w:t xml:space="preserve"> ВИРІШИЛА:</w:t>
      </w:r>
    </w:p>
    <w:p w:rsidR="001E52DE" w:rsidRPr="008D05B9" w:rsidRDefault="00A55099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sz w:val="28"/>
          <w:szCs w:val="28"/>
        </w:rPr>
      </w:pPr>
      <w:r w:rsidRPr="008D05B9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Прайс Романі Іванівні площею 0,1211 га, яка знаходиться в кварталі індивідуальної</w:t>
      </w:r>
      <w:r w:rsidRPr="008D05B9">
        <w:rPr>
          <w:rStyle w:val="a3"/>
          <w:sz w:val="28"/>
          <w:szCs w:val="28"/>
        </w:rPr>
        <w:t xml:space="preserve"> житлової забудови</w:t>
      </w:r>
      <w:r w:rsidR="008D05B9">
        <w:rPr>
          <w:rStyle w:val="a3"/>
          <w:sz w:val="28"/>
          <w:szCs w:val="28"/>
        </w:rPr>
        <w:t xml:space="preserve"> </w:t>
      </w:r>
      <w:r w:rsidRPr="008D05B9">
        <w:rPr>
          <w:rStyle w:val="a3"/>
          <w:sz w:val="28"/>
          <w:szCs w:val="28"/>
        </w:rPr>
        <w:t>К-4, селі Рясне - Руське, Яворівського району, Львівської області.</w:t>
      </w:r>
    </w:p>
    <w:p w:rsidR="001E52DE" w:rsidRPr="008D05B9" w:rsidRDefault="00A55099">
      <w:pPr>
        <w:pStyle w:val="1"/>
        <w:numPr>
          <w:ilvl w:val="0"/>
          <w:numId w:val="1"/>
        </w:numPr>
        <w:tabs>
          <w:tab w:val="left" w:pos="264"/>
        </w:tabs>
        <w:jc w:val="both"/>
        <w:rPr>
          <w:sz w:val="28"/>
          <w:szCs w:val="28"/>
        </w:rPr>
      </w:pPr>
      <w:r w:rsidRPr="008D05B9">
        <w:rPr>
          <w:rStyle w:val="a3"/>
          <w:sz w:val="28"/>
          <w:szCs w:val="28"/>
        </w:rPr>
        <w:t>Передати Прайс Романі Іванівні у власність земельну ділянку для будівництва та обслуговування жилого будинку, господарських будівель і споруд площею 0,1211 га, з кадастро</w:t>
      </w:r>
      <w:r w:rsidRPr="008D05B9">
        <w:rPr>
          <w:rStyle w:val="a3"/>
          <w:sz w:val="28"/>
          <w:szCs w:val="28"/>
        </w:rPr>
        <w:t>вим номером 4625887500:04:001:1306 яка знаходиться в кварталі індивідуальної житлової забудови К-4, в селі Рясне - Руське, Яворівського району, Львівської області.</w:t>
      </w:r>
    </w:p>
    <w:p w:rsidR="001E52DE" w:rsidRDefault="00A55099" w:rsidP="008D05B9">
      <w:pPr>
        <w:pStyle w:val="1"/>
        <w:numPr>
          <w:ilvl w:val="0"/>
          <w:numId w:val="1"/>
        </w:numPr>
        <w:tabs>
          <w:tab w:val="left" w:pos="261"/>
        </w:tabs>
        <w:jc w:val="both"/>
        <w:rPr>
          <w:sz w:val="28"/>
          <w:szCs w:val="28"/>
        </w:rPr>
      </w:pPr>
      <w:r w:rsidRPr="008D05B9">
        <w:rPr>
          <w:rStyle w:val="a3"/>
          <w:sz w:val="28"/>
          <w:szCs w:val="28"/>
        </w:rPr>
        <w:t xml:space="preserve">До використання земельної ділянки приступити після винесення меж земельної ділянки в натуру </w:t>
      </w:r>
      <w:r w:rsidRPr="008D05B9">
        <w:rPr>
          <w:rStyle w:val="a3"/>
          <w:sz w:val="28"/>
          <w:szCs w:val="28"/>
        </w:rPr>
        <w:t>(на місцевості) та одержання документів, що посвідчують право власності на земельну ділянку.</w:t>
      </w:r>
    </w:p>
    <w:p w:rsidR="008D05B9" w:rsidRDefault="008D05B9" w:rsidP="008D05B9">
      <w:pPr>
        <w:pStyle w:val="1"/>
        <w:spacing w:after="200"/>
        <w:ind w:left="200" w:hanging="200"/>
        <w:rPr>
          <w:rStyle w:val="a3"/>
          <w:sz w:val="28"/>
          <w:szCs w:val="28"/>
        </w:rPr>
      </w:pPr>
      <w:r w:rsidRPr="00ED3B70">
        <w:rPr>
          <w:rStyle w:val="a3"/>
          <w:sz w:val="28"/>
          <w:szCs w:val="28"/>
        </w:rPr>
        <w:t>4. Контроль за виконанням рішення покласти на постійну депутатську комісію з питан</w:t>
      </w:r>
      <w:r>
        <w:rPr>
          <w:rStyle w:val="a3"/>
          <w:sz w:val="28"/>
          <w:szCs w:val="28"/>
        </w:rPr>
        <w:t>ь земельних відносин та будівництва</w:t>
      </w:r>
      <w:r w:rsidRPr="00ED3B70">
        <w:rPr>
          <w:rStyle w:val="a3"/>
          <w:sz w:val="28"/>
          <w:szCs w:val="28"/>
        </w:rPr>
        <w:t xml:space="preserve"> (голова комісії </w:t>
      </w:r>
      <w:r>
        <w:rPr>
          <w:rStyle w:val="a3"/>
          <w:sz w:val="28"/>
          <w:szCs w:val="28"/>
        </w:rPr>
        <w:t>Г</w:t>
      </w:r>
      <w:r w:rsidRPr="00ED3B70">
        <w:rPr>
          <w:rStyle w:val="a3"/>
          <w:sz w:val="28"/>
          <w:szCs w:val="28"/>
        </w:rPr>
        <w:t>ануляк В.І.)</w:t>
      </w:r>
    </w:p>
    <w:p w:rsidR="008D05B9" w:rsidRDefault="008D05B9" w:rsidP="008D05B9">
      <w:pPr>
        <w:pStyle w:val="1"/>
        <w:spacing w:after="200"/>
        <w:ind w:left="200" w:hanging="200"/>
        <w:rPr>
          <w:rStyle w:val="a3"/>
          <w:sz w:val="28"/>
          <w:szCs w:val="28"/>
        </w:rPr>
      </w:pPr>
    </w:p>
    <w:p w:rsidR="008D05B9" w:rsidRPr="00ED3B70" w:rsidRDefault="008D05B9" w:rsidP="008D05B9">
      <w:pPr>
        <w:pStyle w:val="1"/>
        <w:spacing w:after="200"/>
        <w:ind w:left="200" w:hanging="200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8D05B9" w:rsidRPr="008D05B9" w:rsidRDefault="008D05B9" w:rsidP="008D05B9">
      <w:pPr>
        <w:pStyle w:val="1"/>
        <w:tabs>
          <w:tab w:val="left" w:pos="261"/>
        </w:tabs>
        <w:jc w:val="both"/>
        <w:rPr>
          <w:sz w:val="28"/>
          <w:szCs w:val="28"/>
        </w:rPr>
      </w:pPr>
      <w:bookmarkStart w:id="0" w:name="_GoBack"/>
      <w:bookmarkEnd w:id="0"/>
    </w:p>
    <w:sectPr w:rsidR="008D05B9" w:rsidRPr="008D05B9" w:rsidSect="008D05B9">
      <w:pgSz w:w="11906" w:h="16838" w:code="9"/>
      <w:pgMar w:top="1224" w:right="896" w:bottom="59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099" w:rsidRDefault="00A55099">
      <w:r>
        <w:separator/>
      </w:r>
    </w:p>
  </w:endnote>
  <w:endnote w:type="continuationSeparator" w:id="0">
    <w:p w:rsidR="00A55099" w:rsidRDefault="00A5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099" w:rsidRDefault="00A55099"/>
  </w:footnote>
  <w:footnote w:type="continuationSeparator" w:id="0">
    <w:p w:rsidR="00A55099" w:rsidRDefault="00A550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C62C1"/>
    <w:multiLevelType w:val="multilevel"/>
    <w:tmpl w:val="9AEE37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2DE"/>
    <w:rsid w:val="001E52DE"/>
    <w:rsid w:val="008D05B9"/>
    <w:rsid w:val="00A5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1048C"/>
  <w15:docId w15:val="{05E5B26F-EA05-4D47-BD06-B2FDE830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1296</Words>
  <Characters>739</Characters>
  <Application>Microsoft Office Word</Application>
  <DocSecurity>0</DocSecurity>
  <Lines>6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2026-04-29T10:45:00Z</dcterms:created>
  <dcterms:modified xsi:type="dcterms:W3CDTF">2026-04-29T10:50:00Z</dcterms:modified>
</cp:coreProperties>
</file>