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77D" w:rsidRDefault="002A477D">
      <w:pPr>
        <w:spacing w:line="1" w:lineRule="exact"/>
      </w:pPr>
    </w:p>
    <w:p w:rsidR="002A477D" w:rsidRPr="00BA7557" w:rsidRDefault="00A92BB2">
      <w:pPr>
        <w:pStyle w:val="1"/>
        <w:spacing w:after="0"/>
        <w:jc w:val="center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РЯСНЕ-РУСЬКА СІЛЬСЬКА РАДА</w:t>
      </w:r>
      <w:r w:rsidRPr="00BA7557">
        <w:rPr>
          <w:rStyle w:val="a3"/>
          <w:sz w:val="28"/>
          <w:szCs w:val="28"/>
        </w:rPr>
        <w:br/>
        <w:t>ЯВОРІВСЬКОГО РАЙОНУ ЛЬВІВСЬКОЇ ОБЛАСТІ</w:t>
      </w:r>
      <w:r w:rsidRPr="00BA7557">
        <w:rPr>
          <w:rStyle w:val="a3"/>
          <w:sz w:val="28"/>
          <w:szCs w:val="28"/>
        </w:rPr>
        <w:br/>
        <w:t>ТРИДЦЯТЬ П'ЯТА СЕСІЯ СЬОМОГО СКЛИКАННЯ</w:t>
      </w:r>
    </w:p>
    <w:p w:rsidR="002A477D" w:rsidRPr="00BA7557" w:rsidRDefault="00BA7557">
      <w:pPr>
        <w:pStyle w:val="1"/>
        <w:jc w:val="center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Р І</w:t>
      </w:r>
      <w:r w:rsidR="00A92BB2" w:rsidRPr="00BA7557">
        <w:rPr>
          <w:rStyle w:val="a3"/>
          <w:sz w:val="28"/>
          <w:szCs w:val="28"/>
        </w:rPr>
        <w:t xml:space="preserve"> Ш Е Н Н Я № 2424</w:t>
      </w:r>
    </w:p>
    <w:p w:rsidR="002A477D" w:rsidRPr="00BA7557" w:rsidRDefault="00A92BB2">
      <w:pPr>
        <w:pStyle w:val="1"/>
        <w:spacing w:after="0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від 17 серпня 2018 року</w:t>
      </w:r>
      <w:r w:rsidR="00BA7557">
        <w:rPr>
          <w:rStyle w:val="a3"/>
          <w:sz w:val="28"/>
          <w:szCs w:val="28"/>
        </w:rPr>
        <w:tab/>
      </w:r>
      <w:r w:rsidR="00BA7557">
        <w:rPr>
          <w:rStyle w:val="a3"/>
          <w:sz w:val="28"/>
          <w:szCs w:val="28"/>
        </w:rPr>
        <w:tab/>
      </w:r>
      <w:r w:rsidR="00BA7557">
        <w:rPr>
          <w:rStyle w:val="a3"/>
          <w:sz w:val="28"/>
          <w:szCs w:val="28"/>
        </w:rPr>
        <w:tab/>
      </w:r>
      <w:r w:rsidR="00BA7557">
        <w:rPr>
          <w:rStyle w:val="a3"/>
          <w:sz w:val="28"/>
          <w:szCs w:val="28"/>
        </w:rPr>
        <w:tab/>
      </w:r>
      <w:r w:rsidR="00BA7557">
        <w:rPr>
          <w:rStyle w:val="a3"/>
          <w:sz w:val="28"/>
          <w:szCs w:val="28"/>
        </w:rPr>
        <w:tab/>
      </w:r>
      <w:r w:rsidR="00BA7557">
        <w:rPr>
          <w:rStyle w:val="a3"/>
          <w:sz w:val="28"/>
          <w:szCs w:val="28"/>
        </w:rPr>
        <w:tab/>
        <w:t xml:space="preserve">с. </w:t>
      </w:r>
      <w:r w:rsidR="00BA7557" w:rsidRPr="00BA7557">
        <w:rPr>
          <w:rStyle w:val="a3"/>
          <w:sz w:val="28"/>
          <w:szCs w:val="28"/>
        </w:rPr>
        <w:t>Рясне - Руське</w:t>
      </w:r>
    </w:p>
    <w:p w:rsidR="00BA7557" w:rsidRPr="00BA7557" w:rsidRDefault="00A92BB2" w:rsidP="00BA7557">
      <w:pPr>
        <w:pStyle w:val="1"/>
        <w:spacing w:after="0"/>
        <w:rPr>
          <w:rStyle w:val="a3"/>
          <w:sz w:val="28"/>
          <w:szCs w:val="28"/>
        </w:rPr>
      </w:pPr>
      <w:r w:rsidRPr="00BA7557">
        <w:rPr>
          <w:rStyle w:val="a3"/>
          <w:sz w:val="28"/>
          <w:szCs w:val="28"/>
        </w:rPr>
        <w:t>Про затвердження проекту землеустрою</w:t>
      </w:r>
    </w:p>
    <w:p w:rsidR="00BA7557" w:rsidRPr="00BA7557" w:rsidRDefault="00A92BB2" w:rsidP="00BA7557">
      <w:pPr>
        <w:pStyle w:val="1"/>
        <w:spacing w:after="0"/>
        <w:rPr>
          <w:rStyle w:val="a3"/>
          <w:sz w:val="28"/>
          <w:szCs w:val="28"/>
        </w:rPr>
      </w:pPr>
      <w:r w:rsidRPr="00BA7557">
        <w:rPr>
          <w:rStyle w:val="a3"/>
          <w:sz w:val="28"/>
          <w:szCs w:val="28"/>
        </w:rPr>
        <w:t xml:space="preserve">щодо відведення земельної </w:t>
      </w:r>
      <w:r w:rsidRPr="00BA7557">
        <w:rPr>
          <w:rStyle w:val="a3"/>
          <w:sz w:val="28"/>
          <w:szCs w:val="28"/>
        </w:rPr>
        <w:t>ділянки для ведення</w:t>
      </w:r>
    </w:p>
    <w:p w:rsidR="00BA7557" w:rsidRPr="00BA7557" w:rsidRDefault="00A92BB2" w:rsidP="00BA7557">
      <w:pPr>
        <w:pStyle w:val="1"/>
        <w:spacing w:after="0"/>
        <w:rPr>
          <w:rStyle w:val="a3"/>
          <w:sz w:val="28"/>
          <w:szCs w:val="28"/>
        </w:rPr>
      </w:pPr>
      <w:r w:rsidRPr="00BA7557">
        <w:rPr>
          <w:rStyle w:val="a3"/>
          <w:sz w:val="28"/>
          <w:szCs w:val="28"/>
        </w:rPr>
        <w:t>особистого селянського господарства</w:t>
      </w:r>
    </w:p>
    <w:p w:rsidR="002A477D" w:rsidRPr="00BA7557" w:rsidRDefault="00A92BB2" w:rsidP="00BA7557">
      <w:pPr>
        <w:pStyle w:val="1"/>
        <w:spacing w:after="0"/>
        <w:rPr>
          <w:rStyle w:val="a3"/>
          <w:sz w:val="28"/>
          <w:szCs w:val="28"/>
        </w:rPr>
      </w:pPr>
      <w:bookmarkStart w:id="0" w:name="_GoBack"/>
      <w:bookmarkEnd w:id="0"/>
      <w:r w:rsidRPr="00BA7557">
        <w:rPr>
          <w:rStyle w:val="a3"/>
          <w:sz w:val="28"/>
          <w:szCs w:val="28"/>
        </w:rPr>
        <w:t>в селі Рясне - Руське Гануляку Р.В.</w:t>
      </w:r>
    </w:p>
    <w:p w:rsidR="00BA7557" w:rsidRPr="00BA7557" w:rsidRDefault="00BA7557" w:rsidP="00BA7557">
      <w:pPr>
        <w:pStyle w:val="1"/>
        <w:spacing w:after="0"/>
        <w:rPr>
          <w:rStyle w:val="a3"/>
          <w:sz w:val="28"/>
          <w:szCs w:val="28"/>
        </w:rPr>
      </w:pPr>
    </w:p>
    <w:p w:rsidR="00BA7557" w:rsidRPr="00BA7557" w:rsidRDefault="00BA7557" w:rsidP="00BA7557">
      <w:pPr>
        <w:pStyle w:val="1"/>
        <w:spacing w:after="0"/>
        <w:rPr>
          <w:sz w:val="28"/>
          <w:szCs w:val="28"/>
        </w:rPr>
      </w:pPr>
    </w:p>
    <w:p w:rsidR="002A477D" w:rsidRPr="00BA7557" w:rsidRDefault="00A92BB2">
      <w:pPr>
        <w:pStyle w:val="1"/>
        <w:spacing w:after="0"/>
        <w:ind w:left="1220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Розглянувши письмове звернення Гануляка Романа Васильовича</w:t>
      </w:r>
    </w:p>
    <w:p w:rsidR="002A477D" w:rsidRPr="00BA7557" w:rsidRDefault="00A92BB2">
      <w:pPr>
        <w:pStyle w:val="1"/>
        <w:jc w:val="both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про затвердження проекту землеустрою, щодо відведення земельної ділянки для ведення особистого селянськог</w:t>
      </w:r>
      <w:r w:rsidRPr="00BA7557">
        <w:rPr>
          <w:rStyle w:val="a3"/>
          <w:sz w:val="28"/>
          <w:szCs w:val="28"/>
        </w:rPr>
        <w:t>о господарства</w:t>
      </w:r>
      <w:r w:rsidR="00BA7557" w:rsidRPr="00BA7557">
        <w:rPr>
          <w:rStyle w:val="a3"/>
          <w:sz w:val="28"/>
          <w:szCs w:val="28"/>
        </w:rPr>
        <w:t>, яка знаходиться в селі Рясне -</w:t>
      </w:r>
      <w:r w:rsidRPr="00BA7557">
        <w:rPr>
          <w:rStyle w:val="a3"/>
          <w:sz w:val="28"/>
          <w:szCs w:val="28"/>
        </w:rPr>
        <w:t xml:space="preserve">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України. - Рясне-</w:t>
      </w:r>
      <w:r w:rsidRPr="00BA7557">
        <w:rPr>
          <w:rStyle w:val="a3"/>
          <w:sz w:val="28"/>
          <w:szCs w:val="28"/>
        </w:rPr>
        <w:t>Руська сільська рада, -</w:t>
      </w:r>
    </w:p>
    <w:p w:rsidR="002A477D" w:rsidRPr="00BA7557" w:rsidRDefault="00A92BB2">
      <w:pPr>
        <w:pStyle w:val="1"/>
        <w:spacing w:after="0"/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ВИРІШИЛА:</w:t>
      </w:r>
    </w:p>
    <w:p w:rsidR="002A477D" w:rsidRPr="00BA7557" w:rsidRDefault="00A92BB2">
      <w:pPr>
        <w:pStyle w:val="1"/>
        <w:numPr>
          <w:ilvl w:val="0"/>
          <w:numId w:val="1"/>
        </w:numPr>
        <w:tabs>
          <w:tab w:val="left" w:pos="240"/>
        </w:tabs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</w:t>
      </w:r>
      <w:r w:rsidR="00BA7557" w:rsidRPr="00BA7557">
        <w:rPr>
          <w:rStyle w:val="a3"/>
          <w:sz w:val="28"/>
          <w:szCs w:val="28"/>
        </w:rPr>
        <w:t xml:space="preserve"> господарства площею 0,1075 га, </w:t>
      </w:r>
      <w:r w:rsidRPr="00BA7557">
        <w:rPr>
          <w:rStyle w:val="a3"/>
          <w:sz w:val="28"/>
          <w:szCs w:val="28"/>
        </w:rPr>
        <w:t>яка знаходиться в селі Рясне - Руське, Яворівського району, Львівської області. Гануляку Р</w:t>
      </w:r>
      <w:r w:rsidRPr="00BA7557">
        <w:rPr>
          <w:rStyle w:val="a3"/>
          <w:sz w:val="28"/>
          <w:szCs w:val="28"/>
        </w:rPr>
        <w:t>оману Васильовичу.</w:t>
      </w:r>
    </w:p>
    <w:p w:rsidR="002A477D" w:rsidRPr="00BA7557" w:rsidRDefault="00A92BB2">
      <w:pPr>
        <w:pStyle w:val="1"/>
        <w:numPr>
          <w:ilvl w:val="0"/>
          <w:numId w:val="1"/>
        </w:numPr>
        <w:tabs>
          <w:tab w:val="left" w:pos="262"/>
        </w:tabs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.Передати Гануляку Роману Васильовичу у власність земельну ділянку для ведення особистого се</w:t>
      </w:r>
      <w:r w:rsidR="00BA7557">
        <w:rPr>
          <w:rStyle w:val="a3"/>
          <w:sz w:val="28"/>
          <w:szCs w:val="28"/>
        </w:rPr>
        <w:t>лянського господарства площею 0,</w:t>
      </w:r>
      <w:r w:rsidRPr="00BA7557">
        <w:rPr>
          <w:rStyle w:val="a3"/>
          <w:sz w:val="28"/>
          <w:szCs w:val="28"/>
        </w:rPr>
        <w:t>1075 га з кадастровим номером 4625887500:04:001:1307 , яка знаходиться в селі Рясне - Руське, Яворівського району</w:t>
      </w:r>
      <w:r w:rsidRPr="00BA7557">
        <w:rPr>
          <w:rStyle w:val="a3"/>
          <w:sz w:val="28"/>
          <w:szCs w:val="28"/>
        </w:rPr>
        <w:t>, Львівської області.</w:t>
      </w:r>
    </w:p>
    <w:p w:rsidR="002A477D" w:rsidRPr="00BA7557" w:rsidRDefault="00A92BB2">
      <w:pPr>
        <w:pStyle w:val="1"/>
        <w:numPr>
          <w:ilvl w:val="0"/>
          <w:numId w:val="1"/>
        </w:numPr>
        <w:tabs>
          <w:tab w:val="left" w:pos="243"/>
        </w:tabs>
        <w:rPr>
          <w:sz w:val="28"/>
          <w:szCs w:val="28"/>
        </w:rPr>
      </w:pPr>
      <w:r w:rsidRPr="00BA7557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A477D" w:rsidRDefault="00A92BB2" w:rsidP="00BA7557">
      <w:pPr>
        <w:pStyle w:val="1"/>
        <w:numPr>
          <w:ilvl w:val="0"/>
          <w:numId w:val="1"/>
        </w:numPr>
        <w:tabs>
          <w:tab w:val="left" w:pos="243"/>
        </w:tabs>
        <w:spacing w:after="460" w:line="276" w:lineRule="auto"/>
        <w:rPr>
          <w:rStyle w:val="a3"/>
          <w:sz w:val="28"/>
          <w:szCs w:val="28"/>
        </w:rPr>
      </w:pPr>
      <w:r w:rsidRPr="00BA7557">
        <w:rPr>
          <w:rStyle w:val="a3"/>
          <w:sz w:val="28"/>
          <w:szCs w:val="28"/>
        </w:rPr>
        <w:t>. Контроль за виконанням даного рішення покласти на постійну деп</w:t>
      </w:r>
      <w:r w:rsidRPr="00BA7557">
        <w:rPr>
          <w:rStyle w:val="a3"/>
          <w:sz w:val="28"/>
          <w:szCs w:val="28"/>
        </w:rPr>
        <w:t>утатську комі</w:t>
      </w:r>
      <w:r w:rsidR="00BA7557">
        <w:rPr>
          <w:rStyle w:val="a3"/>
          <w:sz w:val="28"/>
          <w:szCs w:val="28"/>
        </w:rPr>
        <w:t xml:space="preserve">сію з питань земельних відносин </w:t>
      </w:r>
      <w:r w:rsidRPr="00BA7557">
        <w:rPr>
          <w:rStyle w:val="a3"/>
          <w:sz w:val="28"/>
          <w:szCs w:val="28"/>
        </w:rPr>
        <w:t>та будівництва</w:t>
      </w:r>
      <w:r w:rsidR="00BA7557">
        <w:rPr>
          <w:rStyle w:val="a3"/>
          <w:sz w:val="28"/>
          <w:szCs w:val="28"/>
        </w:rPr>
        <w:t xml:space="preserve">  </w:t>
      </w:r>
      <w:r w:rsidRPr="00BA7557">
        <w:rPr>
          <w:rStyle w:val="a3"/>
          <w:sz w:val="28"/>
          <w:szCs w:val="28"/>
        </w:rPr>
        <w:t xml:space="preserve"> ( голова комісії Гануляк</w:t>
      </w:r>
      <w:r w:rsidR="00BA7557">
        <w:rPr>
          <w:rStyle w:val="a3"/>
          <w:sz w:val="28"/>
          <w:szCs w:val="28"/>
        </w:rPr>
        <w:t xml:space="preserve">  В. І.)</w:t>
      </w:r>
    </w:p>
    <w:p w:rsidR="00BA7557" w:rsidRPr="00BA7557" w:rsidRDefault="00BA7557" w:rsidP="00BA7557">
      <w:pPr>
        <w:pStyle w:val="1"/>
        <w:tabs>
          <w:tab w:val="left" w:pos="243"/>
        </w:tabs>
        <w:spacing w:after="460" w:line="276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BA7557" w:rsidRPr="00BA7557" w:rsidSect="00BA7557">
      <w:pgSz w:w="11906" w:h="16838" w:code="9"/>
      <w:pgMar w:top="993" w:right="707" w:bottom="118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BB2" w:rsidRDefault="00A92BB2">
      <w:r>
        <w:separator/>
      </w:r>
    </w:p>
  </w:endnote>
  <w:endnote w:type="continuationSeparator" w:id="0">
    <w:p w:rsidR="00A92BB2" w:rsidRDefault="00A9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BB2" w:rsidRDefault="00A92BB2"/>
  </w:footnote>
  <w:footnote w:type="continuationSeparator" w:id="0">
    <w:p w:rsidR="00A92BB2" w:rsidRDefault="00A92B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51114"/>
    <w:multiLevelType w:val="multilevel"/>
    <w:tmpl w:val="E2B86A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77D"/>
    <w:rsid w:val="002A477D"/>
    <w:rsid w:val="00A92BB2"/>
    <w:rsid w:val="00BA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470B2"/>
  <w15:docId w15:val="{DBC22E6B-4FB3-416B-A3EF-51550317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1055</Words>
  <Characters>602</Characters>
  <Application>Microsoft Office Word</Application>
  <DocSecurity>0</DocSecurity>
  <Lines>5</Lines>
  <Paragraphs>3</Paragraphs>
  <ScaleCrop>false</ScaleCrop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2026-05-12T11:50:00Z</dcterms:created>
  <dcterms:modified xsi:type="dcterms:W3CDTF">2026-05-12T11:56:00Z</dcterms:modified>
</cp:coreProperties>
</file>