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851" w:rsidRPr="0017568F" w:rsidRDefault="004E3903">
      <w:pPr>
        <w:pStyle w:val="1"/>
        <w:jc w:val="center"/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>РЯСНЕ-РУСЬКА СІЛЬСЬКА РАДА</w:t>
      </w:r>
      <w:r w:rsidRPr="0017568F">
        <w:rPr>
          <w:rStyle w:val="a3"/>
          <w:sz w:val="28"/>
          <w:szCs w:val="28"/>
        </w:rPr>
        <w:br/>
        <w:t>ЯВОРІВСЬКОГО РАЙОНУ ЛЬВІВСЬКОЇ ОБЛАСТІ</w:t>
      </w:r>
      <w:r w:rsidRPr="0017568F">
        <w:rPr>
          <w:rStyle w:val="a3"/>
          <w:sz w:val="28"/>
          <w:szCs w:val="28"/>
        </w:rPr>
        <w:br/>
        <w:t>ТРИДЦЯТЬ ШОСТА СЕСІЯ СЬОМОГО СКЛИКАННЯ</w:t>
      </w:r>
      <w:r w:rsidRPr="0017568F">
        <w:rPr>
          <w:rStyle w:val="a3"/>
          <w:sz w:val="28"/>
          <w:szCs w:val="28"/>
        </w:rPr>
        <w:br/>
        <w:t>РІШЕННЯ</w:t>
      </w:r>
      <w:r w:rsidR="0017568F">
        <w:rPr>
          <w:rStyle w:val="a3"/>
          <w:sz w:val="28"/>
          <w:szCs w:val="28"/>
        </w:rPr>
        <w:t xml:space="preserve"> </w:t>
      </w:r>
      <w:r w:rsidRPr="0017568F">
        <w:rPr>
          <w:rStyle w:val="a3"/>
          <w:sz w:val="28"/>
          <w:szCs w:val="28"/>
        </w:rPr>
        <w:t>№2461</w:t>
      </w:r>
    </w:p>
    <w:p w:rsidR="005C6851" w:rsidRPr="0017568F" w:rsidRDefault="004E3903">
      <w:pPr>
        <w:pStyle w:val="1"/>
        <w:spacing w:after="0"/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>від 10 жовтня 2018 року</w:t>
      </w:r>
      <w:r w:rsidR="0017568F">
        <w:rPr>
          <w:rStyle w:val="a3"/>
          <w:sz w:val="28"/>
          <w:szCs w:val="28"/>
        </w:rPr>
        <w:tab/>
      </w:r>
      <w:r w:rsidR="0017568F">
        <w:rPr>
          <w:rStyle w:val="a3"/>
          <w:sz w:val="28"/>
          <w:szCs w:val="28"/>
        </w:rPr>
        <w:tab/>
      </w:r>
      <w:r w:rsidR="0017568F">
        <w:rPr>
          <w:rStyle w:val="a3"/>
          <w:sz w:val="28"/>
          <w:szCs w:val="28"/>
        </w:rPr>
        <w:tab/>
      </w:r>
      <w:r w:rsidR="0017568F">
        <w:rPr>
          <w:rStyle w:val="a3"/>
          <w:sz w:val="28"/>
          <w:szCs w:val="28"/>
        </w:rPr>
        <w:tab/>
      </w:r>
      <w:r w:rsidR="0017568F">
        <w:rPr>
          <w:rStyle w:val="a3"/>
          <w:sz w:val="28"/>
          <w:szCs w:val="28"/>
        </w:rPr>
        <w:tab/>
      </w:r>
      <w:r w:rsidR="0017568F">
        <w:rPr>
          <w:rStyle w:val="a3"/>
          <w:sz w:val="28"/>
          <w:szCs w:val="28"/>
        </w:rPr>
        <w:tab/>
        <w:t xml:space="preserve">с. </w:t>
      </w:r>
      <w:r w:rsidR="0017568F">
        <w:rPr>
          <w:rStyle w:val="a3"/>
          <w:sz w:val="28"/>
          <w:szCs w:val="28"/>
        </w:rPr>
        <w:t>Рясне -</w:t>
      </w:r>
      <w:r w:rsidR="0017568F">
        <w:rPr>
          <w:rStyle w:val="a3"/>
          <w:sz w:val="28"/>
          <w:szCs w:val="28"/>
        </w:rPr>
        <w:t xml:space="preserve"> Руське</w:t>
      </w:r>
    </w:p>
    <w:p w:rsidR="0017568F" w:rsidRDefault="004E3903" w:rsidP="0017568F">
      <w:pPr>
        <w:pStyle w:val="1"/>
        <w:spacing w:after="0"/>
        <w:jc w:val="both"/>
        <w:rPr>
          <w:rStyle w:val="a3"/>
          <w:sz w:val="28"/>
          <w:szCs w:val="28"/>
        </w:rPr>
      </w:pPr>
      <w:r w:rsidRPr="0017568F">
        <w:rPr>
          <w:rStyle w:val="a3"/>
          <w:sz w:val="28"/>
          <w:szCs w:val="28"/>
        </w:rPr>
        <w:t>Про надання адресної одноразової</w:t>
      </w:r>
    </w:p>
    <w:p w:rsidR="005C6851" w:rsidRDefault="0017568F" w:rsidP="0017568F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4E3903" w:rsidRPr="0017568F">
        <w:rPr>
          <w:rStyle w:val="a3"/>
          <w:sz w:val="28"/>
          <w:szCs w:val="28"/>
        </w:rPr>
        <w:t>опомоги</w:t>
      </w:r>
    </w:p>
    <w:p w:rsidR="0017568F" w:rsidRPr="0017568F" w:rsidRDefault="0017568F" w:rsidP="0017568F">
      <w:pPr>
        <w:pStyle w:val="1"/>
        <w:spacing w:after="0"/>
        <w:jc w:val="both"/>
        <w:rPr>
          <w:sz w:val="28"/>
          <w:szCs w:val="28"/>
        </w:rPr>
      </w:pPr>
    </w:p>
    <w:p w:rsidR="005C6851" w:rsidRPr="0017568F" w:rsidRDefault="004E3903">
      <w:pPr>
        <w:pStyle w:val="1"/>
        <w:ind w:firstLine="660"/>
        <w:jc w:val="both"/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17568F">
        <w:rPr>
          <w:rStyle w:val="a3"/>
          <w:sz w:val="28"/>
          <w:szCs w:val="28"/>
        </w:rPr>
        <w:t>Дацківа Любомира Паньковича про надання адресної одноразової допомоги, відповідно до статті 26 Закону України «Про місцеве с</w:t>
      </w:r>
      <w:r w:rsidR="0017568F">
        <w:rPr>
          <w:rStyle w:val="a3"/>
          <w:sz w:val="28"/>
          <w:szCs w:val="28"/>
        </w:rPr>
        <w:t>амоврядування в Україні» Рясне -</w:t>
      </w:r>
      <w:r w:rsidRPr="0017568F">
        <w:rPr>
          <w:rStyle w:val="a3"/>
          <w:sz w:val="28"/>
          <w:szCs w:val="28"/>
        </w:rPr>
        <w:t xml:space="preserve"> Руська сільська рада</w:t>
      </w:r>
      <w:r w:rsidR="0017568F">
        <w:rPr>
          <w:rStyle w:val="a3"/>
          <w:sz w:val="28"/>
          <w:szCs w:val="28"/>
        </w:rPr>
        <w:t>,-</w:t>
      </w:r>
    </w:p>
    <w:p w:rsidR="005C6851" w:rsidRPr="0017568F" w:rsidRDefault="004E3903">
      <w:pPr>
        <w:pStyle w:val="1"/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>ВИРІШИЛА :</w:t>
      </w:r>
    </w:p>
    <w:p w:rsidR="005C6851" w:rsidRPr="0017568F" w:rsidRDefault="004E3903">
      <w:pPr>
        <w:pStyle w:val="1"/>
        <w:numPr>
          <w:ilvl w:val="0"/>
          <w:numId w:val="1"/>
        </w:numPr>
        <w:tabs>
          <w:tab w:val="left" w:pos="212"/>
        </w:tabs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>.Виділити одноразову адресну допомогу Дацківу Любомиру Паньковичу в</w:t>
      </w:r>
      <w:r w:rsidRPr="0017568F">
        <w:rPr>
          <w:rStyle w:val="a3"/>
          <w:sz w:val="28"/>
          <w:szCs w:val="28"/>
        </w:rPr>
        <w:t xml:space="preserve"> сумі 10000.00 (десять тисяч) гривень.</w:t>
      </w:r>
    </w:p>
    <w:p w:rsidR="005C6851" w:rsidRPr="0017568F" w:rsidRDefault="004E3903">
      <w:pPr>
        <w:pStyle w:val="1"/>
        <w:numPr>
          <w:ilvl w:val="0"/>
          <w:numId w:val="1"/>
        </w:numPr>
        <w:tabs>
          <w:tab w:val="left" w:pos="237"/>
        </w:tabs>
        <w:rPr>
          <w:sz w:val="28"/>
          <w:szCs w:val="28"/>
        </w:rPr>
      </w:pPr>
      <w:r w:rsidRPr="0017568F">
        <w:rPr>
          <w:rStyle w:val="a3"/>
          <w:sz w:val="28"/>
          <w:szCs w:val="28"/>
        </w:rPr>
        <w:t>.Головному бухгалтеру І.Максішко провести виплату допомоги у відповідності до даного рішення.</w:t>
      </w:r>
    </w:p>
    <w:p w:rsidR="005C6851" w:rsidRDefault="004E3903">
      <w:pPr>
        <w:pStyle w:val="1"/>
        <w:numPr>
          <w:ilvl w:val="0"/>
          <w:numId w:val="1"/>
        </w:numPr>
        <w:tabs>
          <w:tab w:val="left" w:pos="223"/>
        </w:tabs>
        <w:spacing w:after="0"/>
        <w:jc w:val="both"/>
        <w:rPr>
          <w:rStyle w:val="a3"/>
          <w:sz w:val="28"/>
          <w:szCs w:val="28"/>
        </w:rPr>
      </w:pPr>
      <w:r w:rsidRPr="0017568F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бюджету, рег</w:t>
      </w:r>
      <w:r w:rsidRPr="0017568F">
        <w:rPr>
          <w:rStyle w:val="a3"/>
          <w:sz w:val="28"/>
          <w:szCs w:val="28"/>
        </w:rPr>
        <w:t>ламенту, етики та соціального захисту (Голова комісії З.Піх).</w:t>
      </w:r>
    </w:p>
    <w:p w:rsidR="0017568F" w:rsidRDefault="0017568F" w:rsidP="0017568F">
      <w:pPr>
        <w:pStyle w:val="1"/>
        <w:tabs>
          <w:tab w:val="left" w:pos="223"/>
        </w:tabs>
        <w:spacing w:after="0"/>
        <w:jc w:val="both"/>
        <w:rPr>
          <w:rStyle w:val="a3"/>
          <w:sz w:val="28"/>
          <w:szCs w:val="28"/>
        </w:rPr>
      </w:pPr>
    </w:p>
    <w:p w:rsidR="0017568F" w:rsidRDefault="0017568F" w:rsidP="0017568F">
      <w:pPr>
        <w:pStyle w:val="1"/>
        <w:tabs>
          <w:tab w:val="left" w:pos="223"/>
        </w:tabs>
        <w:spacing w:after="0"/>
        <w:jc w:val="both"/>
        <w:rPr>
          <w:rStyle w:val="a3"/>
          <w:sz w:val="28"/>
          <w:szCs w:val="28"/>
        </w:rPr>
      </w:pPr>
    </w:p>
    <w:p w:rsidR="0017568F" w:rsidRDefault="0017568F" w:rsidP="0017568F">
      <w:pPr>
        <w:pStyle w:val="1"/>
        <w:tabs>
          <w:tab w:val="left" w:pos="223"/>
        </w:tabs>
        <w:spacing w:after="0"/>
        <w:jc w:val="both"/>
        <w:rPr>
          <w:rStyle w:val="a3"/>
          <w:sz w:val="28"/>
          <w:szCs w:val="28"/>
        </w:rPr>
      </w:pPr>
    </w:p>
    <w:p w:rsidR="0017568F" w:rsidRDefault="0017568F" w:rsidP="0017568F">
      <w:pPr>
        <w:pStyle w:val="1"/>
        <w:tabs>
          <w:tab w:val="left" w:pos="223"/>
        </w:tabs>
        <w:spacing w:after="0"/>
        <w:jc w:val="both"/>
        <w:rPr>
          <w:rStyle w:val="a3"/>
          <w:sz w:val="28"/>
          <w:szCs w:val="28"/>
        </w:rPr>
      </w:pPr>
    </w:p>
    <w:p w:rsidR="0017568F" w:rsidRPr="0017568F" w:rsidRDefault="0017568F" w:rsidP="0017568F">
      <w:pPr>
        <w:pStyle w:val="1"/>
        <w:tabs>
          <w:tab w:val="left" w:pos="223"/>
        </w:tabs>
        <w:spacing w:after="0"/>
        <w:jc w:val="both"/>
        <w:rPr>
          <w:sz w:val="28"/>
          <w:szCs w:val="28"/>
        </w:rPr>
        <w:sectPr w:rsidR="0017568F" w:rsidRPr="0017568F" w:rsidSect="0017568F">
          <w:pgSz w:w="11906" w:h="16838" w:code="9"/>
          <w:pgMar w:top="1490" w:right="825" w:bottom="1509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5C6851" w:rsidRPr="0017568F" w:rsidRDefault="005C6851">
      <w:pPr>
        <w:spacing w:line="240" w:lineRule="exact"/>
        <w:rPr>
          <w:sz w:val="28"/>
          <w:szCs w:val="28"/>
        </w:rPr>
      </w:pPr>
    </w:p>
    <w:p w:rsidR="005C6851" w:rsidRPr="0017568F" w:rsidRDefault="005C6851">
      <w:pPr>
        <w:spacing w:line="1" w:lineRule="exact"/>
        <w:rPr>
          <w:sz w:val="28"/>
          <w:szCs w:val="28"/>
        </w:rPr>
        <w:sectPr w:rsidR="005C6851" w:rsidRPr="0017568F" w:rsidSect="0017568F">
          <w:type w:val="continuous"/>
          <w:pgSz w:w="11906" w:h="16838" w:code="9"/>
          <w:pgMar w:top="1490" w:right="0" w:bottom="1490" w:left="1418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5C6851" w:rsidRDefault="005C6851" w:rsidP="0017568F">
      <w:pPr>
        <w:spacing w:line="360" w:lineRule="exact"/>
      </w:pPr>
    </w:p>
    <w:sectPr w:rsidR="005C6851" w:rsidSect="0017568F">
      <w:type w:val="continuous"/>
      <w:pgSz w:w="11906" w:h="16838" w:code="9"/>
      <w:pgMar w:top="1490" w:right="825" w:bottom="149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903" w:rsidRDefault="004E3903">
      <w:r>
        <w:separator/>
      </w:r>
    </w:p>
  </w:endnote>
  <w:endnote w:type="continuationSeparator" w:id="0">
    <w:p w:rsidR="004E3903" w:rsidRDefault="004E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903" w:rsidRDefault="004E3903"/>
  </w:footnote>
  <w:footnote w:type="continuationSeparator" w:id="0">
    <w:p w:rsidR="004E3903" w:rsidRDefault="004E39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43144D"/>
    <w:multiLevelType w:val="multilevel"/>
    <w:tmpl w:val="25C429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851"/>
    <w:rsid w:val="0017568F"/>
    <w:rsid w:val="004E3903"/>
    <w:rsid w:val="005C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A7DE"/>
  <w15:docId w15:val="{2755684C-7255-4FDA-B9A9-1B553A78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313</Characters>
  <Application>Microsoft Office Word</Application>
  <DocSecurity>0</DocSecurity>
  <Lines>2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2026-06-17T08:09:00Z</dcterms:created>
  <dcterms:modified xsi:type="dcterms:W3CDTF">2026-06-17T08:12:00Z</dcterms:modified>
</cp:coreProperties>
</file>