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BFB" w:rsidRDefault="00D06BFB" w:rsidP="00D06BFB">
      <w:pPr>
        <w:pStyle w:val="1"/>
        <w:spacing w:line="264" w:lineRule="auto"/>
        <w:jc w:val="center"/>
        <w:rPr>
          <w:rStyle w:val="a3"/>
          <w:bCs/>
          <w:sz w:val="28"/>
          <w:szCs w:val="28"/>
        </w:rPr>
      </w:pPr>
    </w:p>
    <w:p w:rsidR="00D06BFB" w:rsidRDefault="00D06BFB" w:rsidP="00D06BFB">
      <w:pPr>
        <w:pStyle w:val="1"/>
        <w:spacing w:line="264" w:lineRule="auto"/>
        <w:jc w:val="center"/>
        <w:rPr>
          <w:rStyle w:val="a3"/>
          <w:bCs/>
          <w:sz w:val="28"/>
          <w:szCs w:val="28"/>
        </w:rPr>
      </w:pPr>
    </w:p>
    <w:p w:rsidR="00D06BFB" w:rsidRPr="006F5E10" w:rsidRDefault="00D06BFB" w:rsidP="00D06BFB">
      <w:pPr>
        <w:pStyle w:val="1"/>
        <w:spacing w:line="264" w:lineRule="auto"/>
        <w:jc w:val="center"/>
        <w:rPr>
          <w:sz w:val="28"/>
          <w:szCs w:val="28"/>
        </w:rPr>
      </w:pPr>
      <w:bookmarkStart w:id="0" w:name="_GoBack"/>
      <w:bookmarkEnd w:id="0"/>
      <w:r w:rsidRPr="006F5E10">
        <w:rPr>
          <w:rStyle w:val="a3"/>
          <w:bCs/>
          <w:sz w:val="28"/>
          <w:szCs w:val="28"/>
        </w:rPr>
        <w:t>РЯСНЕ-РУСЬКА СІЛЬСЬКА РАДА</w:t>
      </w:r>
      <w:r w:rsidRPr="006F5E10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6F5E10">
        <w:rPr>
          <w:rStyle w:val="a3"/>
          <w:bCs/>
          <w:sz w:val="28"/>
          <w:szCs w:val="28"/>
        </w:rPr>
        <w:br/>
        <w:t>ТРИДЦЯТЬ ШОСТА С</w:t>
      </w:r>
      <w:r>
        <w:rPr>
          <w:rStyle w:val="a3"/>
          <w:bCs/>
          <w:sz w:val="28"/>
          <w:szCs w:val="28"/>
        </w:rPr>
        <w:t>ЕСІЯ СЬОМОГО СКЛИКАННЯ</w:t>
      </w:r>
      <w:r>
        <w:rPr>
          <w:rStyle w:val="a3"/>
          <w:bCs/>
          <w:sz w:val="28"/>
          <w:szCs w:val="28"/>
        </w:rPr>
        <w:br/>
        <w:t>РІШЕННЯ №</w:t>
      </w:r>
      <w:r w:rsidRPr="006F5E10">
        <w:rPr>
          <w:rStyle w:val="a3"/>
          <w:bCs/>
          <w:sz w:val="28"/>
          <w:szCs w:val="28"/>
        </w:rPr>
        <w:t xml:space="preserve"> 2472</w:t>
      </w:r>
    </w:p>
    <w:p w:rsidR="00D06BFB" w:rsidRDefault="00D06BFB" w:rsidP="00D06BFB">
      <w:pPr>
        <w:pStyle w:val="1"/>
        <w:spacing w:line="254" w:lineRule="auto"/>
        <w:rPr>
          <w:rStyle w:val="a3"/>
          <w:bCs/>
          <w:sz w:val="28"/>
          <w:szCs w:val="28"/>
        </w:rPr>
      </w:pPr>
      <w:r w:rsidRPr="006F5E10">
        <w:rPr>
          <w:rStyle w:val="a3"/>
          <w:bCs/>
          <w:sz w:val="28"/>
          <w:szCs w:val="28"/>
        </w:rPr>
        <w:t>від 10 жовтня 2018 року</w:t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  <w:t xml:space="preserve">с. </w:t>
      </w:r>
      <w:r w:rsidRPr="006F5E10">
        <w:rPr>
          <w:rStyle w:val="a3"/>
          <w:sz w:val="28"/>
          <w:szCs w:val="28"/>
        </w:rPr>
        <w:t>Рясне - Руське</w:t>
      </w:r>
    </w:p>
    <w:p w:rsidR="00D06BFB" w:rsidRDefault="00D06BFB" w:rsidP="00D06BFB">
      <w:pPr>
        <w:pStyle w:val="1"/>
        <w:spacing w:line="254" w:lineRule="auto"/>
        <w:rPr>
          <w:rStyle w:val="a3"/>
          <w:bCs/>
          <w:sz w:val="28"/>
          <w:szCs w:val="28"/>
        </w:rPr>
      </w:pPr>
      <w:r w:rsidRPr="006F5E10">
        <w:rPr>
          <w:rStyle w:val="a3"/>
          <w:bCs/>
          <w:sz w:val="28"/>
          <w:szCs w:val="28"/>
        </w:rPr>
        <w:t xml:space="preserve"> Про розгляд звернення</w:t>
      </w:r>
    </w:p>
    <w:p w:rsidR="00D06BFB" w:rsidRPr="006F5E10" w:rsidRDefault="00D06BFB" w:rsidP="00D06BFB">
      <w:pPr>
        <w:pStyle w:val="1"/>
        <w:spacing w:line="254" w:lineRule="auto"/>
        <w:rPr>
          <w:sz w:val="28"/>
          <w:szCs w:val="28"/>
        </w:rPr>
      </w:pPr>
      <w:r w:rsidRPr="006F5E10">
        <w:rPr>
          <w:rStyle w:val="a3"/>
          <w:bCs/>
          <w:sz w:val="28"/>
          <w:szCs w:val="28"/>
        </w:rPr>
        <w:t xml:space="preserve"> </w:t>
      </w:r>
      <w:proofErr w:type="spellStart"/>
      <w:r w:rsidRPr="006F5E10">
        <w:rPr>
          <w:rStyle w:val="a3"/>
          <w:bCs/>
          <w:sz w:val="28"/>
          <w:szCs w:val="28"/>
        </w:rPr>
        <w:t>Олексів</w:t>
      </w:r>
      <w:proofErr w:type="spellEnd"/>
      <w:r w:rsidRPr="006F5E10">
        <w:rPr>
          <w:rStyle w:val="a3"/>
          <w:bCs/>
          <w:sz w:val="28"/>
          <w:szCs w:val="28"/>
        </w:rPr>
        <w:t xml:space="preserve"> Н.Л.</w:t>
      </w:r>
    </w:p>
    <w:p w:rsidR="00D06BFB" w:rsidRPr="006F5E10" w:rsidRDefault="00D06BFB" w:rsidP="00D06BFB">
      <w:pPr>
        <w:pStyle w:val="1"/>
        <w:ind w:firstLine="1380"/>
        <w:jc w:val="both"/>
        <w:rPr>
          <w:sz w:val="28"/>
          <w:szCs w:val="28"/>
        </w:rPr>
      </w:pPr>
      <w:r w:rsidRPr="006F5E10">
        <w:rPr>
          <w:rStyle w:val="a3"/>
          <w:bCs/>
          <w:sz w:val="28"/>
          <w:szCs w:val="28"/>
        </w:rPr>
        <w:t xml:space="preserve">Розглянувши заяву та подані документи </w:t>
      </w:r>
      <w:proofErr w:type="spellStart"/>
      <w:r w:rsidRPr="006F5E10">
        <w:rPr>
          <w:rStyle w:val="a3"/>
          <w:bCs/>
          <w:sz w:val="28"/>
          <w:szCs w:val="28"/>
        </w:rPr>
        <w:t>Олексів</w:t>
      </w:r>
      <w:proofErr w:type="spellEnd"/>
      <w:r w:rsidRPr="006F5E10">
        <w:rPr>
          <w:rStyle w:val="a3"/>
          <w:bCs/>
          <w:sz w:val="28"/>
          <w:szCs w:val="28"/>
        </w:rPr>
        <w:t xml:space="preserve"> Надії Луківни про </w:t>
      </w:r>
      <w:r w:rsidRPr="006F5E10">
        <w:rPr>
          <w:rStyle w:val="a3"/>
          <w:sz w:val="28"/>
          <w:szCs w:val="28"/>
        </w:rPr>
        <w:t xml:space="preserve">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</w:t>
      </w:r>
      <w:r>
        <w:rPr>
          <w:rStyle w:val="a3"/>
          <w:bCs/>
          <w:sz w:val="28"/>
          <w:szCs w:val="28"/>
        </w:rPr>
        <w:t>118,121,122</w:t>
      </w:r>
      <w:r w:rsidRPr="006F5E10">
        <w:rPr>
          <w:rStyle w:val="a3"/>
          <w:bCs/>
          <w:sz w:val="28"/>
          <w:szCs w:val="28"/>
        </w:rPr>
        <w:t xml:space="preserve">, ч </w:t>
      </w:r>
      <w:r w:rsidRPr="006F5E10">
        <w:rPr>
          <w:rStyle w:val="a3"/>
          <w:sz w:val="28"/>
          <w:szCs w:val="28"/>
        </w:rPr>
        <w:t>4, статті 83 Земельного Кодексу України та статті 26 Закону України «Про місцеве самоврядування в Україні», - Рясне - Руська сільська рада</w:t>
      </w:r>
      <w:r>
        <w:rPr>
          <w:rStyle w:val="a3"/>
          <w:sz w:val="28"/>
          <w:szCs w:val="28"/>
        </w:rPr>
        <w:t>,-</w:t>
      </w:r>
    </w:p>
    <w:p w:rsidR="00D06BFB" w:rsidRPr="006F5E10" w:rsidRDefault="00D06BFB" w:rsidP="00D06BFB">
      <w:pPr>
        <w:pStyle w:val="1"/>
        <w:spacing w:after="480"/>
        <w:rPr>
          <w:sz w:val="28"/>
          <w:szCs w:val="28"/>
        </w:rPr>
      </w:pPr>
      <w:r w:rsidRPr="006F5E10">
        <w:rPr>
          <w:rStyle w:val="a3"/>
          <w:sz w:val="28"/>
          <w:szCs w:val="28"/>
        </w:rPr>
        <w:t>ВИРІШИЛА:</w:t>
      </w:r>
    </w:p>
    <w:p w:rsidR="00D06BFB" w:rsidRPr="006F5E10" w:rsidRDefault="00D06BFB" w:rsidP="00D06BFB">
      <w:pPr>
        <w:pStyle w:val="1"/>
        <w:numPr>
          <w:ilvl w:val="0"/>
          <w:numId w:val="1"/>
        </w:numPr>
        <w:tabs>
          <w:tab w:val="left" w:pos="313"/>
        </w:tabs>
        <w:spacing w:after="480"/>
        <w:jc w:val="both"/>
        <w:rPr>
          <w:sz w:val="28"/>
          <w:szCs w:val="28"/>
        </w:rPr>
      </w:pPr>
      <w:r w:rsidRPr="006F5E10">
        <w:rPr>
          <w:rStyle w:val="a3"/>
          <w:sz w:val="28"/>
          <w:szCs w:val="28"/>
        </w:rPr>
        <w:t xml:space="preserve">Відмовити </w:t>
      </w:r>
      <w:proofErr w:type="spellStart"/>
      <w:r w:rsidRPr="006F5E10">
        <w:rPr>
          <w:rStyle w:val="a3"/>
          <w:sz w:val="28"/>
          <w:szCs w:val="28"/>
        </w:rPr>
        <w:t>Олексів</w:t>
      </w:r>
      <w:proofErr w:type="spellEnd"/>
      <w:r w:rsidRPr="006F5E10">
        <w:rPr>
          <w:rStyle w:val="a3"/>
          <w:sz w:val="28"/>
          <w:szCs w:val="28"/>
        </w:rPr>
        <w:t xml:space="preserve"> Надії Луківні у наданні дозволу на розробку проекту землеустрою, щодо відведення земельної ділянки площею 0,0550 для ведення особистого селянського господарства в селі Рясне - Руське, Яворівського району Львівської області, в зв’язку з тим, що дана земельна ділянка відноситься до земель загального користуван</w:t>
      </w:r>
      <w:r>
        <w:rPr>
          <w:rStyle w:val="a3"/>
          <w:sz w:val="28"/>
          <w:szCs w:val="28"/>
        </w:rPr>
        <w:t>н</w:t>
      </w:r>
      <w:r w:rsidRPr="006F5E10">
        <w:rPr>
          <w:rStyle w:val="a3"/>
          <w:sz w:val="28"/>
          <w:szCs w:val="28"/>
        </w:rPr>
        <w:t>я.</w:t>
      </w:r>
    </w:p>
    <w:p w:rsidR="00D06BFB" w:rsidRPr="006F5E10" w:rsidRDefault="00D06BFB" w:rsidP="00D06BFB">
      <w:pPr>
        <w:pStyle w:val="1"/>
        <w:numPr>
          <w:ilvl w:val="0"/>
          <w:numId w:val="1"/>
        </w:numPr>
        <w:tabs>
          <w:tab w:val="left" w:pos="313"/>
        </w:tabs>
        <w:spacing w:after="0" w:line="271" w:lineRule="auto"/>
        <w:jc w:val="both"/>
        <w:rPr>
          <w:rStyle w:val="a3"/>
          <w:sz w:val="28"/>
          <w:szCs w:val="28"/>
        </w:rPr>
      </w:pPr>
      <w:r w:rsidRPr="006F5E10">
        <w:rPr>
          <w:rStyle w:val="a3"/>
          <w:sz w:val="28"/>
          <w:szCs w:val="28"/>
        </w:rPr>
        <w:t xml:space="preserve">Контроль за виконанням даного рішення покласти на постійну </w:t>
      </w:r>
      <w:r w:rsidRPr="006F5E10">
        <w:rPr>
          <w:rStyle w:val="a3"/>
          <w:bCs/>
          <w:sz w:val="28"/>
          <w:szCs w:val="28"/>
        </w:rPr>
        <w:t xml:space="preserve">депутатську </w:t>
      </w:r>
      <w:r w:rsidRPr="006F5E10">
        <w:rPr>
          <w:rStyle w:val="a3"/>
          <w:sz w:val="28"/>
          <w:szCs w:val="28"/>
        </w:rPr>
        <w:t>комісію з питань земельних відносин та будівництва</w:t>
      </w:r>
      <w:r>
        <w:rPr>
          <w:rStyle w:val="a3"/>
          <w:sz w:val="28"/>
          <w:szCs w:val="28"/>
        </w:rPr>
        <w:t xml:space="preserve">   </w:t>
      </w:r>
      <w:r w:rsidRPr="006F5E10">
        <w:rPr>
          <w:rStyle w:val="a3"/>
          <w:sz w:val="28"/>
          <w:szCs w:val="28"/>
        </w:rPr>
        <w:t xml:space="preserve"> ( голова комісії </w:t>
      </w:r>
      <w:proofErr w:type="spellStart"/>
      <w:r>
        <w:rPr>
          <w:rStyle w:val="a3"/>
          <w:bCs/>
          <w:sz w:val="28"/>
          <w:szCs w:val="28"/>
        </w:rPr>
        <w:t>Гануляк</w:t>
      </w:r>
      <w:proofErr w:type="spellEnd"/>
      <w:r>
        <w:rPr>
          <w:rStyle w:val="a3"/>
          <w:bCs/>
          <w:sz w:val="28"/>
          <w:szCs w:val="28"/>
        </w:rPr>
        <w:t xml:space="preserve"> В. І. )</w:t>
      </w:r>
    </w:p>
    <w:p w:rsidR="00D06BFB" w:rsidRDefault="00D06BFB" w:rsidP="00D06BFB">
      <w:pPr>
        <w:pStyle w:val="1"/>
        <w:tabs>
          <w:tab w:val="left" w:pos="313"/>
        </w:tabs>
        <w:spacing w:after="0" w:line="271" w:lineRule="auto"/>
        <w:jc w:val="both"/>
        <w:rPr>
          <w:rStyle w:val="a3"/>
          <w:bCs/>
          <w:sz w:val="28"/>
          <w:szCs w:val="28"/>
        </w:rPr>
      </w:pPr>
    </w:p>
    <w:p w:rsidR="00D06BFB" w:rsidRDefault="00D06BFB" w:rsidP="00D06BFB">
      <w:pPr>
        <w:pStyle w:val="1"/>
        <w:tabs>
          <w:tab w:val="left" w:pos="313"/>
        </w:tabs>
        <w:spacing w:after="0" w:line="271" w:lineRule="auto"/>
        <w:jc w:val="both"/>
        <w:rPr>
          <w:rStyle w:val="a3"/>
          <w:bCs/>
          <w:sz w:val="28"/>
          <w:szCs w:val="28"/>
        </w:rPr>
      </w:pPr>
    </w:p>
    <w:p w:rsidR="00D06BFB" w:rsidRDefault="00D06BFB" w:rsidP="00D06BFB">
      <w:pPr>
        <w:pStyle w:val="1"/>
        <w:tabs>
          <w:tab w:val="left" w:pos="313"/>
        </w:tabs>
        <w:spacing w:after="0" w:line="271" w:lineRule="auto"/>
        <w:jc w:val="both"/>
        <w:rPr>
          <w:rStyle w:val="a3"/>
          <w:bCs/>
          <w:sz w:val="28"/>
          <w:szCs w:val="28"/>
        </w:rPr>
      </w:pPr>
    </w:p>
    <w:p w:rsidR="00D06BFB" w:rsidRPr="006F5E10" w:rsidRDefault="00D06BFB" w:rsidP="00D06BFB">
      <w:pPr>
        <w:pStyle w:val="1"/>
        <w:tabs>
          <w:tab w:val="left" w:pos="313"/>
        </w:tabs>
        <w:spacing w:after="0" w:line="271" w:lineRule="auto"/>
        <w:jc w:val="both"/>
        <w:rPr>
          <w:sz w:val="28"/>
          <w:szCs w:val="28"/>
        </w:rPr>
        <w:sectPr w:rsidR="00D06BFB" w:rsidRPr="006F5E10" w:rsidSect="00C34366">
          <w:type w:val="continuous"/>
          <w:pgSz w:w="11906" w:h="16838" w:code="9"/>
          <w:pgMar w:top="0" w:right="849" w:bottom="2125" w:left="1418" w:header="0" w:footer="3" w:gutter="0"/>
          <w:cols w:space="720"/>
          <w:noEndnote/>
          <w:docGrid w:linePitch="360"/>
        </w:sectPr>
      </w:pPr>
      <w:r>
        <w:rPr>
          <w:rStyle w:val="a3"/>
          <w:bCs/>
          <w:sz w:val="28"/>
          <w:szCs w:val="28"/>
        </w:rPr>
        <w:t>Сільський голова</w:t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  <w:t xml:space="preserve">Емілія </w:t>
      </w:r>
      <w:proofErr w:type="spellStart"/>
      <w:r>
        <w:rPr>
          <w:rStyle w:val="a3"/>
          <w:bCs/>
          <w:sz w:val="28"/>
          <w:szCs w:val="28"/>
        </w:rPr>
        <w:t>Смокоровська</w:t>
      </w:r>
      <w:proofErr w:type="spellEnd"/>
    </w:p>
    <w:p w:rsidR="00D06BFB" w:rsidRPr="006F5E10" w:rsidRDefault="00D06BFB" w:rsidP="00D06BFB">
      <w:pPr>
        <w:spacing w:line="360" w:lineRule="exact"/>
        <w:rPr>
          <w:sz w:val="28"/>
          <w:szCs w:val="28"/>
        </w:rPr>
      </w:pPr>
    </w:p>
    <w:p w:rsidR="00D06BFB" w:rsidRPr="006F5E10" w:rsidRDefault="00D06BFB" w:rsidP="00D06BFB">
      <w:pPr>
        <w:spacing w:line="360" w:lineRule="exact"/>
        <w:rPr>
          <w:sz w:val="28"/>
          <w:szCs w:val="28"/>
        </w:rPr>
      </w:pPr>
    </w:p>
    <w:p w:rsidR="00D06BFB" w:rsidRPr="006F5E10" w:rsidRDefault="00D06BFB" w:rsidP="00D06BFB">
      <w:pPr>
        <w:spacing w:line="360" w:lineRule="exact"/>
        <w:rPr>
          <w:sz w:val="28"/>
          <w:szCs w:val="28"/>
        </w:rPr>
      </w:pPr>
    </w:p>
    <w:p w:rsidR="00D06BFB" w:rsidRPr="006F5E10" w:rsidRDefault="00D06BFB" w:rsidP="00D06BFB">
      <w:pPr>
        <w:spacing w:line="360" w:lineRule="exact"/>
        <w:rPr>
          <w:sz w:val="28"/>
          <w:szCs w:val="28"/>
        </w:rPr>
      </w:pPr>
    </w:p>
    <w:p w:rsidR="00D06BFB" w:rsidRPr="006F5E10" w:rsidRDefault="00D06BFB" w:rsidP="00D06BFB">
      <w:pPr>
        <w:spacing w:line="360" w:lineRule="exact"/>
        <w:rPr>
          <w:sz w:val="28"/>
          <w:szCs w:val="28"/>
        </w:rPr>
      </w:pPr>
    </w:p>
    <w:p w:rsidR="00D06BFB" w:rsidRPr="006F5E10" w:rsidRDefault="00D06BFB" w:rsidP="00D06BFB">
      <w:pPr>
        <w:spacing w:after="396" w:line="1" w:lineRule="exact"/>
        <w:rPr>
          <w:sz w:val="28"/>
          <w:szCs w:val="28"/>
        </w:rPr>
      </w:pPr>
    </w:p>
    <w:p w:rsidR="00D06BFB" w:rsidRPr="006F5E10" w:rsidRDefault="00D06BFB" w:rsidP="00D06BFB">
      <w:pPr>
        <w:spacing w:line="1" w:lineRule="exact"/>
        <w:rPr>
          <w:sz w:val="28"/>
          <w:szCs w:val="28"/>
        </w:rPr>
      </w:pPr>
    </w:p>
    <w:p w:rsidR="00D06BFB" w:rsidRPr="00BD3507" w:rsidRDefault="00D06BFB" w:rsidP="00D06BFB">
      <w:pPr>
        <w:rPr>
          <w:rFonts w:ascii="Times New Roman" w:hAnsi="Times New Roman" w:cs="Times New Roman"/>
          <w:sz w:val="28"/>
          <w:szCs w:val="28"/>
        </w:rPr>
      </w:pPr>
    </w:p>
    <w:p w:rsidR="00756D86" w:rsidRPr="00D06BFB" w:rsidRDefault="00756D86">
      <w:pPr>
        <w:rPr>
          <w:rFonts w:ascii="Times New Roman" w:hAnsi="Times New Roman" w:cs="Times New Roman"/>
          <w:sz w:val="28"/>
          <w:szCs w:val="28"/>
        </w:rPr>
      </w:pPr>
    </w:p>
    <w:sectPr w:rsidR="00756D86" w:rsidRPr="00D06BFB" w:rsidSect="00D06BFB">
      <w:type w:val="continuous"/>
      <w:pgSz w:w="11906" w:h="16838" w:code="9"/>
      <w:pgMar w:top="24" w:right="849" w:bottom="1584" w:left="141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452A7"/>
    <w:multiLevelType w:val="multilevel"/>
    <w:tmpl w:val="53A2CB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040"/>
    <w:rsid w:val="00756D86"/>
    <w:rsid w:val="00A92040"/>
    <w:rsid w:val="00D06BFB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9887B"/>
  <w15:chartTrackingRefBased/>
  <w15:docId w15:val="{814ED2EF-81B9-4661-B409-9B32BCF9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06BF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06BFB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06BFB"/>
    <w:pPr>
      <w:spacing w:after="2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763</Words>
  <Characters>435</Characters>
  <Application>Microsoft Office Word</Application>
  <DocSecurity>0</DocSecurity>
  <Lines>3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2026-06-30T11:45:00Z</dcterms:created>
  <dcterms:modified xsi:type="dcterms:W3CDTF">2026-06-30T11:47:00Z</dcterms:modified>
</cp:coreProperties>
</file>