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5D2" w:rsidRPr="001B3CF0" w:rsidRDefault="00483F3E">
      <w:pPr>
        <w:pStyle w:val="1"/>
        <w:spacing w:after="0" w:line="233" w:lineRule="auto"/>
        <w:jc w:val="center"/>
        <w:rPr>
          <w:sz w:val="28"/>
          <w:szCs w:val="28"/>
        </w:rPr>
      </w:pPr>
      <w:r w:rsidRPr="001B3CF0">
        <w:rPr>
          <w:rStyle w:val="a3"/>
          <w:sz w:val="28"/>
          <w:szCs w:val="28"/>
        </w:rPr>
        <w:t>РЯСНЕ-РУСЬКА СІЛЬСЬКА РАДА</w:t>
      </w:r>
      <w:r w:rsidRPr="001B3CF0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2745D2" w:rsidRPr="001B3CF0" w:rsidRDefault="00483F3E">
      <w:pPr>
        <w:pStyle w:val="1"/>
        <w:spacing w:line="233" w:lineRule="auto"/>
        <w:jc w:val="center"/>
        <w:rPr>
          <w:sz w:val="28"/>
          <w:szCs w:val="28"/>
        </w:rPr>
      </w:pPr>
      <w:r w:rsidRPr="001B3CF0">
        <w:rPr>
          <w:rStyle w:val="a3"/>
          <w:sz w:val="28"/>
          <w:szCs w:val="28"/>
        </w:rPr>
        <w:t>ТРИДЦЯТЬ ШОСТА С</w:t>
      </w:r>
      <w:r w:rsidR="001B3CF0">
        <w:rPr>
          <w:rStyle w:val="a3"/>
          <w:sz w:val="28"/>
          <w:szCs w:val="28"/>
        </w:rPr>
        <w:t>ЕСІЯ СЬОМОГО СКЛИКАННЯ</w:t>
      </w:r>
      <w:r w:rsidR="001B3CF0">
        <w:rPr>
          <w:rStyle w:val="a3"/>
          <w:sz w:val="28"/>
          <w:szCs w:val="28"/>
        </w:rPr>
        <w:br/>
        <w:t>РІШЕННЯ</w:t>
      </w:r>
      <w:r w:rsidR="001B3CF0">
        <w:rPr>
          <w:rStyle w:val="a3"/>
          <w:sz w:val="28"/>
          <w:szCs w:val="28"/>
          <w:lang w:val="en-US"/>
        </w:rPr>
        <w:t xml:space="preserve"> </w:t>
      </w:r>
      <w:r w:rsidR="001B3CF0">
        <w:rPr>
          <w:rStyle w:val="a3"/>
          <w:sz w:val="28"/>
          <w:szCs w:val="28"/>
        </w:rPr>
        <w:t>№</w:t>
      </w:r>
      <w:r w:rsidRPr="001B3CF0">
        <w:rPr>
          <w:rStyle w:val="a3"/>
          <w:sz w:val="28"/>
          <w:szCs w:val="28"/>
        </w:rPr>
        <w:t xml:space="preserve"> 2478</w:t>
      </w:r>
    </w:p>
    <w:p w:rsidR="002745D2" w:rsidRPr="001B3CF0" w:rsidRDefault="00483F3E">
      <w:pPr>
        <w:pStyle w:val="1"/>
        <w:tabs>
          <w:tab w:val="left" w:pos="5265"/>
        </w:tabs>
        <w:spacing w:after="0"/>
        <w:ind w:firstLine="140"/>
        <w:rPr>
          <w:sz w:val="28"/>
          <w:szCs w:val="28"/>
        </w:rPr>
      </w:pPr>
      <w:r w:rsidRPr="001B3CF0">
        <w:rPr>
          <w:rStyle w:val="a3"/>
          <w:sz w:val="28"/>
          <w:szCs w:val="28"/>
        </w:rPr>
        <w:t>від 10 жовтня 2018 року</w:t>
      </w:r>
      <w:r w:rsidR="007922A3">
        <w:rPr>
          <w:rStyle w:val="a3"/>
          <w:sz w:val="28"/>
          <w:szCs w:val="28"/>
        </w:rPr>
        <w:tab/>
      </w:r>
      <w:r w:rsidR="007922A3">
        <w:rPr>
          <w:rStyle w:val="a3"/>
          <w:sz w:val="28"/>
          <w:szCs w:val="28"/>
        </w:rPr>
        <w:tab/>
      </w:r>
      <w:r w:rsidR="007922A3">
        <w:rPr>
          <w:rStyle w:val="a3"/>
          <w:sz w:val="28"/>
          <w:szCs w:val="28"/>
        </w:rPr>
        <w:tab/>
      </w:r>
      <w:r w:rsidRPr="001B3CF0">
        <w:rPr>
          <w:rStyle w:val="a3"/>
          <w:sz w:val="28"/>
          <w:szCs w:val="28"/>
        </w:rPr>
        <w:tab/>
        <w:t>с. Рясне - Руське</w:t>
      </w:r>
    </w:p>
    <w:p w:rsidR="001B3CF0" w:rsidRDefault="00483F3E" w:rsidP="001B3CF0">
      <w:pPr>
        <w:pStyle w:val="1"/>
        <w:spacing w:after="0"/>
        <w:rPr>
          <w:rStyle w:val="a3"/>
          <w:sz w:val="28"/>
          <w:szCs w:val="28"/>
        </w:rPr>
      </w:pPr>
      <w:r w:rsidRPr="001B3CF0">
        <w:rPr>
          <w:rStyle w:val="a3"/>
          <w:sz w:val="28"/>
          <w:szCs w:val="28"/>
        </w:rPr>
        <w:t>Про надання дозволу на виготовлення</w:t>
      </w:r>
    </w:p>
    <w:p w:rsidR="001B3CF0" w:rsidRDefault="00483F3E" w:rsidP="001B3CF0">
      <w:pPr>
        <w:pStyle w:val="1"/>
        <w:spacing w:after="0"/>
        <w:rPr>
          <w:rStyle w:val="a3"/>
          <w:sz w:val="28"/>
          <w:szCs w:val="28"/>
        </w:rPr>
      </w:pPr>
      <w:r w:rsidRPr="001B3CF0">
        <w:rPr>
          <w:rStyle w:val="a3"/>
          <w:sz w:val="28"/>
          <w:szCs w:val="28"/>
        </w:rPr>
        <w:t xml:space="preserve"> проектно- кошторисної документації по</w:t>
      </w:r>
    </w:p>
    <w:p w:rsidR="001B3CF0" w:rsidRDefault="00483F3E" w:rsidP="001B3CF0">
      <w:pPr>
        <w:pStyle w:val="1"/>
        <w:spacing w:after="0"/>
        <w:rPr>
          <w:rStyle w:val="a3"/>
          <w:sz w:val="28"/>
          <w:szCs w:val="28"/>
        </w:rPr>
      </w:pPr>
      <w:r w:rsidRPr="001B3CF0">
        <w:rPr>
          <w:rStyle w:val="a3"/>
          <w:sz w:val="28"/>
          <w:szCs w:val="28"/>
        </w:rPr>
        <w:t xml:space="preserve"> «Капітальному </w:t>
      </w:r>
      <w:r w:rsidRPr="001B3CF0">
        <w:rPr>
          <w:rStyle w:val="a3"/>
          <w:sz w:val="28"/>
          <w:szCs w:val="28"/>
        </w:rPr>
        <w:t>ремонту вуличного освітлення</w:t>
      </w:r>
    </w:p>
    <w:p w:rsidR="001B3CF0" w:rsidRDefault="00483F3E" w:rsidP="001B3CF0">
      <w:pPr>
        <w:pStyle w:val="1"/>
        <w:spacing w:after="0"/>
        <w:rPr>
          <w:rStyle w:val="a3"/>
          <w:sz w:val="28"/>
          <w:szCs w:val="28"/>
        </w:rPr>
      </w:pPr>
      <w:r w:rsidRPr="001B3CF0">
        <w:rPr>
          <w:rStyle w:val="a3"/>
          <w:sz w:val="28"/>
          <w:szCs w:val="28"/>
        </w:rPr>
        <w:t xml:space="preserve"> по вул. Медова в селі Рясне - Руське </w:t>
      </w:r>
    </w:p>
    <w:p w:rsidR="002745D2" w:rsidRDefault="00483F3E" w:rsidP="001B3CF0">
      <w:pPr>
        <w:pStyle w:val="1"/>
        <w:spacing w:after="0"/>
        <w:rPr>
          <w:rStyle w:val="a3"/>
          <w:sz w:val="28"/>
          <w:szCs w:val="28"/>
        </w:rPr>
      </w:pPr>
      <w:r w:rsidRPr="001B3CF0">
        <w:rPr>
          <w:rStyle w:val="a3"/>
          <w:sz w:val="28"/>
          <w:szCs w:val="28"/>
        </w:rPr>
        <w:t>Яворівського району Львівської області»</w:t>
      </w:r>
    </w:p>
    <w:p w:rsidR="001B3CF0" w:rsidRDefault="001B3CF0" w:rsidP="001B3CF0">
      <w:pPr>
        <w:pStyle w:val="1"/>
        <w:spacing w:after="0"/>
        <w:rPr>
          <w:rStyle w:val="a3"/>
          <w:sz w:val="28"/>
          <w:szCs w:val="28"/>
        </w:rPr>
      </w:pPr>
    </w:p>
    <w:p w:rsidR="001B3CF0" w:rsidRPr="001B3CF0" w:rsidRDefault="001B3CF0" w:rsidP="001B3CF0">
      <w:pPr>
        <w:pStyle w:val="1"/>
        <w:spacing w:after="0"/>
        <w:rPr>
          <w:sz w:val="28"/>
          <w:szCs w:val="28"/>
        </w:rPr>
      </w:pPr>
    </w:p>
    <w:p w:rsidR="002745D2" w:rsidRPr="001B3CF0" w:rsidRDefault="00483F3E" w:rsidP="007922A3">
      <w:pPr>
        <w:pStyle w:val="1"/>
        <w:spacing w:after="620"/>
        <w:jc w:val="both"/>
        <w:rPr>
          <w:sz w:val="28"/>
          <w:szCs w:val="28"/>
        </w:rPr>
      </w:pPr>
      <w:r w:rsidRPr="001B3CF0">
        <w:rPr>
          <w:rStyle w:val="a3"/>
          <w:sz w:val="28"/>
          <w:szCs w:val="28"/>
        </w:rPr>
        <w:t>Відповідно до ст. 26 Закону України «Про місцеве</w:t>
      </w:r>
      <w:r w:rsidR="001B3CF0">
        <w:rPr>
          <w:rStyle w:val="a3"/>
          <w:sz w:val="28"/>
          <w:szCs w:val="28"/>
        </w:rPr>
        <w:t xml:space="preserve"> самоврядування в Україні, -Рясне-Руська сільська </w:t>
      </w:r>
      <w:r w:rsidR="007922A3">
        <w:rPr>
          <w:rStyle w:val="a3"/>
          <w:sz w:val="28"/>
          <w:szCs w:val="28"/>
        </w:rPr>
        <w:t>рада,-</w:t>
      </w:r>
    </w:p>
    <w:p w:rsidR="002745D2" w:rsidRPr="001B3CF0" w:rsidRDefault="001B3CF0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ВИРІШИЛ</w:t>
      </w:r>
      <w:r w:rsidR="00483F3E" w:rsidRPr="001B3CF0">
        <w:rPr>
          <w:rStyle w:val="a3"/>
          <w:sz w:val="28"/>
          <w:szCs w:val="28"/>
        </w:rPr>
        <w:t>А:</w:t>
      </w:r>
    </w:p>
    <w:p w:rsidR="002745D2" w:rsidRPr="001B3CF0" w:rsidRDefault="00483F3E" w:rsidP="001B3CF0">
      <w:pPr>
        <w:pStyle w:val="1"/>
        <w:numPr>
          <w:ilvl w:val="0"/>
          <w:numId w:val="1"/>
        </w:numPr>
        <w:tabs>
          <w:tab w:val="left" w:pos="215"/>
        </w:tabs>
        <w:spacing w:after="440"/>
        <w:jc w:val="both"/>
        <w:rPr>
          <w:sz w:val="28"/>
          <w:szCs w:val="28"/>
        </w:rPr>
      </w:pPr>
      <w:r w:rsidRPr="001B3CF0">
        <w:rPr>
          <w:rStyle w:val="a3"/>
          <w:sz w:val="28"/>
          <w:szCs w:val="28"/>
        </w:rPr>
        <w:t>Дати дозвіл на виготовлення</w:t>
      </w:r>
      <w:r w:rsidRPr="001B3CF0">
        <w:rPr>
          <w:rStyle w:val="a3"/>
          <w:sz w:val="28"/>
          <w:szCs w:val="28"/>
        </w:rPr>
        <w:t xml:space="preserve"> проектно</w:t>
      </w:r>
      <w:r w:rsidR="007922A3">
        <w:rPr>
          <w:rStyle w:val="a3"/>
          <w:sz w:val="28"/>
          <w:szCs w:val="28"/>
        </w:rPr>
        <w:t xml:space="preserve"> </w:t>
      </w:r>
      <w:r w:rsidRPr="001B3CF0">
        <w:rPr>
          <w:rStyle w:val="a3"/>
          <w:sz w:val="28"/>
          <w:szCs w:val="28"/>
        </w:rPr>
        <w:t>- кошторисної документації по «Капітальному ремонту вуличного освітлення по вул. Медова в селі Рясне - Руське Яворівського району Львівської області»</w:t>
      </w:r>
    </w:p>
    <w:p w:rsidR="002745D2" w:rsidRDefault="00483F3E" w:rsidP="001B3CF0">
      <w:pPr>
        <w:pStyle w:val="1"/>
        <w:numPr>
          <w:ilvl w:val="0"/>
          <w:numId w:val="1"/>
        </w:numPr>
        <w:tabs>
          <w:tab w:val="left" w:pos="238"/>
        </w:tabs>
        <w:spacing w:after="0"/>
        <w:jc w:val="both"/>
        <w:rPr>
          <w:rStyle w:val="a3"/>
          <w:sz w:val="28"/>
          <w:szCs w:val="28"/>
        </w:rPr>
      </w:pPr>
      <w:r w:rsidRPr="001B3CF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</w:t>
      </w:r>
      <w:r w:rsidRPr="001B3CF0">
        <w:rPr>
          <w:rStyle w:val="a3"/>
          <w:sz w:val="28"/>
          <w:szCs w:val="28"/>
        </w:rPr>
        <w:t>сію з питань фінансів, бюджету, економічного розвитку; регламенту та етики (голова комісії 3. Піх).</w:t>
      </w:r>
    </w:p>
    <w:p w:rsidR="007922A3" w:rsidRDefault="007922A3" w:rsidP="007922A3">
      <w:pPr>
        <w:pStyle w:val="1"/>
        <w:tabs>
          <w:tab w:val="left" w:pos="238"/>
        </w:tabs>
        <w:spacing w:after="0"/>
        <w:jc w:val="both"/>
        <w:rPr>
          <w:rStyle w:val="a3"/>
          <w:sz w:val="28"/>
          <w:szCs w:val="28"/>
        </w:rPr>
      </w:pPr>
    </w:p>
    <w:p w:rsidR="007922A3" w:rsidRDefault="007922A3" w:rsidP="007922A3">
      <w:pPr>
        <w:pStyle w:val="1"/>
        <w:tabs>
          <w:tab w:val="left" w:pos="238"/>
        </w:tabs>
        <w:spacing w:after="0"/>
        <w:jc w:val="both"/>
        <w:rPr>
          <w:rStyle w:val="a3"/>
          <w:sz w:val="28"/>
          <w:szCs w:val="28"/>
        </w:rPr>
      </w:pPr>
    </w:p>
    <w:p w:rsidR="007922A3" w:rsidRDefault="007922A3" w:rsidP="007922A3">
      <w:pPr>
        <w:pStyle w:val="1"/>
        <w:tabs>
          <w:tab w:val="left" w:pos="238"/>
        </w:tabs>
        <w:spacing w:after="0"/>
        <w:jc w:val="both"/>
        <w:rPr>
          <w:rStyle w:val="a3"/>
          <w:sz w:val="28"/>
          <w:szCs w:val="28"/>
        </w:rPr>
      </w:pPr>
    </w:p>
    <w:p w:rsidR="007922A3" w:rsidRPr="001B3CF0" w:rsidRDefault="007922A3" w:rsidP="007922A3">
      <w:pPr>
        <w:pStyle w:val="1"/>
        <w:tabs>
          <w:tab w:val="left" w:pos="238"/>
        </w:tabs>
        <w:spacing w:after="0"/>
        <w:jc w:val="both"/>
        <w:rPr>
          <w:sz w:val="28"/>
          <w:szCs w:val="28"/>
        </w:rPr>
        <w:sectPr w:rsidR="007922A3" w:rsidRPr="001B3CF0" w:rsidSect="001B3CF0">
          <w:pgSz w:w="11906" w:h="16838" w:code="9"/>
          <w:pgMar w:top="1162" w:right="965" w:bottom="2628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2745D2" w:rsidRPr="001B3CF0" w:rsidRDefault="002745D2">
      <w:pPr>
        <w:spacing w:line="119" w:lineRule="exact"/>
        <w:rPr>
          <w:sz w:val="28"/>
          <w:szCs w:val="28"/>
        </w:rPr>
      </w:pPr>
    </w:p>
    <w:p w:rsidR="002745D2" w:rsidRPr="001B3CF0" w:rsidRDefault="002745D2">
      <w:pPr>
        <w:spacing w:line="1" w:lineRule="exact"/>
        <w:rPr>
          <w:sz w:val="28"/>
          <w:szCs w:val="28"/>
        </w:rPr>
        <w:sectPr w:rsidR="002745D2" w:rsidRPr="001B3CF0" w:rsidSect="001B3CF0">
          <w:type w:val="continuous"/>
          <w:pgSz w:w="11906" w:h="16838" w:code="9"/>
          <w:pgMar w:top="1162" w:right="0" w:bottom="1162" w:left="1418" w:header="0" w:footer="3" w:gutter="0"/>
          <w:cols w:space="720"/>
          <w:noEndnote/>
          <w:docGrid w:linePitch="360"/>
        </w:sectPr>
      </w:pPr>
    </w:p>
    <w:p w:rsidR="002745D2" w:rsidRPr="001B3CF0" w:rsidRDefault="002745D2">
      <w:pPr>
        <w:spacing w:line="360" w:lineRule="exact"/>
        <w:rPr>
          <w:sz w:val="28"/>
          <w:szCs w:val="28"/>
        </w:rPr>
      </w:pPr>
    </w:p>
    <w:p w:rsidR="002745D2" w:rsidRPr="001B3CF0" w:rsidRDefault="002745D2">
      <w:pPr>
        <w:spacing w:line="360" w:lineRule="exact"/>
        <w:rPr>
          <w:sz w:val="28"/>
          <w:szCs w:val="28"/>
        </w:rPr>
      </w:pPr>
    </w:p>
    <w:p w:rsidR="002745D2" w:rsidRPr="001B3CF0" w:rsidRDefault="002745D2">
      <w:pPr>
        <w:spacing w:line="360" w:lineRule="exact"/>
        <w:rPr>
          <w:sz w:val="28"/>
          <w:szCs w:val="28"/>
        </w:rPr>
      </w:pPr>
    </w:p>
    <w:p w:rsidR="002745D2" w:rsidRPr="001B3CF0" w:rsidRDefault="002745D2">
      <w:pPr>
        <w:spacing w:after="536" w:line="1" w:lineRule="exact"/>
        <w:rPr>
          <w:sz w:val="28"/>
          <w:szCs w:val="28"/>
        </w:rPr>
      </w:pPr>
    </w:p>
    <w:p w:rsidR="002745D2" w:rsidRDefault="002745D2">
      <w:pPr>
        <w:spacing w:line="1" w:lineRule="exact"/>
      </w:pPr>
    </w:p>
    <w:sectPr w:rsidR="002745D2" w:rsidSect="001B3CF0">
      <w:type w:val="continuous"/>
      <w:pgSz w:w="11906" w:h="16838" w:code="9"/>
      <w:pgMar w:top="1162" w:right="965" w:bottom="116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F3E" w:rsidRDefault="00483F3E">
      <w:r>
        <w:separator/>
      </w:r>
    </w:p>
  </w:endnote>
  <w:endnote w:type="continuationSeparator" w:id="0">
    <w:p w:rsidR="00483F3E" w:rsidRDefault="00483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F3E" w:rsidRDefault="00483F3E"/>
  </w:footnote>
  <w:footnote w:type="continuationSeparator" w:id="0">
    <w:p w:rsidR="00483F3E" w:rsidRDefault="00483F3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A19AA"/>
    <w:multiLevelType w:val="multilevel"/>
    <w:tmpl w:val="3A321E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5D2"/>
    <w:rsid w:val="001B3CF0"/>
    <w:rsid w:val="002745D2"/>
    <w:rsid w:val="00483F3E"/>
    <w:rsid w:val="0079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B9C5B"/>
  <w15:docId w15:val="{AB7AE931-D49A-4E58-A30E-9EB229813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2026-07-06T05:42:00Z</dcterms:created>
  <dcterms:modified xsi:type="dcterms:W3CDTF">2026-07-06T05:59:00Z</dcterms:modified>
</cp:coreProperties>
</file>