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9EC" w:rsidRDefault="007F19EC">
      <w:pPr>
        <w:spacing w:line="1" w:lineRule="exact"/>
      </w:pPr>
    </w:p>
    <w:p w:rsidR="007F19EC" w:rsidRDefault="007F19EC">
      <w:pPr>
        <w:pStyle w:val="30"/>
      </w:pPr>
    </w:p>
    <w:p w:rsidR="007F19EC" w:rsidRDefault="00AB0CDA">
      <w:pPr>
        <w:pStyle w:val="1"/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br/>
        <w:t>ТРИДЦЯТЬ ШОСТА СЕСІЯ СЬОМОГО СКЛИКАННЯ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br/>
        <w:t xml:space="preserve">Р </w:t>
      </w:r>
      <w:r w:rsidR="00FB307A">
        <w:rPr>
          <w:rStyle w:val="a3"/>
          <w:rFonts w:ascii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 w:rsidR="00FB307A">
        <w:rPr>
          <w:rStyle w:val="a3"/>
          <w:rFonts w:ascii="Times New Roman" w:hAnsi="Times New Roman" w:cs="Times New Roman"/>
          <w:sz w:val="28"/>
          <w:szCs w:val="28"/>
          <w:lang w:eastAsia="en-US" w:bidi="en-US"/>
        </w:rPr>
        <w:t>Ш Е Н Н Я</w:t>
      </w:r>
      <w:r w:rsidR="00FB307A">
        <w:rPr>
          <w:rStyle w:val="a3"/>
          <w:rFonts w:ascii="Times New Roman" w:hAnsi="Times New Roman" w:cs="Times New Roman"/>
          <w:sz w:val="28"/>
          <w:szCs w:val="28"/>
        </w:rPr>
        <w:t xml:space="preserve"> № 2480</w:t>
      </w:r>
    </w:p>
    <w:p w:rsidR="00FB307A" w:rsidRDefault="00FB307A">
      <w:pPr>
        <w:pStyle w:val="1"/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FB307A" w:rsidRPr="00FB307A" w:rsidRDefault="00FB307A">
      <w:pPr>
        <w:pStyle w:val="1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19EC" w:rsidRPr="00FB307A" w:rsidRDefault="00FB307A">
      <w:pPr>
        <w:pStyle w:val="1"/>
        <w:tabs>
          <w:tab w:val="left" w:pos="593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від 10 жовтня 2018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року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ab/>
        <w:t>с. Рясне Руське</w:t>
      </w:r>
    </w:p>
    <w:p w:rsidR="007F19EC" w:rsidRPr="00FB307A" w:rsidRDefault="00FB307A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Про надання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дозволу на виготовлення</w:t>
      </w:r>
    </w:p>
    <w:p w:rsidR="007F19EC" w:rsidRPr="00FB307A" w:rsidRDefault="00AB0CDA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7F19EC" w:rsidRPr="00FB307A" w:rsidRDefault="00AB0CDA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земельної ділянки під будівництво</w:t>
      </w:r>
    </w:p>
    <w:p w:rsidR="007F19EC" w:rsidRPr="00FB307A" w:rsidRDefault="00AB0CDA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церковного будинку (плебанії)</w:t>
      </w:r>
    </w:p>
    <w:p w:rsidR="007F19EC" w:rsidRPr="00FB307A" w:rsidRDefault="00AB0CDA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Релігійній Громаді Української Греко -Католицької</w:t>
      </w:r>
    </w:p>
    <w:p w:rsidR="007F19EC" w:rsidRPr="00FB307A" w:rsidRDefault="00AB0CDA">
      <w:pPr>
        <w:pStyle w:val="1"/>
        <w:spacing w:after="20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Церкви Святого Вели</w:t>
      </w:r>
      <w:r w:rsidR="00FB307A">
        <w:rPr>
          <w:rStyle w:val="a3"/>
          <w:rFonts w:ascii="Times New Roman" w:hAnsi="Times New Roman" w:cs="Times New Roman"/>
          <w:sz w:val="28"/>
          <w:szCs w:val="28"/>
        </w:rPr>
        <w:t>комученика Димитрія в с. Рясне -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Руське</w:t>
      </w:r>
    </w:p>
    <w:p w:rsidR="007F19EC" w:rsidRPr="00FB307A" w:rsidRDefault="00AB0CDA">
      <w:pPr>
        <w:pStyle w:val="1"/>
        <w:ind w:firstLine="1580"/>
        <w:jc w:val="both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Розглянувши пис</w:t>
      </w:r>
      <w:r w:rsidR="00FB307A">
        <w:rPr>
          <w:rStyle w:val="a3"/>
          <w:rFonts w:ascii="Times New Roman" w:hAnsi="Times New Roman" w:cs="Times New Roman"/>
          <w:sz w:val="28"/>
          <w:szCs w:val="28"/>
        </w:rPr>
        <w:t xml:space="preserve">ьмове звернення Релігійної організації 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>«Релігійна громада Української Греко-Католицької Церкви парафії святого Великомученика Димитрія у с. Рясне - Руське Яворівського району, Львівської області» про надання дозволу на виготовлення проекту землеустрою щодо відведення земельної ділянки, п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>ід будівництво церковного будинку (плебанії) Релігійній Громаді Української Греко -Католицької Церкви Святого Вели</w:t>
      </w:r>
      <w:r w:rsidR="0078322D">
        <w:rPr>
          <w:rStyle w:val="a3"/>
          <w:rFonts w:ascii="Times New Roman" w:hAnsi="Times New Roman" w:cs="Times New Roman"/>
          <w:sz w:val="28"/>
          <w:szCs w:val="28"/>
        </w:rPr>
        <w:t>комученика Димитрія в с. Рясне -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Руське, яка знаходиться в селі Рясне - Руське Яворівського району, Львівської області , відповідно до статті 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12 Земельного кодексу України, </w:t>
      </w:r>
      <w:r w:rsidR="0078322D">
        <w:rPr>
          <w:rStyle w:val="a3"/>
          <w:rFonts w:ascii="Times New Roman" w:hAnsi="Times New Roman" w:cs="Times New Roman"/>
          <w:sz w:val="28"/>
          <w:szCs w:val="28"/>
        </w:rPr>
        <w:t>- Рясне-Руська сільська рада , -</w:t>
      </w:r>
    </w:p>
    <w:p w:rsidR="007F19EC" w:rsidRPr="00FB307A" w:rsidRDefault="00AB0CDA">
      <w:pPr>
        <w:pStyle w:val="20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2"/>
          <w:rFonts w:ascii="Times New Roman" w:hAnsi="Times New Roman" w:cs="Times New Roman"/>
          <w:sz w:val="28"/>
          <w:szCs w:val="28"/>
        </w:rPr>
        <w:t>В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И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Р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І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Ш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И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Л</w:t>
      </w:r>
      <w:r w:rsidR="0078322D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FB307A">
        <w:rPr>
          <w:rStyle w:val="2"/>
          <w:rFonts w:ascii="Times New Roman" w:hAnsi="Times New Roman" w:cs="Times New Roman"/>
          <w:sz w:val="28"/>
          <w:szCs w:val="28"/>
        </w:rPr>
        <w:t>А :</w:t>
      </w:r>
    </w:p>
    <w:p w:rsidR="007F19EC" w:rsidRPr="00FB307A" w:rsidRDefault="0078322D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1. 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>Дати дозвіл на виготовлення проекту землеустрою щодо відвед</w:t>
      </w:r>
      <w:r>
        <w:rPr>
          <w:rStyle w:val="a3"/>
          <w:rFonts w:ascii="Times New Roman" w:hAnsi="Times New Roman" w:cs="Times New Roman"/>
          <w:sz w:val="28"/>
          <w:szCs w:val="28"/>
        </w:rPr>
        <w:t>ення земельної ділянки площею 0,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0939 га , під будівництво церковного будинку (плебанії), Релігійній Громаді Української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Греко - Католицької 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Церкви Святого Вели</w:t>
      </w:r>
      <w:r>
        <w:rPr>
          <w:rStyle w:val="a3"/>
          <w:rFonts w:ascii="Times New Roman" w:hAnsi="Times New Roman" w:cs="Times New Roman"/>
          <w:sz w:val="28"/>
          <w:szCs w:val="28"/>
        </w:rPr>
        <w:t>комученика Димитрія в с. Рясне -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Руське, яка знаходиться в селі Рясне - Руське Яворівського району, Львівської області</w:t>
      </w:r>
    </w:p>
    <w:p w:rsidR="007F19EC" w:rsidRPr="00FB307A" w:rsidRDefault="00AB0CDA">
      <w:pPr>
        <w:pStyle w:val="1"/>
        <w:numPr>
          <w:ilvl w:val="0"/>
          <w:numId w:val="1"/>
        </w:numPr>
        <w:tabs>
          <w:tab w:val="left" w:pos="253"/>
        </w:tabs>
        <w:spacing w:after="300"/>
        <w:jc w:val="both"/>
        <w:rPr>
          <w:rFonts w:ascii="Times New Roman" w:hAnsi="Times New Roman" w:cs="Times New Roman"/>
          <w:sz w:val="28"/>
          <w:szCs w:val="28"/>
        </w:rPr>
      </w:pPr>
      <w:r w:rsidRPr="00FB307A">
        <w:rPr>
          <w:rStyle w:val="a3"/>
          <w:rFonts w:ascii="Times New Roman" w:hAnsi="Times New Roman" w:cs="Times New Roman"/>
          <w:sz w:val="28"/>
          <w:szCs w:val="28"/>
        </w:rPr>
        <w:t>. Релігійній організації «Релігійна громада Української Греко-Католицької Церкви парафії святого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Великомученика Димитрія у с. Ряс</w:t>
      </w:r>
      <w:r w:rsidR="00EE0FFB">
        <w:rPr>
          <w:rStyle w:val="a3"/>
          <w:rFonts w:ascii="Times New Roman" w:hAnsi="Times New Roman" w:cs="Times New Roman"/>
          <w:sz w:val="28"/>
          <w:szCs w:val="28"/>
        </w:rPr>
        <w:t>не - Руське Яворівського району,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Львівської області виг</w:t>
      </w:r>
      <w:r w:rsidR="00EE0FFB">
        <w:rPr>
          <w:rStyle w:val="a3"/>
          <w:rFonts w:ascii="Times New Roman" w:hAnsi="Times New Roman" w:cs="Times New Roman"/>
          <w:sz w:val="28"/>
          <w:szCs w:val="28"/>
        </w:rPr>
        <w:t>отовлений проект землеустрою, щ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>одо відве</w:t>
      </w:r>
      <w:r w:rsidR="00EE0FFB">
        <w:rPr>
          <w:rStyle w:val="a3"/>
          <w:rFonts w:ascii="Times New Roman" w:hAnsi="Times New Roman" w:cs="Times New Roman"/>
          <w:sz w:val="28"/>
          <w:szCs w:val="28"/>
        </w:rPr>
        <w:t>дення земельної ділянки подати н</w:t>
      </w:r>
      <w:r w:rsidRPr="00FB307A">
        <w:rPr>
          <w:rStyle w:val="a3"/>
          <w:rFonts w:ascii="Times New Roman" w:hAnsi="Times New Roman" w:cs="Times New Roman"/>
          <w:sz w:val="28"/>
          <w:szCs w:val="28"/>
        </w:rPr>
        <w:t>а затвердження сесі</w:t>
      </w:r>
      <w:r w:rsidR="00EE0FFB">
        <w:rPr>
          <w:rStyle w:val="a3"/>
          <w:rFonts w:ascii="Times New Roman" w:hAnsi="Times New Roman" w:cs="Times New Roman"/>
          <w:sz w:val="28"/>
          <w:szCs w:val="28"/>
        </w:rPr>
        <w:t>ї, згідно чинного законодавства.</w:t>
      </w:r>
    </w:p>
    <w:p w:rsidR="007F19EC" w:rsidRDefault="00EE0FFB">
      <w:pPr>
        <w:pStyle w:val="1"/>
        <w:numPr>
          <w:ilvl w:val="0"/>
          <w:numId w:val="1"/>
        </w:numPr>
        <w:tabs>
          <w:tab w:val="left" w:pos="249"/>
        </w:tabs>
        <w:spacing w:after="22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.Контроль за виконанням даного рішення</w:t>
      </w:r>
      <w:r w:rsidR="00AB0CDA" w:rsidRPr="00FB307A">
        <w:rPr>
          <w:rStyle w:val="a3"/>
          <w:rFonts w:ascii="Times New Roman" w:hAnsi="Times New Roman" w:cs="Times New Roman"/>
          <w:sz w:val="28"/>
          <w:szCs w:val="28"/>
        </w:rPr>
        <w:t xml:space="preserve"> покласти на депутатську коміс</w:t>
      </w:r>
      <w:r w:rsidR="0060624C">
        <w:rPr>
          <w:rStyle w:val="a3"/>
          <w:rFonts w:ascii="Times New Roman" w:hAnsi="Times New Roman" w:cs="Times New Roman"/>
          <w:sz w:val="28"/>
          <w:szCs w:val="28"/>
        </w:rPr>
        <w:t>ію з питань земельних відносин.</w:t>
      </w:r>
    </w:p>
    <w:p w:rsidR="0060624C" w:rsidRDefault="0060624C" w:rsidP="0060624C">
      <w:pPr>
        <w:pStyle w:val="1"/>
        <w:tabs>
          <w:tab w:val="left" w:pos="249"/>
        </w:tabs>
        <w:spacing w:after="220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0624C" w:rsidRPr="00FB307A" w:rsidRDefault="0060624C" w:rsidP="0060624C">
      <w:pPr>
        <w:pStyle w:val="1"/>
        <w:tabs>
          <w:tab w:val="left" w:pos="249"/>
        </w:tabs>
        <w:spacing w:after="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60624C" w:rsidRPr="00FB307A" w:rsidSect="00FB307A">
      <w:pgSz w:w="11906" w:h="16838" w:code="9"/>
      <w:pgMar w:top="453" w:right="849" w:bottom="45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CDA" w:rsidRDefault="00AB0CDA">
      <w:r>
        <w:separator/>
      </w:r>
    </w:p>
  </w:endnote>
  <w:endnote w:type="continuationSeparator" w:id="0">
    <w:p w:rsidR="00AB0CDA" w:rsidRDefault="00AB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CDA" w:rsidRDefault="00AB0CDA"/>
  </w:footnote>
  <w:footnote w:type="continuationSeparator" w:id="0">
    <w:p w:rsidR="00AB0CDA" w:rsidRDefault="00AB0C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C7A11"/>
    <w:multiLevelType w:val="multilevel"/>
    <w:tmpl w:val="4FC0F85A"/>
    <w:lvl w:ilvl="0">
      <w:start w:val="2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9EC"/>
    <w:rsid w:val="0060624C"/>
    <w:rsid w:val="0078322D"/>
    <w:rsid w:val="007F19EC"/>
    <w:rsid w:val="00AB0CDA"/>
    <w:rsid w:val="00EE0FFB"/>
    <w:rsid w:val="00FB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E8E0"/>
  <w15:docId w15:val="{97927C3E-A9DD-4DB2-BC38-579853EA5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88"/>
      <w:szCs w:val="88"/>
      <w:u w:val="none"/>
    </w:rPr>
  </w:style>
  <w:style w:type="character" w:customStyle="1" w:styleId="2">
    <w:name w:val="Основний текст (2)_"/>
    <w:basedOn w:val="a0"/>
    <w:link w:val="20"/>
    <w:rPr>
      <w:rFonts w:ascii="Georgia" w:eastAsia="Georgia" w:hAnsi="Georgia" w:cs="Georgia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Arial" w:eastAsia="Arial" w:hAnsi="Arial" w:cs="Arial"/>
      <w:sz w:val="22"/>
      <w:szCs w:val="22"/>
    </w:rPr>
  </w:style>
  <w:style w:type="paragraph" w:customStyle="1" w:styleId="30">
    <w:name w:val="Основний текст (3)"/>
    <w:basedOn w:val="a"/>
    <w:link w:val="3"/>
    <w:pPr>
      <w:jc w:val="center"/>
    </w:pPr>
    <w:rPr>
      <w:rFonts w:ascii="Arial" w:eastAsia="Arial" w:hAnsi="Arial" w:cs="Arial"/>
      <w:sz w:val="88"/>
      <w:szCs w:val="88"/>
    </w:rPr>
  </w:style>
  <w:style w:type="paragraph" w:customStyle="1" w:styleId="20">
    <w:name w:val="Основний текст (2)"/>
    <w:basedOn w:val="a"/>
    <w:link w:val="2"/>
    <w:pPr>
      <w:spacing w:after="260" w:line="228" w:lineRule="auto"/>
    </w:pPr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2026-07-06T06:20:00Z</dcterms:created>
  <dcterms:modified xsi:type="dcterms:W3CDTF">2026-07-06T06:55:00Z</dcterms:modified>
</cp:coreProperties>
</file>