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8E9" w:rsidRPr="009F28E9" w:rsidRDefault="009F28E9" w:rsidP="009F28E9">
      <w:pPr>
        <w:keepNext/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28E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0" wp14:anchorId="4895EFF7" wp14:editId="3B23B271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0" b="0"/>
            <wp:wrapNone/>
            <wp:docPr id="1" name="Рисунок 1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8E9" w:rsidRPr="009F28E9" w:rsidRDefault="009F28E9" w:rsidP="009F28E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28E9" w:rsidRPr="009F28E9" w:rsidRDefault="009F28E9" w:rsidP="009F28E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28E9" w:rsidRPr="009F28E9" w:rsidRDefault="009F28E9" w:rsidP="009F28E9">
      <w:pPr>
        <w:keepNext/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F28E9" w:rsidRPr="009F28E9" w:rsidRDefault="009F28E9" w:rsidP="009F28E9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28E9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F28E9" w:rsidRPr="009F28E9" w:rsidRDefault="009F28E9" w:rsidP="009F28E9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28E9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9F28E9" w:rsidRPr="009F28E9" w:rsidRDefault="009F28E9" w:rsidP="009F28E9">
      <w:pPr>
        <w:keepNext/>
        <w:spacing w:after="0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9F28E9">
        <w:rPr>
          <w:rFonts w:ascii="Times New Roman" w:hAnsi="Times New Roman" w:cs="Times New Roman"/>
          <w:sz w:val="28"/>
          <w:szCs w:val="28"/>
          <w:lang w:eastAsia="ru-RU"/>
        </w:rPr>
        <w:pict>
          <v:line id="Прямая соединительная линия 2" o:spid="_x0000_s1028" style="position:absolute;left:0;text-align:left;z-index:251658240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Pr="009F28E9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9F28E9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9F28E9" w:rsidRPr="009F28E9" w:rsidRDefault="009F28E9" w:rsidP="009F28E9">
      <w:pPr>
        <w:spacing w:after="0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9F28E9">
        <w:rPr>
          <w:rFonts w:ascii="Times New Roman" w:hAnsi="Times New Roman" w:cs="Times New Roman"/>
          <w:sz w:val="28"/>
          <w:szCs w:val="28"/>
        </w:rPr>
        <w:t>3-пленарне  засідання 8-сесії 7-демократичного скликання</w:t>
      </w:r>
    </w:p>
    <w:p w:rsidR="009F28E9" w:rsidRPr="009F28E9" w:rsidRDefault="009F28E9" w:rsidP="009F28E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F28E9" w:rsidRPr="009F28E9" w:rsidRDefault="009F28E9" w:rsidP="009F28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№1254</w:t>
      </w:r>
    </w:p>
    <w:p w:rsidR="009F28E9" w:rsidRPr="009F28E9" w:rsidRDefault="009F28E9" w:rsidP="009F2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28E9" w:rsidRPr="009F28E9" w:rsidRDefault="009F28E9" w:rsidP="009F28E9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 w:rsidRPr="009F28E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Pr="009F28E9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25 липня 2019 року</w:t>
      </w:r>
    </w:p>
    <w:p w:rsidR="007D39A5" w:rsidRPr="007D39A5" w:rsidRDefault="007D39A5" w:rsidP="007D39A5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</w:rPr>
      </w:pPr>
      <w:bookmarkStart w:id="0" w:name="_GoBack"/>
      <w:bookmarkEnd w:id="0"/>
    </w:p>
    <w:p w:rsidR="00767B0F" w:rsidRPr="00CD61EB" w:rsidRDefault="00767B0F" w:rsidP="005F55B8">
      <w:pPr>
        <w:pStyle w:val="Style6"/>
        <w:widowControl/>
        <w:spacing w:line="240" w:lineRule="auto"/>
        <w:ind w:right="5103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 xml:space="preserve">Про затвердження </w:t>
      </w:r>
      <w:r w:rsidR="003F03B2">
        <w:rPr>
          <w:rStyle w:val="FontStyle13"/>
          <w:sz w:val="28"/>
          <w:szCs w:val="28"/>
        </w:rPr>
        <w:t xml:space="preserve">проектної документації </w:t>
      </w:r>
      <w:r w:rsidR="00660582">
        <w:rPr>
          <w:rStyle w:val="FontStyle13"/>
          <w:sz w:val="28"/>
          <w:szCs w:val="28"/>
        </w:rPr>
        <w:t xml:space="preserve">за </w:t>
      </w:r>
      <w:r w:rsidR="003F03B2">
        <w:rPr>
          <w:rStyle w:val="FontStyle13"/>
          <w:sz w:val="28"/>
          <w:szCs w:val="28"/>
        </w:rPr>
        <w:t xml:space="preserve"> </w:t>
      </w:r>
      <w:r w:rsidR="00660582">
        <w:rPr>
          <w:rStyle w:val="FontStyle13"/>
          <w:sz w:val="28"/>
          <w:szCs w:val="28"/>
        </w:rPr>
        <w:t>р</w:t>
      </w:r>
      <w:r w:rsidR="003F03B2">
        <w:rPr>
          <w:rStyle w:val="FontStyle13"/>
          <w:sz w:val="28"/>
          <w:szCs w:val="28"/>
        </w:rPr>
        <w:t>обо</w:t>
      </w:r>
      <w:r w:rsidR="00CD61EB">
        <w:rPr>
          <w:rStyle w:val="FontStyle13"/>
          <w:sz w:val="28"/>
          <w:szCs w:val="28"/>
        </w:rPr>
        <w:t>ч</w:t>
      </w:r>
      <w:r w:rsidR="00660582">
        <w:rPr>
          <w:rStyle w:val="FontStyle13"/>
          <w:sz w:val="28"/>
          <w:szCs w:val="28"/>
        </w:rPr>
        <w:t>им проектом</w:t>
      </w:r>
      <w:r w:rsidR="00CD61EB">
        <w:rPr>
          <w:rStyle w:val="FontStyle13"/>
          <w:sz w:val="28"/>
          <w:szCs w:val="28"/>
        </w:rPr>
        <w:t xml:space="preserve"> </w:t>
      </w:r>
      <w:r w:rsidR="00CD61EB" w:rsidRPr="00CD61EB">
        <w:rPr>
          <w:rStyle w:val="FontStyle13"/>
          <w:sz w:val="28"/>
          <w:szCs w:val="28"/>
        </w:rPr>
        <w:t>"</w:t>
      </w:r>
      <w:r w:rsidR="000E4E02">
        <w:rPr>
          <w:rStyle w:val="FontStyle13"/>
          <w:sz w:val="28"/>
          <w:szCs w:val="28"/>
        </w:rPr>
        <w:t xml:space="preserve">Капітальний ремонт дороги на </w:t>
      </w:r>
      <w:proofErr w:type="spellStart"/>
      <w:r w:rsidR="000E4E02">
        <w:rPr>
          <w:rStyle w:val="FontStyle13"/>
          <w:sz w:val="28"/>
          <w:szCs w:val="28"/>
        </w:rPr>
        <w:t>вул.Галицька</w:t>
      </w:r>
      <w:proofErr w:type="spellEnd"/>
      <w:r w:rsidR="000E4E02">
        <w:rPr>
          <w:rStyle w:val="FontStyle13"/>
          <w:sz w:val="28"/>
          <w:szCs w:val="28"/>
        </w:rPr>
        <w:t xml:space="preserve"> (від вул. Шевченка до </w:t>
      </w:r>
      <w:proofErr w:type="spellStart"/>
      <w:r w:rsidR="000E4E02">
        <w:rPr>
          <w:rStyle w:val="FontStyle13"/>
          <w:sz w:val="28"/>
          <w:szCs w:val="28"/>
        </w:rPr>
        <w:t>вул.Грушевського</w:t>
      </w:r>
      <w:proofErr w:type="spellEnd"/>
      <w:r w:rsidR="000E4E02">
        <w:rPr>
          <w:rStyle w:val="FontStyle13"/>
          <w:sz w:val="28"/>
          <w:szCs w:val="28"/>
        </w:rPr>
        <w:t xml:space="preserve">) </w:t>
      </w:r>
      <w:r w:rsidR="00660582">
        <w:rPr>
          <w:rStyle w:val="FontStyle13"/>
          <w:sz w:val="28"/>
          <w:szCs w:val="28"/>
        </w:rPr>
        <w:t>в смт. Рудне Залізничного району м. Львова</w:t>
      </w:r>
      <w:r w:rsidRPr="00CD61EB">
        <w:rPr>
          <w:rStyle w:val="FontStyle13"/>
          <w:sz w:val="28"/>
          <w:szCs w:val="28"/>
        </w:rPr>
        <w:t>"</w:t>
      </w:r>
    </w:p>
    <w:p w:rsidR="009F28E9" w:rsidRDefault="009F28E9" w:rsidP="005D32C0">
      <w:pPr>
        <w:pStyle w:val="Style6"/>
        <w:widowControl/>
        <w:spacing w:line="240" w:lineRule="auto"/>
        <w:jc w:val="both"/>
        <w:rPr>
          <w:sz w:val="28"/>
          <w:szCs w:val="28"/>
        </w:rPr>
      </w:pPr>
    </w:p>
    <w:p w:rsidR="00767B0F" w:rsidRPr="00CD61EB" w:rsidRDefault="003F03B2" w:rsidP="005D32C0">
      <w:pPr>
        <w:pStyle w:val="Style6"/>
        <w:widowControl/>
        <w:spacing w:line="240" w:lineRule="auto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</w:t>
      </w:r>
      <w:r w:rsidR="00AF1D12">
        <w:rPr>
          <w:rStyle w:val="FontStyle13"/>
          <w:sz w:val="28"/>
          <w:szCs w:val="28"/>
        </w:rPr>
        <w:t xml:space="preserve">Розглянувши експертний звіт </w:t>
      </w:r>
      <w:r w:rsidR="00AF1D12" w:rsidRP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№</w:t>
      </w:r>
      <w:r w:rsidR="00660582" w:rsidRP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14-</w:t>
      </w:r>
      <w:r w:rsidR="000E4E02" w:rsidRP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1062</w:t>
      </w:r>
      <w:r w:rsidR="00660582" w:rsidRP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-</w:t>
      </w:r>
      <w:r w:rsidR="000E4E02" w:rsidRP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19</w:t>
      </w:r>
      <w:r w:rsidR="00AF1D12" w:rsidRP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 від </w:t>
      </w:r>
      <w:r w:rsid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21.06</w:t>
      </w:r>
      <w:r w:rsidR="00AF1D12" w:rsidRP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.201</w:t>
      </w:r>
      <w:r w:rsidR="000E4E02">
        <w:rPr>
          <w:rStyle w:val="20"/>
          <w:rFonts w:ascii="Times New Roman" w:hAnsi="Times New Roman" w:cs="Times New Roman"/>
          <w:color w:val="auto"/>
          <w:sz w:val="28"/>
          <w:szCs w:val="28"/>
        </w:rPr>
        <w:t>9</w:t>
      </w:r>
      <w:r w:rsidR="00AF1D12">
        <w:rPr>
          <w:rStyle w:val="FontStyle13"/>
          <w:sz w:val="28"/>
          <w:szCs w:val="28"/>
        </w:rPr>
        <w:t xml:space="preserve"> щодо розгляду проектної документації в частині міцності, надійності</w:t>
      </w:r>
      <w:r w:rsidR="00660582">
        <w:rPr>
          <w:rStyle w:val="FontStyle13"/>
          <w:sz w:val="28"/>
          <w:szCs w:val="28"/>
        </w:rPr>
        <w:t xml:space="preserve"> та </w:t>
      </w:r>
      <w:r w:rsidR="00AF1D12">
        <w:rPr>
          <w:rStyle w:val="FontStyle13"/>
          <w:sz w:val="28"/>
          <w:szCs w:val="28"/>
        </w:rPr>
        <w:t xml:space="preserve">довговічності </w:t>
      </w:r>
      <w:r w:rsidR="00660582">
        <w:rPr>
          <w:rStyle w:val="FontStyle13"/>
          <w:sz w:val="28"/>
          <w:szCs w:val="28"/>
        </w:rPr>
        <w:t>об</w:t>
      </w:r>
      <w:r w:rsidR="005D32C0" w:rsidRPr="007D39A5">
        <w:rPr>
          <w:rStyle w:val="FontStyle13"/>
          <w:sz w:val="28"/>
          <w:szCs w:val="28"/>
        </w:rPr>
        <w:t>’</w:t>
      </w:r>
      <w:r w:rsidR="00660582">
        <w:rPr>
          <w:rStyle w:val="FontStyle13"/>
          <w:sz w:val="28"/>
          <w:szCs w:val="28"/>
        </w:rPr>
        <w:t xml:space="preserve">єкта будівництва </w:t>
      </w:r>
      <w:r w:rsidR="00AF1D12">
        <w:rPr>
          <w:rStyle w:val="FontStyle13"/>
          <w:sz w:val="28"/>
          <w:szCs w:val="28"/>
        </w:rPr>
        <w:t xml:space="preserve">та кошторисної частини </w:t>
      </w:r>
      <w:r w:rsidR="00660582">
        <w:rPr>
          <w:rStyle w:val="FontStyle13"/>
          <w:sz w:val="28"/>
          <w:szCs w:val="28"/>
        </w:rPr>
        <w:t xml:space="preserve">проекту </w:t>
      </w:r>
      <w:r w:rsidR="00AF1D12">
        <w:rPr>
          <w:rStyle w:val="FontStyle13"/>
          <w:sz w:val="28"/>
          <w:szCs w:val="28"/>
        </w:rPr>
        <w:t xml:space="preserve">будівництва </w:t>
      </w:r>
      <w:r w:rsidR="00660582">
        <w:rPr>
          <w:rStyle w:val="FontStyle13"/>
          <w:sz w:val="28"/>
          <w:szCs w:val="28"/>
        </w:rPr>
        <w:t>за робочим проектом</w:t>
      </w:r>
      <w:r w:rsidR="00AF1D12">
        <w:rPr>
          <w:rStyle w:val="FontStyle13"/>
          <w:sz w:val="28"/>
          <w:szCs w:val="28"/>
        </w:rPr>
        <w:t xml:space="preserve"> </w:t>
      </w:r>
      <w:r w:rsidR="000E4E02" w:rsidRPr="00CD61EB">
        <w:rPr>
          <w:rStyle w:val="FontStyle13"/>
          <w:sz w:val="28"/>
          <w:szCs w:val="28"/>
        </w:rPr>
        <w:t>"</w:t>
      </w:r>
      <w:r w:rsidR="000E4E02">
        <w:rPr>
          <w:rStyle w:val="FontStyle13"/>
          <w:sz w:val="28"/>
          <w:szCs w:val="28"/>
        </w:rPr>
        <w:t xml:space="preserve">Капітальний ремонт дороги на </w:t>
      </w:r>
      <w:proofErr w:type="spellStart"/>
      <w:r w:rsidR="000E4E02">
        <w:rPr>
          <w:rStyle w:val="FontStyle13"/>
          <w:sz w:val="28"/>
          <w:szCs w:val="28"/>
        </w:rPr>
        <w:t>вул.Галицька</w:t>
      </w:r>
      <w:proofErr w:type="spellEnd"/>
      <w:r w:rsidR="000E4E02">
        <w:rPr>
          <w:rStyle w:val="FontStyle13"/>
          <w:sz w:val="28"/>
          <w:szCs w:val="28"/>
        </w:rPr>
        <w:t xml:space="preserve"> (від вул. Шевченка до </w:t>
      </w:r>
      <w:proofErr w:type="spellStart"/>
      <w:r w:rsidR="000E4E02">
        <w:rPr>
          <w:rStyle w:val="FontStyle13"/>
          <w:sz w:val="28"/>
          <w:szCs w:val="28"/>
        </w:rPr>
        <w:t>вул.Грушевського</w:t>
      </w:r>
      <w:proofErr w:type="spellEnd"/>
      <w:r w:rsidR="000E4E02">
        <w:rPr>
          <w:rStyle w:val="FontStyle13"/>
          <w:sz w:val="28"/>
          <w:szCs w:val="28"/>
        </w:rPr>
        <w:t>)в смт. Рудне Залізничного району м. Львова</w:t>
      </w:r>
      <w:r w:rsidR="000E4E02" w:rsidRPr="00CD61EB">
        <w:rPr>
          <w:rStyle w:val="FontStyle13"/>
          <w:sz w:val="28"/>
          <w:szCs w:val="28"/>
        </w:rPr>
        <w:t>"</w:t>
      </w:r>
      <w:r w:rsidR="00AF1D12">
        <w:rPr>
          <w:rStyle w:val="FontStyle13"/>
          <w:sz w:val="28"/>
          <w:szCs w:val="28"/>
        </w:rPr>
        <w:t xml:space="preserve">, виготовлений  </w:t>
      </w:r>
      <w:r w:rsidR="00660582">
        <w:rPr>
          <w:rStyle w:val="FontStyle13"/>
          <w:sz w:val="28"/>
          <w:szCs w:val="28"/>
        </w:rPr>
        <w:t xml:space="preserve">Філією ДП </w:t>
      </w:r>
      <w:r w:rsidR="00AF1D12" w:rsidRPr="00CD61EB">
        <w:rPr>
          <w:rStyle w:val="FontStyle13"/>
          <w:sz w:val="28"/>
          <w:szCs w:val="28"/>
        </w:rPr>
        <w:t>"</w:t>
      </w:r>
      <w:proofErr w:type="spellStart"/>
      <w:r w:rsidR="00660582">
        <w:rPr>
          <w:rStyle w:val="FontStyle13"/>
          <w:sz w:val="28"/>
          <w:szCs w:val="28"/>
        </w:rPr>
        <w:t>Укрдержбудекспертиза</w:t>
      </w:r>
      <w:proofErr w:type="spellEnd"/>
      <w:r w:rsidR="00AF1D12" w:rsidRPr="00CD61EB">
        <w:rPr>
          <w:rStyle w:val="FontStyle13"/>
          <w:sz w:val="28"/>
          <w:szCs w:val="28"/>
        </w:rPr>
        <w:t>"</w:t>
      </w:r>
      <w:r w:rsidR="00660582">
        <w:rPr>
          <w:rStyle w:val="FontStyle13"/>
          <w:sz w:val="28"/>
          <w:szCs w:val="28"/>
        </w:rPr>
        <w:t xml:space="preserve"> у </w:t>
      </w:r>
      <w:proofErr w:type="spellStart"/>
      <w:r w:rsidR="00660582">
        <w:rPr>
          <w:rStyle w:val="FontStyle13"/>
          <w:sz w:val="28"/>
          <w:szCs w:val="28"/>
        </w:rPr>
        <w:t>Львівськівй</w:t>
      </w:r>
      <w:proofErr w:type="spellEnd"/>
      <w:r w:rsidR="00660582">
        <w:rPr>
          <w:rStyle w:val="FontStyle13"/>
          <w:sz w:val="28"/>
          <w:szCs w:val="28"/>
        </w:rPr>
        <w:t xml:space="preserve"> області</w:t>
      </w:r>
      <w:r w:rsidR="00AF1D12">
        <w:rPr>
          <w:rStyle w:val="FontStyle13"/>
          <w:sz w:val="28"/>
          <w:szCs w:val="28"/>
        </w:rPr>
        <w:t>,</w:t>
      </w:r>
      <w:r w:rsidR="00AF1D12" w:rsidRPr="00AF1D12">
        <w:rPr>
          <w:sz w:val="28"/>
          <w:szCs w:val="28"/>
        </w:rPr>
        <w:t xml:space="preserve"> </w:t>
      </w:r>
      <w:r w:rsidR="00AF1D12">
        <w:rPr>
          <w:sz w:val="28"/>
          <w:szCs w:val="28"/>
        </w:rPr>
        <w:t>в</w:t>
      </w:r>
      <w:r w:rsidR="00767B0F" w:rsidRPr="00CD61EB">
        <w:rPr>
          <w:rStyle w:val="FontStyle13"/>
          <w:sz w:val="28"/>
          <w:szCs w:val="28"/>
        </w:rPr>
        <w:t>ідповідно до Наказу Державного казначейства України від 14.09.2010 №330 "Методичні рекомендації щодо переліку підтвердних документів, які надаються розпорядниками (одержувачами) бюджетних коштів на стадії реєстрації зобов'язань та оплати рахунків", Постанови КМУ від 27.12.2001 №1764 "Про затвердження порядку державного фінансу</w:t>
      </w:r>
      <w:r w:rsidR="00AF1D12">
        <w:rPr>
          <w:rStyle w:val="FontStyle13"/>
          <w:sz w:val="28"/>
          <w:szCs w:val="28"/>
        </w:rPr>
        <w:t xml:space="preserve">вання капітального будівництва", </w:t>
      </w:r>
      <w:r w:rsidR="00E34E9A">
        <w:rPr>
          <w:rStyle w:val="FontStyle13"/>
          <w:sz w:val="28"/>
          <w:szCs w:val="28"/>
        </w:rPr>
        <w:t>враховуючи висновки постійної бюджетно-фінансової комісії, сесії</w:t>
      </w:r>
      <w:r w:rsidR="00AF1D12">
        <w:rPr>
          <w:rStyle w:val="FontStyle13"/>
          <w:sz w:val="28"/>
          <w:szCs w:val="28"/>
        </w:rPr>
        <w:t xml:space="preserve"> </w:t>
      </w:r>
      <w:proofErr w:type="spellStart"/>
      <w:r w:rsidR="00AF1D12">
        <w:rPr>
          <w:rStyle w:val="FontStyle13"/>
          <w:sz w:val="28"/>
          <w:szCs w:val="28"/>
        </w:rPr>
        <w:t>Рудненської</w:t>
      </w:r>
      <w:proofErr w:type="spellEnd"/>
      <w:r w:rsidR="00AF1D12">
        <w:rPr>
          <w:rStyle w:val="FontStyle13"/>
          <w:sz w:val="28"/>
          <w:szCs w:val="28"/>
        </w:rPr>
        <w:t xml:space="preserve"> селищної ради виріши</w:t>
      </w:r>
      <w:r w:rsidR="00E34E9A">
        <w:rPr>
          <w:rStyle w:val="FontStyle13"/>
          <w:sz w:val="28"/>
          <w:szCs w:val="28"/>
        </w:rPr>
        <w:t>ла</w:t>
      </w:r>
      <w:r w:rsidR="00767B0F" w:rsidRPr="00CD61EB">
        <w:rPr>
          <w:rStyle w:val="FontStyle13"/>
          <w:sz w:val="28"/>
          <w:szCs w:val="28"/>
        </w:rPr>
        <w:t>:</w:t>
      </w:r>
      <w:r w:rsidR="00CD61EB">
        <w:rPr>
          <w:rStyle w:val="FontStyle13"/>
          <w:sz w:val="28"/>
          <w:szCs w:val="28"/>
        </w:rPr>
        <w:t xml:space="preserve"> </w:t>
      </w:r>
    </w:p>
    <w:p w:rsidR="00767B0F" w:rsidRDefault="00767B0F" w:rsidP="005D32C0">
      <w:pPr>
        <w:pStyle w:val="Style6"/>
        <w:widowControl/>
        <w:numPr>
          <w:ilvl w:val="0"/>
          <w:numId w:val="3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 xml:space="preserve">Затвердити </w:t>
      </w:r>
      <w:r w:rsidR="007324D5">
        <w:rPr>
          <w:rStyle w:val="FontStyle13"/>
          <w:sz w:val="28"/>
          <w:szCs w:val="28"/>
        </w:rPr>
        <w:t>проектну документацію в частині міцності, надійності та довговічності об</w:t>
      </w:r>
      <w:r w:rsidR="005D32C0" w:rsidRPr="000E4E02">
        <w:rPr>
          <w:rStyle w:val="FontStyle13"/>
          <w:sz w:val="28"/>
          <w:szCs w:val="28"/>
        </w:rPr>
        <w:t>’</w:t>
      </w:r>
      <w:r w:rsidR="007324D5">
        <w:rPr>
          <w:rStyle w:val="FontStyle13"/>
          <w:sz w:val="28"/>
          <w:szCs w:val="28"/>
        </w:rPr>
        <w:t xml:space="preserve">єкта будівництва та кошторисної частини проекту будівництва за робочим проектом </w:t>
      </w:r>
      <w:r w:rsidR="000E4E02" w:rsidRPr="00CD61EB">
        <w:rPr>
          <w:rStyle w:val="FontStyle13"/>
          <w:sz w:val="28"/>
          <w:szCs w:val="28"/>
        </w:rPr>
        <w:t>"</w:t>
      </w:r>
      <w:r w:rsidR="000E4E02">
        <w:rPr>
          <w:rStyle w:val="FontStyle13"/>
          <w:sz w:val="28"/>
          <w:szCs w:val="28"/>
        </w:rPr>
        <w:t xml:space="preserve">Капітальний ремонт дороги на </w:t>
      </w:r>
      <w:proofErr w:type="spellStart"/>
      <w:r w:rsidR="000E4E02">
        <w:rPr>
          <w:rStyle w:val="FontStyle13"/>
          <w:sz w:val="28"/>
          <w:szCs w:val="28"/>
        </w:rPr>
        <w:t>вул.Галицька</w:t>
      </w:r>
      <w:proofErr w:type="spellEnd"/>
      <w:r w:rsidR="000E4E02">
        <w:rPr>
          <w:rStyle w:val="FontStyle13"/>
          <w:sz w:val="28"/>
          <w:szCs w:val="28"/>
        </w:rPr>
        <w:t xml:space="preserve"> (від вул. Шевченка до </w:t>
      </w:r>
      <w:proofErr w:type="spellStart"/>
      <w:r w:rsidR="000E4E02">
        <w:rPr>
          <w:rStyle w:val="FontStyle13"/>
          <w:sz w:val="28"/>
          <w:szCs w:val="28"/>
        </w:rPr>
        <w:t>вул.Грушевського</w:t>
      </w:r>
      <w:proofErr w:type="spellEnd"/>
      <w:r w:rsidR="000E4E02">
        <w:rPr>
          <w:rStyle w:val="FontStyle13"/>
          <w:sz w:val="28"/>
          <w:szCs w:val="28"/>
        </w:rPr>
        <w:t>) в смт. Рудне Залізничного району м. Львова</w:t>
      </w:r>
      <w:r w:rsidR="000E4E02" w:rsidRPr="00CD61EB">
        <w:rPr>
          <w:rStyle w:val="FontStyle13"/>
          <w:sz w:val="28"/>
          <w:szCs w:val="28"/>
        </w:rPr>
        <w:t>"</w:t>
      </w:r>
      <w:r w:rsidR="00CD61EB">
        <w:rPr>
          <w:rStyle w:val="FontStyle13"/>
          <w:sz w:val="28"/>
          <w:szCs w:val="28"/>
        </w:rPr>
        <w:t>,</w:t>
      </w:r>
      <w:r w:rsidRPr="00CD61EB">
        <w:rPr>
          <w:rStyle w:val="FontStyle13"/>
          <w:sz w:val="28"/>
          <w:szCs w:val="28"/>
        </w:rPr>
        <w:t xml:space="preserve"> розроблену проектувальником</w:t>
      </w:r>
      <w:r w:rsidRPr="00CD61EB">
        <w:rPr>
          <w:rStyle w:val="FontStyle13"/>
          <w:sz w:val="28"/>
          <w:szCs w:val="28"/>
          <w:lang w:val="de-DE"/>
        </w:rPr>
        <w:t xml:space="preserve"> </w:t>
      </w:r>
      <w:r w:rsidR="000E4E02">
        <w:rPr>
          <w:rStyle w:val="FontStyle13"/>
          <w:sz w:val="28"/>
          <w:szCs w:val="28"/>
        </w:rPr>
        <w:t xml:space="preserve">ФОП </w:t>
      </w:r>
      <w:proofErr w:type="spellStart"/>
      <w:r w:rsidR="000E4E02">
        <w:rPr>
          <w:rStyle w:val="FontStyle13"/>
          <w:sz w:val="28"/>
          <w:szCs w:val="28"/>
        </w:rPr>
        <w:t>Сипень</w:t>
      </w:r>
      <w:proofErr w:type="spellEnd"/>
      <w:r w:rsidR="000E4E02">
        <w:rPr>
          <w:rStyle w:val="FontStyle13"/>
          <w:sz w:val="28"/>
          <w:szCs w:val="28"/>
        </w:rPr>
        <w:t xml:space="preserve"> Т.В.</w:t>
      </w:r>
      <w:r w:rsidR="00CD61EB">
        <w:rPr>
          <w:rStyle w:val="FontStyle13"/>
          <w:sz w:val="28"/>
          <w:szCs w:val="28"/>
        </w:rPr>
        <w:t>,</w:t>
      </w:r>
      <w:r w:rsidRPr="00CD61EB">
        <w:rPr>
          <w:rStyle w:val="FontStyle13"/>
          <w:sz w:val="28"/>
          <w:szCs w:val="28"/>
        </w:rPr>
        <w:t xml:space="preserve"> загальною кошторисною вартістю, складеною в поточних цінах станом на </w:t>
      </w:r>
      <w:r w:rsidR="000E4E02">
        <w:rPr>
          <w:rStyle w:val="FontStyle13"/>
          <w:sz w:val="28"/>
          <w:szCs w:val="28"/>
        </w:rPr>
        <w:t>19</w:t>
      </w:r>
      <w:r w:rsidR="00CD61EB">
        <w:rPr>
          <w:rStyle w:val="FontStyle13"/>
          <w:sz w:val="28"/>
          <w:szCs w:val="28"/>
        </w:rPr>
        <w:t>.</w:t>
      </w:r>
      <w:r w:rsidR="000E4E02">
        <w:rPr>
          <w:rStyle w:val="FontStyle13"/>
          <w:sz w:val="28"/>
          <w:szCs w:val="28"/>
        </w:rPr>
        <w:t>06.2019</w:t>
      </w:r>
      <w:r w:rsidRPr="00CD61EB">
        <w:rPr>
          <w:rStyle w:val="FontStyle13"/>
          <w:sz w:val="28"/>
          <w:szCs w:val="28"/>
        </w:rPr>
        <w:t xml:space="preserve">, в сумі </w:t>
      </w:r>
      <w:r w:rsidR="000E4E02">
        <w:rPr>
          <w:rStyle w:val="FontStyle13"/>
          <w:sz w:val="28"/>
          <w:szCs w:val="28"/>
        </w:rPr>
        <w:t>1148,007</w:t>
      </w:r>
      <w:r w:rsidR="007324D5">
        <w:rPr>
          <w:rStyle w:val="FontStyle13"/>
          <w:sz w:val="28"/>
          <w:szCs w:val="28"/>
        </w:rPr>
        <w:t xml:space="preserve"> т</w:t>
      </w:r>
      <w:r w:rsidRPr="00A87D42">
        <w:rPr>
          <w:rStyle w:val="FontStyle13"/>
          <w:sz w:val="28"/>
          <w:szCs w:val="28"/>
        </w:rPr>
        <w:t>ис.</w:t>
      </w:r>
      <w:r w:rsidR="005D32C0" w:rsidRPr="007D39A5">
        <w:rPr>
          <w:rStyle w:val="FontStyle13"/>
          <w:sz w:val="28"/>
          <w:szCs w:val="28"/>
          <w:lang w:val="ru-RU"/>
        </w:rPr>
        <w:t xml:space="preserve"> </w:t>
      </w:r>
      <w:r w:rsidRPr="00A87D42">
        <w:rPr>
          <w:rStyle w:val="FontStyle13"/>
          <w:sz w:val="28"/>
          <w:szCs w:val="28"/>
        </w:rPr>
        <w:t>грн.</w:t>
      </w:r>
    </w:p>
    <w:p w:rsidR="002B6DC1" w:rsidRDefault="002B6DC1" w:rsidP="005D32C0">
      <w:pPr>
        <w:pStyle w:val="Style6"/>
        <w:widowControl/>
        <w:numPr>
          <w:ilvl w:val="0"/>
          <w:numId w:val="4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Виконання робіт по об'єкту </w:t>
      </w:r>
      <w:r w:rsidR="00174274">
        <w:rPr>
          <w:rStyle w:val="FontStyle13"/>
          <w:sz w:val="28"/>
          <w:szCs w:val="28"/>
        </w:rPr>
        <w:t>"</w:t>
      </w:r>
      <w:r w:rsidR="000E4E02">
        <w:rPr>
          <w:rStyle w:val="FontStyle13"/>
          <w:sz w:val="28"/>
          <w:szCs w:val="28"/>
        </w:rPr>
        <w:t xml:space="preserve">Капітальний ремонт дороги на </w:t>
      </w:r>
      <w:proofErr w:type="spellStart"/>
      <w:r w:rsidR="000E4E02">
        <w:rPr>
          <w:rStyle w:val="FontStyle13"/>
          <w:sz w:val="28"/>
          <w:szCs w:val="28"/>
        </w:rPr>
        <w:t>вул.Галицька</w:t>
      </w:r>
      <w:proofErr w:type="spellEnd"/>
      <w:r w:rsidR="000E4E02">
        <w:rPr>
          <w:rStyle w:val="FontStyle13"/>
          <w:sz w:val="28"/>
          <w:szCs w:val="28"/>
        </w:rPr>
        <w:t xml:space="preserve"> (від вул. Шевченка до </w:t>
      </w:r>
      <w:proofErr w:type="spellStart"/>
      <w:r w:rsidR="000E4E02">
        <w:rPr>
          <w:rStyle w:val="FontStyle13"/>
          <w:sz w:val="28"/>
          <w:szCs w:val="28"/>
        </w:rPr>
        <w:t>вул.Грушевського</w:t>
      </w:r>
      <w:proofErr w:type="spellEnd"/>
      <w:r w:rsidR="000E4E02">
        <w:rPr>
          <w:rStyle w:val="FontStyle13"/>
          <w:sz w:val="28"/>
          <w:szCs w:val="28"/>
        </w:rPr>
        <w:t>) в смт. Рудне Залізничного району м. Львова</w:t>
      </w:r>
      <w:r w:rsidR="000E4E02" w:rsidRPr="00CD61EB">
        <w:rPr>
          <w:rStyle w:val="FontStyle13"/>
          <w:sz w:val="28"/>
          <w:szCs w:val="28"/>
        </w:rPr>
        <w:t>"</w:t>
      </w:r>
      <w:r w:rsidR="000E4E02">
        <w:rPr>
          <w:rStyle w:val="FontStyle13"/>
          <w:sz w:val="28"/>
          <w:szCs w:val="28"/>
        </w:rPr>
        <w:t>,</w:t>
      </w:r>
      <w:r w:rsidR="000E4E02" w:rsidRPr="00CD61EB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 проводити відповідно до вимог проектно-кошторисної документації з врахуванням кошторисної частини проекту будівництва, будівельних норм та правил та за проведенням технічного нагляду.</w:t>
      </w:r>
    </w:p>
    <w:p w:rsidR="002B6DC1" w:rsidRPr="00E34E9A" w:rsidRDefault="005D32C0" w:rsidP="00EB5D1D">
      <w:pPr>
        <w:pStyle w:val="Style6"/>
        <w:widowControl/>
        <w:numPr>
          <w:ilvl w:val="0"/>
          <w:numId w:val="4"/>
        </w:numPr>
        <w:tabs>
          <w:tab w:val="left" w:pos="245"/>
        </w:tabs>
        <w:spacing w:line="240" w:lineRule="auto"/>
        <w:ind w:left="0" w:right="5" w:firstLine="0"/>
        <w:jc w:val="both"/>
        <w:rPr>
          <w:rStyle w:val="FontStyle13"/>
          <w:sz w:val="28"/>
          <w:szCs w:val="28"/>
        </w:rPr>
      </w:pPr>
      <w:r w:rsidRPr="007D39A5">
        <w:rPr>
          <w:rStyle w:val="FontStyle13"/>
          <w:sz w:val="28"/>
          <w:szCs w:val="28"/>
          <w:lang w:val="ru-RU"/>
        </w:rPr>
        <w:t xml:space="preserve">     </w:t>
      </w:r>
      <w:r w:rsidR="002B6DC1" w:rsidRPr="00E34E9A">
        <w:rPr>
          <w:rStyle w:val="FontStyle13"/>
          <w:sz w:val="28"/>
          <w:szCs w:val="28"/>
        </w:rPr>
        <w:t xml:space="preserve"> Контроль за виконанням даного рішення покласти на </w:t>
      </w:r>
      <w:r w:rsidR="000E4E02">
        <w:rPr>
          <w:rStyle w:val="FontStyle13"/>
          <w:sz w:val="28"/>
          <w:szCs w:val="28"/>
        </w:rPr>
        <w:t>постійну бюджетно-фінансову комісію</w:t>
      </w:r>
      <w:r w:rsidR="002B6DC1" w:rsidRPr="00E34E9A">
        <w:rPr>
          <w:rStyle w:val="FontStyle13"/>
          <w:sz w:val="28"/>
          <w:szCs w:val="28"/>
        </w:rPr>
        <w:t>.</w:t>
      </w:r>
    </w:p>
    <w:p w:rsidR="00F955C8" w:rsidRPr="00CD61EB" w:rsidRDefault="00F955C8" w:rsidP="00767B0F">
      <w:pPr>
        <w:pStyle w:val="Style5"/>
        <w:widowControl/>
        <w:tabs>
          <w:tab w:val="left" w:pos="245"/>
        </w:tabs>
        <w:spacing w:line="240" w:lineRule="auto"/>
        <w:ind w:right="5"/>
        <w:rPr>
          <w:rStyle w:val="FontStyle13"/>
          <w:sz w:val="28"/>
          <w:szCs w:val="28"/>
        </w:rPr>
      </w:pPr>
    </w:p>
    <w:p w:rsidR="00767B0F" w:rsidRDefault="00767B0F" w:rsidP="005D32C0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  <w:r w:rsidRPr="00CD61EB">
        <w:rPr>
          <w:rStyle w:val="FontStyle13"/>
          <w:sz w:val="28"/>
          <w:szCs w:val="28"/>
        </w:rPr>
        <w:t>Се</w:t>
      </w:r>
      <w:r w:rsidR="005D32C0">
        <w:rPr>
          <w:rStyle w:val="FontStyle13"/>
          <w:sz w:val="28"/>
          <w:szCs w:val="28"/>
        </w:rPr>
        <w:t>лищний голова</w:t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r w:rsidRPr="00CD61EB">
        <w:rPr>
          <w:rStyle w:val="FontStyle13"/>
          <w:sz w:val="28"/>
          <w:szCs w:val="28"/>
        </w:rPr>
        <w:tab/>
      </w:r>
      <w:proofErr w:type="spellStart"/>
      <w:r w:rsidR="005D32C0">
        <w:rPr>
          <w:rStyle w:val="FontStyle13"/>
          <w:sz w:val="28"/>
          <w:szCs w:val="28"/>
        </w:rPr>
        <w:t>І.Форманчук</w:t>
      </w:r>
      <w:proofErr w:type="spellEnd"/>
    </w:p>
    <w:p w:rsidR="00A87D42" w:rsidRDefault="00A87D42" w:rsidP="00767B0F">
      <w:pPr>
        <w:jc w:val="both"/>
        <w:rPr>
          <w:rStyle w:val="FontStyle13"/>
          <w:sz w:val="28"/>
          <w:szCs w:val="28"/>
        </w:rPr>
      </w:pPr>
    </w:p>
    <w:sectPr w:rsidR="00A87D42" w:rsidSect="00F955C8">
      <w:pgSz w:w="11906" w:h="16838"/>
      <w:pgMar w:top="142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E2C85"/>
    <w:multiLevelType w:val="hybridMultilevel"/>
    <w:tmpl w:val="DDC6B38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A38AF"/>
    <w:multiLevelType w:val="singleLevel"/>
    <w:tmpl w:val="6068EC9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5E0524A1"/>
    <w:multiLevelType w:val="hybridMultilevel"/>
    <w:tmpl w:val="CF7C7252"/>
    <w:lvl w:ilvl="0" w:tplc="A540115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67B0F"/>
    <w:rsid w:val="00011141"/>
    <w:rsid w:val="000165BE"/>
    <w:rsid w:val="000A591E"/>
    <w:rsid w:val="000D5CAF"/>
    <w:rsid w:val="000E4E02"/>
    <w:rsid w:val="001463C8"/>
    <w:rsid w:val="00174274"/>
    <w:rsid w:val="001E6F79"/>
    <w:rsid w:val="002B489E"/>
    <w:rsid w:val="002B6DC1"/>
    <w:rsid w:val="00326188"/>
    <w:rsid w:val="00373305"/>
    <w:rsid w:val="003B151A"/>
    <w:rsid w:val="003F03B2"/>
    <w:rsid w:val="00421CDC"/>
    <w:rsid w:val="004E10BD"/>
    <w:rsid w:val="005D32C0"/>
    <w:rsid w:val="005F55B8"/>
    <w:rsid w:val="00660582"/>
    <w:rsid w:val="007324D5"/>
    <w:rsid w:val="00767B0F"/>
    <w:rsid w:val="007D39A5"/>
    <w:rsid w:val="008008E2"/>
    <w:rsid w:val="008044D8"/>
    <w:rsid w:val="008A5ED0"/>
    <w:rsid w:val="008B2C79"/>
    <w:rsid w:val="00936F74"/>
    <w:rsid w:val="009F28E9"/>
    <w:rsid w:val="00A87D42"/>
    <w:rsid w:val="00AF1D12"/>
    <w:rsid w:val="00B32795"/>
    <w:rsid w:val="00CD61EB"/>
    <w:rsid w:val="00D20B8B"/>
    <w:rsid w:val="00DA4EA1"/>
    <w:rsid w:val="00E34E9A"/>
    <w:rsid w:val="00E54403"/>
    <w:rsid w:val="00EB49DB"/>
    <w:rsid w:val="00F22874"/>
    <w:rsid w:val="00F955C8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97DB71C5-D54D-468F-8046-914508BF1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89E"/>
  </w:style>
  <w:style w:type="paragraph" w:styleId="1">
    <w:name w:val="heading 1"/>
    <w:basedOn w:val="a"/>
    <w:link w:val="10"/>
    <w:qFormat/>
    <w:rsid w:val="00767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34E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B0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Style2">
    <w:name w:val="Style2"/>
    <w:basedOn w:val="a"/>
    <w:uiPriority w:val="99"/>
    <w:rsid w:val="00767B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4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767B0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767B0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F6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F6BB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34E9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style-span">
    <w:name w:val="apple-style-span"/>
    <w:basedOn w:val="a0"/>
    <w:rsid w:val="007D3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8047C-15B5-4897-B0CB-AB8A61DED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1373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 X540L</cp:lastModifiedBy>
  <cp:revision>35</cp:revision>
  <cp:lastPrinted>2019-07-30T07:36:00Z</cp:lastPrinted>
  <dcterms:created xsi:type="dcterms:W3CDTF">2016-08-16T12:00:00Z</dcterms:created>
  <dcterms:modified xsi:type="dcterms:W3CDTF">2019-07-30T07:36:00Z</dcterms:modified>
</cp:coreProperties>
</file>