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DA8" w:rsidRDefault="00BA5DA8" w:rsidP="00BA5DA8">
      <w:pPr>
        <w:jc w:val="center"/>
        <w:rPr>
          <w:b/>
          <w:color w:val="000000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0" wp14:anchorId="0A2B375B" wp14:editId="36F74AF1">
            <wp:simplePos x="0" y="0"/>
            <wp:positionH relativeFrom="column">
              <wp:posOffset>2805430</wp:posOffset>
            </wp:positionH>
            <wp:positionV relativeFrom="paragraph">
              <wp:posOffset>-168275</wp:posOffset>
            </wp:positionV>
            <wp:extent cx="492125" cy="685800"/>
            <wp:effectExtent l="19050" t="0" r="3175" b="0"/>
            <wp:wrapNone/>
            <wp:docPr id="3" name="Рисунок 3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A5DA8" w:rsidRDefault="00BA5DA8" w:rsidP="00C46466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A5DA8" w:rsidRPr="00F03DA1" w:rsidRDefault="00BA5DA8" w:rsidP="00BA5DA8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03DA1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BA5DA8" w:rsidRPr="00F03DA1" w:rsidRDefault="00BA5DA8" w:rsidP="00BA5DA8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03DA1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BA5DA8" w:rsidRPr="00F03DA1" w:rsidRDefault="00BA5DA8" w:rsidP="00BA5DA8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>
                <wp:simplePos x="0" y="0"/>
                <wp:positionH relativeFrom="column">
                  <wp:posOffset>-76201</wp:posOffset>
                </wp:positionH>
                <wp:positionV relativeFrom="paragraph">
                  <wp:posOffset>213359</wp:posOffset>
                </wp:positionV>
                <wp:extent cx="0" cy="0"/>
                <wp:effectExtent l="0" t="0" r="0" b="0"/>
                <wp:wrapNone/>
                <wp:docPr id="4" name="Пряма сполучна ліні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5CA442" id="Пряма сполучна лінія 4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"/>
            </w:pict>
          </mc:Fallback>
        </mc:AlternateContent>
      </w:r>
      <w:r w:rsidRPr="00F03DA1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Pr="00F03DA1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BA5DA8" w:rsidRPr="00F03DA1" w:rsidRDefault="00BA5DA8" w:rsidP="00BA5DA8">
      <w:pPr>
        <w:spacing w:after="0" w:line="240" w:lineRule="auto"/>
        <w:jc w:val="center"/>
        <w:rPr>
          <w:rFonts w:ascii="Times New Roman" w:hAnsi="Times New Roman" w:cs="Times New Roman"/>
          <w:color w:val="FFFFFF"/>
          <w:sz w:val="28"/>
          <w:szCs w:val="28"/>
        </w:rPr>
      </w:pPr>
      <w:r w:rsidRPr="00F03DA1">
        <w:rPr>
          <w:rFonts w:ascii="Times New Roman" w:hAnsi="Times New Roman" w:cs="Times New Roman"/>
          <w:color w:val="FFFFFF"/>
          <w:sz w:val="28"/>
          <w:szCs w:val="28"/>
        </w:rPr>
        <w:t>1-</w:t>
      </w:r>
      <w:r>
        <w:rPr>
          <w:rFonts w:ascii="Times New Roman" w:hAnsi="Times New Roman" w:cs="Times New Roman"/>
          <w:sz w:val="28"/>
          <w:szCs w:val="28"/>
        </w:rPr>
        <w:t xml:space="preserve"> позачергове </w:t>
      </w:r>
      <w:r w:rsidRPr="00F03DA1">
        <w:rPr>
          <w:rFonts w:ascii="Times New Roman" w:hAnsi="Times New Roman" w:cs="Times New Roman"/>
          <w:sz w:val="28"/>
          <w:szCs w:val="28"/>
        </w:rPr>
        <w:t>пленарне  засідання 8-сесії 7-демократичного скликання</w:t>
      </w:r>
    </w:p>
    <w:p w:rsidR="001A6867" w:rsidRDefault="001A6867" w:rsidP="001A6867">
      <w:pPr>
        <w:rPr>
          <w:rFonts w:ascii="Times New Roman" w:hAnsi="Times New Roman" w:cs="Times New Roman"/>
        </w:rPr>
      </w:pPr>
    </w:p>
    <w:p w:rsidR="001B4EEF" w:rsidRPr="001B4EEF" w:rsidRDefault="001B4EEF" w:rsidP="001B4E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РІШЕННЯ  №1136</w:t>
      </w:r>
    </w:p>
    <w:p w:rsidR="00D0070F" w:rsidRDefault="00D0070F" w:rsidP="00775B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070F" w:rsidRPr="001B4EEF" w:rsidRDefault="00D0070F" w:rsidP="00D0070F">
      <w:pPr>
        <w:rPr>
          <w:rFonts w:eastAsia="Arial Unicode MS"/>
          <w:color w:val="000000"/>
          <w:sz w:val="28"/>
          <w:szCs w:val="28"/>
          <w:u w:val="single"/>
        </w:rPr>
      </w:pPr>
      <w:r w:rsidRPr="001B4EEF">
        <w:rPr>
          <w:rStyle w:val="apple-style-span"/>
          <w:rFonts w:eastAsia="Arial Unicode MS"/>
          <w:color w:val="000000"/>
          <w:sz w:val="28"/>
          <w:szCs w:val="28"/>
          <w:u w:val="single"/>
        </w:rPr>
        <w:t xml:space="preserve">від </w:t>
      </w:r>
      <w:r w:rsidR="001B4EEF" w:rsidRPr="001B4EEF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  <w:t>19.03.</w:t>
      </w:r>
      <w:r w:rsidR="00507FF6" w:rsidRPr="001B4EEF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  <w:t>2019</w:t>
      </w:r>
      <w:bookmarkStart w:id="0" w:name="_GoBack"/>
      <w:bookmarkEnd w:id="0"/>
    </w:p>
    <w:p w:rsidR="00775B8C" w:rsidRPr="00BA5DA8" w:rsidRDefault="006B0BEB" w:rsidP="00775B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5DA8">
        <w:rPr>
          <w:rFonts w:ascii="Times New Roman" w:hAnsi="Times New Roman" w:cs="Times New Roman"/>
          <w:sz w:val="28"/>
          <w:szCs w:val="28"/>
        </w:rPr>
        <w:t xml:space="preserve">Про встановлення ставок </w:t>
      </w:r>
    </w:p>
    <w:p w:rsidR="006B0BEB" w:rsidRPr="00BA5DA8" w:rsidRDefault="006B0BEB" w:rsidP="00775B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5DA8">
        <w:rPr>
          <w:rFonts w:ascii="Times New Roman" w:hAnsi="Times New Roman" w:cs="Times New Roman"/>
          <w:sz w:val="28"/>
          <w:szCs w:val="28"/>
        </w:rPr>
        <w:t>туристичного збору</w:t>
      </w:r>
    </w:p>
    <w:p w:rsidR="00775B8C" w:rsidRPr="00FA4625" w:rsidRDefault="00775B8C" w:rsidP="00775B8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D0070F" w:rsidRDefault="006B0BEB" w:rsidP="00262EDE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A5DA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75B8C" w:rsidRPr="00BA5DA8" w:rsidRDefault="00D0070F" w:rsidP="00262EDE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B0BEB" w:rsidRPr="00BA5DA8">
        <w:rPr>
          <w:rFonts w:ascii="Times New Roman" w:hAnsi="Times New Roman" w:cs="Times New Roman"/>
          <w:sz w:val="28"/>
          <w:szCs w:val="28"/>
        </w:rPr>
        <w:t xml:space="preserve"> Керуючись Податковим кодексом України, Законом України </w:t>
      </w:r>
      <w:r w:rsidR="006B0BEB" w:rsidRPr="00BA5DA8">
        <w:rPr>
          <w:rFonts w:ascii="Times New Roman" w:hAnsi="Times New Roman" w:cs="Times New Roman"/>
          <w:sz w:val="28"/>
          <w:szCs w:val="28"/>
          <w:lang w:val="en-US"/>
        </w:rPr>
        <w:t>’’</w:t>
      </w:r>
      <w:r w:rsidR="006B0BEB" w:rsidRPr="00BA5DA8">
        <w:rPr>
          <w:rFonts w:ascii="Times New Roman" w:hAnsi="Times New Roman" w:cs="Times New Roman"/>
          <w:sz w:val="28"/>
          <w:szCs w:val="28"/>
        </w:rPr>
        <w:t xml:space="preserve"> Про внесення змін до Податкового кодексу України та  деяких інших законодавчих актів України щодо покращення адміністрування та перегляду ставок окремих податків і зборів</w:t>
      </w:r>
      <w:r w:rsidR="006B0BEB" w:rsidRPr="00BA5DA8">
        <w:rPr>
          <w:rFonts w:ascii="Times New Roman" w:hAnsi="Times New Roman" w:cs="Times New Roman"/>
          <w:sz w:val="28"/>
          <w:szCs w:val="28"/>
          <w:lang w:val="en-US"/>
        </w:rPr>
        <w:t>’’</w:t>
      </w:r>
      <w:r w:rsidR="006B0BEB" w:rsidRPr="00BA5DA8">
        <w:rPr>
          <w:rFonts w:ascii="Times New Roman" w:hAnsi="Times New Roman" w:cs="Times New Roman"/>
          <w:sz w:val="28"/>
          <w:szCs w:val="28"/>
        </w:rPr>
        <w:t xml:space="preserve">, відповідно до ст.25,26 Закону України </w:t>
      </w:r>
      <w:r w:rsidR="006B0BEB" w:rsidRPr="00BA5DA8">
        <w:rPr>
          <w:rFonts w:ascii="Times New Roman" w:hAnsi="Times New Roman" w:cs="Times New Roman"/>
          <w:sz w:val="28"/>
          <w:szCs w:val="28"/>
          <w:lang w:val="en-US"/>
        </w:rPr>
        <w:t>’’</w:t>
      </w:r>
      <w:r w:rsidR="006B0BEB" w:rsidRPr="00BA5DA8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6B0BEB" w:rsidRPr="00BA5DA8">
        <w:rPr>
          <w:rFonts w:ascii="Times New Roman" w:hAnsi="Times New Roman" w:cs="Times New Roman"/>
          <w:sz w:val="28"/>
          <w:szCs w:val="28"/>
          <w:lang w:val="en-US"/>
        </w:rPr>
        <w:t>’’</w:t>
      </w:r>
      <w:r w:rsidR="006B0BEB" w:rsidRPr="00BA5DA8">
        <w:rPr>
          <w:rFonts w:ascii="Times New Roman" w:hAnsi="Times New Roman" w:cs="Times New Roman"/>
          <w:sz w:val="28"/>
          <w:szCs w:val="28"/>
        </w:rPr>
        <w:t xml:space="preserve">, сесія </w:t>
      </w:r>
      <w:proofErr w:type="spellStart"/>
      <w:r w:rsidR="006B0BEB" w:rsidRPr="00BA5DA8">
        <w:rPr>
          <w:rFonts w:ascii="Times New Roman" w:hAnsi="Times New Roman" w:cs="Times New Roman"/>
          <w:sz w:val="28"/>
          <w:szCs w:val="28"/>
        </w:rPr>
        <w:t>Рудненської</w:t>
      </w:r>
      <w:proofErr w:type="spellEnd"/>
      <w:r w:rsidR="006B0BEB" w:rsidRPr="00BA5DA8">
        <w:rPr>
          <w:rFonts w:ascii="Times New Roman" w:hAnsi="Times New Roman" w:cs="Times New Roman"/>
          <w:sz w:val="28"/>
          <w:szCs w:val="28"/>
        </w:rPr>
        <w:t xml:space="preserve">  селищної ради </w:t>
      </w:r>
    </w:p>
    <w:p w:rsidR="00775B8C" w:rsidRPr="00BA5DA8" w:rsidRDefault="00775B8C" w:rsidP="00775B8C">
      <w:pPr>
        <w:tabs>
          <w:tab w:val="left" w:pos="42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5DA8">
        <w:rPr>
          <w:rFonts w:ascii="Times New Roman" w:hAnsi="Times New Roman" w:cs="Times New Roman"/>
          <w:b/>
          <w:sz w:val="28"/>
          <w:szCs w:val="28"/>
        </w:rPr>
        <w:t>В И Р І Ш И Л А:</w:t>
      </w:r>
    </w:p>
    <w:p w:rsidR="00775B8C" w:rsidRPr="00BA5DA8" w:rsidRDefault="00C36B73" w:rsidP="00BA5DA8">
      <w:pPr>
        <w:tabs>
          <w:tab w:val="left" w:pos="426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BA5DA8">
        <w:rPr>
          <w:rFonts w:ascii="Times New Roman" w:hAnsi="Times New Roman" w:cs="Times New Roman"/>
          <w:sz w:val="28"/>
          <w:szCs w:val="28"/>
        </w:rPr>
        <w:t xml:space="preserve">  </w:t>
      </w:r>
      <w:r w:rsidR="00775B8C" w:rsidRPr="00BA5DA8">
        <w:rPr>
          <w:rFonts w:ascii="Times New Roman" w:hAnsi="Times New Roman" w:cs="Times New Roman"/>
          <w:sz w:val="28"/>
          <w:szCs w:val="28"/>
        </w:rPr>
        <w:t xml:space="preserve">1.Встановити на території </w:t>
      </w:r>
      <w:proofErr w:type="spellStart"/>
      <w:r w:rsidR="003C1C8D" w:rsidRPr="00BA5DA8">
        <w:rPr>
          <w:rFonts w:ascii="Times New Roman" w:hAnsi="Times New Roman" w:cs="Times New Roman"/>
          <w:sz w:val="28"/>
          <w:szCs w:val="28"/>
        </w:rPr>
        <w:t>Рудненської</w:t>
      </w:r>
      <w:proofErr w:type="spellEnd"/>
      <w:r w:rsidR="003C1C8D" w:rsidRPr="00BA5DA8">
        <w:rPr>
          <w:rFonts w:ascii="Times New Roman" w:hAnsi="Times New Roman" w:cs="Times New Roman"/>
          <w:sz w:val="28"/>
          <w:szCs w:val="28"/>
        </w:rPr>
        <w:t xml:space="preserve"> селищної ради </w:t>
      </w:r>
      <w:r w:rsidR="00E90454" w:rsidRPr="00BA5DA8">
        <w:rPr>
          <w:rFonts w:ascii="Times New Roman" w:hAnsi="Times New Roman" w:cs="Times New Roman"/>
          <w:sz w:val="28"/>
          <w:szCs w:val="28"/>
        </w:rPr>
        <w:t xml:space="preserve"> ставки туристичного збору для внутрішнього та в</w:t>
      </w:r>
      <w:r w:rsidR="00E90454" w:rsidRPr="00BA5DA8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="00E90454" w:rsidRPr="00BA5DA8">
        <w:rPr>
          <w:rFonts w:ascii="Times New Roman" w:hAnsi="Times New Roman" w:cs="Times New Roman"/>
          <w:sz w:val="28"/>
          <w:szCs w:val="28"/>
        </w:rPr>
        <w:t>їзного</w:t>
      </w:r>
      <w:proofErr w:type="spellEnd"/>
      <w:r w:rsidR="00E90454" w:rsidRPr="00BA5DA8">
        <w:rPr>
          <w:rFonts w:ascii="Times New Roman" w:hAnsi="Times New Roman" w:cs="Times New Roman"/>
          <w:sz w:val="28"/>
          <w:szCs w:val="28"/>
        </w:rPr>
        <w:t xml:space="preserve"> туризму за кожну добу тимчасового розміщення кожної особи у місцях проживання (ночівлі), у відсотках від розміру мінімальної заробітної плати, встановленої законом на 1 січня звітного (податкового) року</w:t>
      </w:r>
      <w:r w:rsidR="00775B8C" w:rsidRPr="00BA5DA8">
        <w:rPr>
          <w:rFonts w:ascii="Times New Roman" w:hAnsi="Times New Roman" w:cs="Times New Roman"/>
          <w:sz w:val="28"/>
          <w:szCs w:val="28"/>
        </w:rPr>
        <w:t>:</w:t>
      </w:r>
    </w:p>
    <w:p w:rsidR="00775B8C" w:rsidRPr="00BA5DA8" w:rsidRDefault="00775B8C" w:rsidP="00BA5DA8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bookmarkStart w:id="1" w:name="n7080"/>
      <w:bookmarkEnd w:id="1"/>
      <w:r w:rsidRPr="00BA5DA8">
        <w:rPr>
          <w:color w:val="000000"/>
          <w:sz w:val="28"/>
          <w:szCs w:val="28"/>
        </w:rPr>
        <w:t xml:space="preserve">1.1 </w:t>
      </w:r>
      <w:r w:rsidR="00E90454" w:rsidRPr="00BA5DA8">
        <w:rPr>
          <w:color w:val="000000"/>
          <w:sz w:val="28"/>
          <w:szCs w:val="28"/>
        </w:rPr>
        <w:t xml:space="preserve">при вартості тимчасового розміщення для однієї особи за одну добу до 350 </w:t>
      </w:r>
      <w:proofErr w:type="spellStart"/>
      <w:r w:rsidR="00E90454" w:rsidRPr="00BA5DA8">
        <w:rPr>
          <w:color w:val="000000"/>
          <w:sz w:val="28"/>
          <w:szCs w:val="28"/>
        </w:rPr>
        <w:t>грн.включно</w:t>
      </w:r>
      <w:proofErr w:type="spellEnd"/>
      <w:r w:rsidR="00E90454" w:rsidRPr="00BA5DA8">
        <w:rPr>
          <w:color w:val="000000"/>
          <w:sz w:val="28"/>
          <w:szCs w:val="28"/>
        </w:rPr>
        <w:t xml:space="preserve"> – 0,2%</w:t>
      </w:r>
      <w:r w:rsidRPr="00BA5DA8">
        <w:rPr>
          <w:color w:val="000000"/>
          <w:sz w:val="28"/>
          <w:szCs w:val="28"/>
        </w:rPr>
        <w:t>;</w:t>
      </w:r>
    </w:p>
    <w:p w:rsidR="00E90454" w:rsidRPr="00BA5DA8" w:rsidRDefault="00775B8C" w:rsidP="00BA5DA8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bookmarkStart w:id="2" w:name="n12007"/>
      <w:bookmarkStart w:id="3" w:name="n7081"/>
      <w:bookmarkEnd w:id="2"/>
      <w:bookmarkEnd w:id="3"/>
      <w:r w:rsidRPr="00BA5DA8">
        <w:rPr>
          <w:color w:val="000000"/>
          <w:sz w:val="28"/>
          <w:szCs w:val="28"/>
        </w:rPr>
        <w:t xml:space="preserve">1.2. </w:t>
      </w:r>
      <w:bookmarkStart w:id="4" w:name="n12008"/>
      <w:bookmarkStart w:id="5" w:name="n7083"/>
      <w:bookmarkEnd w:id="4"/>
      <w:bookmarkEnd w:id="5"/>
      <w:r w:rsidR="00E90454" w:rsidRPr="00BA5DA8">
        <w:rPr>
          <w:color w:val="000000"/>
          <w:sz w:val="28"/>
          <w:szCs w:val="28"/>
        </w:rPr>
        <w:t xml:space="preserve">при вартості тимчасового розміщення для однієї особи за одну добу від 350 </w:t>
      </w:r>
      <w:proofErr w:type="spellStart"/>
      <w:r w:rsidR="00E90454" w:rsidRPr="00BA5DA8">
        <w:rPr>
          <w:color w:val="000000"/>
          <w:sz w:val="28"/>
          <w:szCs w:val="28"/>
        </w:rPr>
        <w:t>грн.до</w:t>
      </w:r>
      <w:proofErr w:type="spellEnd"/>
      <w:r w:rsidR="00E90454" w:rsidRPr="00BA5DA8">
        <w:rPr>
          <w:color w:val="000000"/>
          <w:sz w:val="28"/>
          <w:szCs w:val="28"/>
        </w:rPr>
        <w:t xml:space="preserve"> 1200 грн. включно – 0,4%;</w:t>
      </w:r>
    </w:p>
    <w:p w:rsidR="003D3B99" w:rsidRPr="00BA5DA8" w:rsidRDefault="003D3B99" w:rsidP="00BA5DA8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5DA8">
        <w:rPr>
          <w:color w:val="000000"/>
          <w:sz w:val="28"/>
          <w:szCs w:val="28"/>
        </w:rPr>
        <w:t xml:space="preserve">1.3 при вартості тимчасового розміщення для однієї особи за одну добу від 1200,00 </w:t>
      </w:r>
      <w:proofErr w:type="spellStart"/>
      <w:r w:rsidRPr="00BA5DA8">
        <w:rPr>
          <w:color w:val="000000"/>
          <w:sz w:val="28"/>
          <w:szCs w:val="28"/>
        </w:rPr>
        <w:t>грн.включно</w:t>
      </w:r>
      <w:proofErr w:type="spellEnd"/>
      <w:r w:rsidRPr="00BA5DA8">
        <w:rPr>
          <w:color w:val="000000"/>
          <w:sz w:val="28"/>
          <w:szCs w:val="28"/>
        </w:rPr>
        <w:t xml:space="preserve"> – 0,5%;</w:t>
      </w:r>
    </w:p>
    <w:p w:rsidR="003D3B99" w:rsidRPr="00BA5DA8" w:rsidRDefault="003D3B99" w:rsidP="00BA5DA8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5DA8">
        <w:rPr>
          <w:color w:val="000000"/>
          <w:sz w:val="28"/>
          <w:szCs w:val="28"/>
        </w:rPr>
        <w:t xml:space="preserve">    У разі, якщо надання послуг тимчасового розміщення здійснюється шляхом надання окремого номера (кімнати), квартири, житлового будинку чи іншого об</w:t>
      </w:r>
      <w:r w:rsidRPr="00BA5DA8">
        <w:rPr>
          <w:color w:val="000000"/>
          <w:sz w:val="28"/>
          <w:szCs w:val="28"/>
          <w:lang w:val="en-US"/>
        </w:rPr>
        <w:t>’</w:t>
      </w:r>
      <w:proofErr w:type="spellStart"/>
      <w:r w:rsidRPr="00BA5DA8">
        <w:rPr>
          <w:color w:val="000000"/>
          <w:sz w:val="28"/>
          <w:szCs w:val="28"/>
        </w:rPr>
        <w:t>єкта</w:t>
      </w:r>
      <w:proofErr w:type="spellEnd"/>
      <w:r w:rsidRPr="00BA5DA8">
        <w:rPr>
          <w:color w:val="000000"/>
          <w:sz w:val="28"/>
          <w:szCs w:val="28"/>
        </w:rPr>
        <w:t xml:space="preserve"> житлової нерухомості, під вартістю тимчасового розміщення для цілей  пункту 1 цього рішення слід розуміти загальну вартість номера(кімнати), вартість оренди квартири, житлового будинку чи іншого об</w:t>
      </w:r>
      <w:r w:rsidRPr="00BA5DA8">
        <w:rPr>
          <w:color w:val="000000"/>
          <w:sz w:val="28"/>
          <w:szCs w:val="28"/>
          <w:lang w:val="en-US"/>
        </w:rPr>
        <w:t>’</w:t>
      </w:r>
      <w:proofErr w:type="spellStart"/>
      <w:r w:rsidRPr="00BA5DA8">
        <w:rPr>
          <w:color w:val="000000"/>
          <w:sz w:val="28"/>
          <w:szCs w:val="28"/>
        </w:rPr>
        <w:t>єкта</w:t>
      </w:r>
      <w:proofErr w:type="spellEnd"/>
      <w:r w:rsidRPr="00BA5DA8">
        <w:rPr>
          <w:color w:val="000000"/>
          <w:sz w:val="28"/>
          <w:szCs w:val="28"/>
        </w:rPr>
        <w:t xml:space="preserve"> житлової нерухомості (незалежно від кількості проживаючих).</w:t>
      </w:r>
    </w:p>
    <w:p w:rsidR="00775B8C" w:rsidRPr="00BA5DA8" w:rsidRDefault="00C36B73" w:rsidP="00BA5DA8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A5DA8">
        <w:rPr>
          <w:color w:val="000000"/>
          <w:sz w:val="28"/>
          <w:szCs w:val="28"/>
        </w:rPr>
        <w:t xml:space="preserve">   </w:t>
      </w:r>
      <w:r w:rsidR="00775B8C" w:rsidRPr="00BA5DA8">
        <w:rPr>
          <w:color w:val="000000"/>
          <w:sz w:val="28"/>
          <w:szCs w:val="28"/>
        </w:rPr>
        <w:t>2</w:t>
      </w:r>
      <w:r w:rsidR="008008C0" w:rsidRPr="00BA5DA8">
        <w:rPr>
          <w:color w:val="000000"/>
          <w:sz w:val="28"/>
          <w:szCs w:val="28"/>
        </w:rPr>
        <w:t>.</w:t>
      </w:r>
      <w:r w:rsidR="003D3B99" w:rsidRPr="00BA5DA8">
        <w:rPr>
          <w:color w:val="000000"/>
          <w:sz w:val="28"/>
          <w:szCs w:val="28"/>
        </w:rPr>
        <w:t xml:space="preserve"> Не є платниками збору </w:t>
      </w:r>
      <w:proofErr w:type="spellStart"/>
      <w:r w:rsidR="003D3B99" w:rsidRPr="00BA5DA8">
        <w:rPr>
          <w:color w:val="000000"/>
          <w:sz w:val="28"/>
          <w:szCs w:val="28"/>
        </w:rPr>
        <w:t>фізособи</w:t>
      </w:r>
      <w:proofErr w:type="spellEnd"/>
      <w:r w:rsidR="003D3B99" w:rsidRPr="00BA5DA8">
        <w:rPr>
          <w:color w:val="000000"/>
          <w:sz w:val="28"/>
          <w:szCs w:val="28"/>
        </w:rPr>
        <w:t xml:space="preserve"> – резиденти, які мають постійне місце проживання в Україні, що прибули </w:t>
      </w:r>
      <w:r w:rsidR="008008C0" w:rsidRPr="00BA5DA8">
        <w:rPr>
          <w:color w:val="000000"/>
          <w:sz w:val="28"/>
          <w:szCs w:val="28"/>
        </w:rPr>
        <w:t xml:space="preserve">у відрядження або тимчасово розміщуються у місцях проживання (ночівлі), що належать </w:t>
      </w:r>
      <w:proofErr w:type="spellStart"/>
      <w:r w:rsidR="008008C0" w:rsidRPr="00BA5DA8">
        <w:rPr>
          <w:color w:val="000000"/>
          <w:sz w:val="28"/>
          <w:szCs w:val="28"/>
        </w:rPr>
        <w:t>фізособам</w:t>
      </w:r>
      <w:proofErr w:type="spellEnd"/>
      <w:r w:rsidR="008008C0" w:rsidRPr="00BA5DA8">
        <w:rPr>
          <w:color w:val="000000"/>
          <w:sz w:val="28"/>
          <w:szCs w:val="28"/>
        </w:rPr>
        <w:t xml:space="preserve"> на пра</w:t>
      </w:r>
      <w:r w:rsidR="00565314" w:rsidRPr="00BA5DA8">
        <w:rPr>
          <w:color w:val="000000"/>
          <w:sz w:val="28"/>
          <w:szCs w:val="28"/>
        </w:rPr>
        <w:t>ві власності або на праві корист</w:t>
      </w:r>
      <w:r w:rsidR="008008C0" w:rsidRPr="00BA5DA8">
        <w:rPr>
          <w:color w:val="000000"/>
          <w:sz w:val="28"/>
          <w:szCs w:val="28"/>
        </w:rPr>
        <w:t xml:space="preserve">ування за </w:t>
      </w:r>
      <w:proofErr w:type="spellStart"/>
      <w:r w:rsidR="008008C0" w:rsidRPr="00BA5DA8">
        <w:rPr>
          <w:color w:val="000000"/>
          <w:sz w:val="28"/>
          <w:szCs w:val="28"/>
        </w:rPr>
        <w:t>договорм</w:t>
      </w:r>
      <w:proofErr w:type="spellEnd"/>
      <w:r w:rsidR="008008C0" w:rsidRPr="00BA5DA8">
        <w:rPr>
          <w:color w:val="000000"/>
          <w:sz w:val="28"/>
          <w:szCs w:val="28"/>
        </w:rPr>
        <w:t xml:space="preserve"> найму.</w:t>
      </w:r>
      <w:r w:rsidR="003D3B99" w:rsidRPr="00BA5DA8">
        <w:rPr>
          <w:color w:val="000000"/>
          <w:sz w:val="28"/>
          <w:szCs w:val="28"/>
        </w:rPr>
        <w:t xml:space="preserve"> </w:t>
      </w:r>
    </w:p>
    <w:p w:rsidR="00EC145F" w:rsidRPr="00BA5DA8" w:rsidRDefault="00EC145F" w:rsidP="00BA5DA8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bookmarkStart w:id="6" w:name="n7095"/>
      <w:bookmarkStart w:id="7" w:name="n7096"/>
      <w:bookmarkStart w:id="8" w:name="n9566"/>
      <w:bookmarkStart w:id="9" w:name="n7099"/>
      <w:bookmarkEnd w:id="6"/>
      <w:bookmarkEnd w:id="7"/>
      <w:bookmarkEnd w:id="8"/>
      <w:bookmarkEnd w:id="9"/>
      <w:r w:rsidRPr="00BA5DA8">
        <w:rPr>
          <w:color w:val="000000"/>
          <w:sz w:val="28"/>
          <w:szCs w:val="28"/>
        </w:rPr>
        <w:lastRenderedPageBreak/>
        <w:t xml:space="preserve">   3. Дане рішення набуває чинності з 01.квітня 2019 року. </w:t>
      </w:r>
    </w:p>
    <w:p w:rsidR="00775B8C" w:rsidRPr="00BA5DA8" w:rsidRDefault="007F6A68" w:rsidP="00BA5DA8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EC145F" w:rsidRPr="00BA5DA8">
        <w:rPr>
          <w:color w:val="000000"/>
          <w:sz w:val="28"/>
          <w:szCs w:val="28"/>
        </w:rPr>
        <w:t>4. Рішення № 161 від 18.08.2011 року з 01 квітня 2019 року втрачає чинність.</w:t>
      </w:r>
    </w:p>
    <w:p w:rsidR="00181300" w:rsidRDefault="00262EDE" w:rsidP="00181300">
      <w:pPr>
        <w:pStyle w:val="a7"/>
        <w:ind w:left="0"/>
        <w:jc w:val="both"/>
        <w:rPr>
          <w:sz w:val="28"/>
          <w:szCs w:val="28"/>
          <w:lang w:val="uk-UA"/>
        </w:rPr>
      </w:pPr>
      <w:bookmarkStart w:id="10" w:name="n7100"/>
      <w:bookmarkStart w:id="11" w:name="n12013"/>
      <w:bookmarkStart w:id="12" w:name="n12012"/>
      <w:bookmarkStart w:id="13" w:name="n7101"/>
      <w:bookmarkStart w:id="14" w:name="n7102"/>
      <w:bookmarkStart w:id="15" w:name="n7103"/>
      <w:bookmarkEnd w:id="10"/>
      <w:bookmarkEnd w:id="11"/>
      <w:bookmarkEnd w:id="12"/>
      <w:bookmarkEnd w:id="13"/>
      <w:bookmarkEnd w:id="14"/>
      <w:bookmarkEnd w:id="15"/>
      <w:r w:rsidRPr="00BA5DA8">
        <w:rPr>
          <w:sz w:val="28"/>
          <w:szCs w:val="28"/>
        </w:rPr>
        <w:t xml:space="preserve">  </w:t>
      </w:r>
      <w:r w:rsidRPr="00BA5DA8">
        <w:rPr>
          <w:sz w:val="28"/>
          <w:szCs w:val="28"/>
          <w:lang w:val="uk-UA"/>
        </w:rPr>
        <w:t>5. Контроль за виконанням даного рішення покласти на постійну бюджетно-фінансову комісії.</w:t>
      </w:r>
    </w:p>
    <w:p w:rsidR="00D0070F" w:rsidRDefault="00D0070F" w:rsidP="00181300">
      <w:pPr>
        <w:pStyle w:val="a7"/>
        <w:ind w:left="0"/>
        <w:jc w:val="both"/>
        <w:rPr>
          <w:sz w:val="28"/>
          <w:szCs w:val="28"/>
        </w:rPr>
      </w:pPr>
    </w:p>
    <w:p w:rsidR="00D0070F" w:rsidRDefault="00D0070F" w:rsidP="00181300">
      <w:pPr>
        <w:pStyle w:val="a7"/>
        <w:ind w:left="0"/>
        <w:jc w:val="both"/>
        <w:rPr>
          <w:sz w:val="28"/>
          <w:szCs w:val="28"/>
        </w:rPr>
      </w:pPr>
    </w:p>
    <w:p w:rsidR="00D0070F" w:rsidRDefault="00D0070F" w:rsidP="00181300">
      <w:pPr>
        <w:pStyle w:val="a7"/>
        <w:ind w:left="0"/>
        <w:jc w:val="both"/>
        <w:rPr>
          <w:sz w:val="28"/>
          <w:szCs w:val="28"/>
        </w:rPr>
      </w:pPr>
    </w:p>
    <w:p w:rsidR="00BA5DA8" w:rsidRPr="00B40E2C" w:rsidRDefault="00BA5DA8" w:rsidP="00181300">
      <w:pPr>
        <w:pStyle w:val="a7"/>
        <w:ind w:left="0"/>
        <w:jc w:val="both"/>
        <w:rPr>
          <w:sz w:val="28"/>
          <w:szCs w:val="28"/>
          <w:lang w:val="uk-UA"/>
        </w:rPr>
      </w:pPr>
      <w:proofErr w:type="spellStart"/>
      <w:r w:rsidRPr="00B40E2C">
        <w:rPr>
          <w:sz w:val="28"/>
          <w:szCs w:val="28"/>
        </w:rPr>
        <w:t>Селищний</w:t>
      </w:r>
      <w:proofErr w:type="spellEnd"/>
      <w:r w:rsidRPr="00B40E2C">
        <w:rPr>
          <w:sz w:val="28"/>
          <w:szCs w:val="28"/>
        </w:rPr>
        <w:t xml:space="preserve"> голова                                                                                  </w:t>
      </w:r>
      <w:proofErr w:type="spellStart"/>
      <w:r w:rsidRPr="00B40E2C">
        <w:rPr>
          <w:sz w:val="28"/>
          <w:szCs w:val="28"/>
        </w:rPr>
        <w:t>І.Б.Форманчук</w:t>
      </w:r>
      <w:proofErr w:type="spellEnd"/>
    </w:p>
    <w:p w:rsidR="00445509" w:rsidRDefault="00445509" w:rsidP="00775B8C">
      <w:pPr>
        <w:pStyle w:val="1"/>
        <w:jc w:val="both"/>
        <w:rPr>
          <w:szCs w:val="28"/>
        </w:rPr>
      </w:pPr>
    </w:p>
    <w:p w:rsidR="00BA5DA8" w:rsidRPr="00BA5DA8" w:rsidRDefault="00BA5DA8" w:rsidP="00BA5DA8">
      <w:pPr>
        <w:rPr>
          <w:lang w:eastAsia="ru-RU"/>
        </w:rPr>
      </w:pPr>
    </w:p>
    <w:p w:rsidR="00361FD8" w:rsidRDefault="00361FD8" w:rsidP="00361FD8">
      <w:pPr>
        <w:rPr>
          <w:lang w:eastAsia="ru-RU"/>
        </w:rPr>
      </w:pPr>
    </w:p>
    <w:p w:rsidR="00361FD8" w:rsidRDefault="00361FD8" w:rsidP="00361FD8">
      <w:pPr>
        <w:rPr>
          <w:lang w:eastAsia="ru-RU"/>
        </w:rPr>
      </w:pPr>
    </w:p>
    <w:p w:rsidR="00361FD8" w:rsidRDefault="00361FD8" w:rsidP="00361FD8">
      <w:pPr>
        <w:rPr>
          <w:lang w:eastAsia="ru-RU"/>
        </w:rPr>
      </w:pPr>
    </w:p>
    <w:p w:rsidR="00361FD8" w:rsidRDefault="00361FD8" w:rsidP="00361FD8">
      <w:pPr>
        <w:rPr>
          <w:lang w:eastAsia="ru-RU"/>
        </w:rPr>
      </w:pPr>
    </w:p>
    <w:p w:rsidR="00361FD8" w:rsidRDefault="00361FD8" w:rsidP="00361FD8">
      <w:pPr>
        <w:rPr>
          <w:lang w:eastAsia="ru-RU"/>
        </w:rPr>
      </w:pPr>
    </w:p>
    <w:p w:rsidR="00361FD8" w:rsidRDefault="00361FD8" w:rsidP="00361FD8">
      <w:pPr>
        <w:rPr>
          <w:lang w:eastAsia="ru-RU"/>
        </w:rPr>
      </w:pPr>
    </w:p>
    <w:p w:rsidR="00361FD8" w:rsidRDefault="00361FD8" w:rsidP="00361FD8">
      <w:pPr>
        <w:rPr>
          <w:lang w:eastAsia="ru-RU"/>
        </w:rPr>
      </w:pPr>
    </w:p>
    <w:p w:rsidR="00361FD8" w:rsidRDefault="00361FD8" w:rsidP="00361FD8">
      <w:pPr>
        <w:rPr>
          <w:lang w:eastAsia="ru-RU"/>
        </w:rPr>
      </w:pPr>
    </w:p>
    <w:p w:rsidR="00361FD8" w:rsidRDefault="00361FD8" w:rsidP="00361FD8">
      <w:pPr>
        <w:rPr>
          <w:lang w:eastAsia="ru-RU"/>
        </w:rPr>
      </w:pPr>
    </w:p>
    <w:p w:rsidR="00975B20" w:rsidRPr="00975B20" w:rsidRDefault="00975B20" w:rsidP="00975B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75B20" w:rsidRPr="00975B20" w:rsidRDefault="00975B20" w:rsidP="00975B2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ru-RU" w:eastAsia="ru-RU"/>
        </w:rPr>
      </w:pPr>
    </w:p>
    <w:p w:rsidR="00361FD8" w:rsidRDefault="00361FD8" w:rsidP="00361FD8">
      <w:pPr>
        <w:rPr>
          <w:lang w:eastAsia="ru-RU"/>
        </w:rPr>
      </w:pPr>
    </w:p>
    <w:p w:rsidR="00361FD8" w:rsidRPr="00361FD8" w:rsidRDefault="00361FD8" w:rsidP="00361FD8">
      <w:pPr>
        <w:rPr>
          <w:lang w:eastAsia="ru-RU"/>
        </w:rPr>
      </w:pPr>
    </w:p>
    <w:sectPr w:rsidR="00361FD8" w:rsidRPr="00361F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sz w:val="26"/>
        <w:szCs w:val="26"/>
        <w:lang w:val="ru-RU"/>
      </w:rPr>
    </w:lvl>
    <w:lvl w:ilvl="1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1C3A057D"/>
    <w:multiLevelType w:val="hybridMultilevel"/>
    <w:tmpl w:val="60A4DA18"/>
    <w:lvl w:ilvl="0" w:tplc="0422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B3C"/>
    <w:rsid w:val="000D6FA1"/>
    <w:rsid w:val="000F0C2B"/>
    <w:rsid w:val="00181300"/>
    <w:rsid w:val="001A4D2B"/>
    <w:rsid w:val="001A6867"/>
    <w:rsid w:val="001B4EEF"/>
    <w:rsid w:val="00205087"/>
    <w:rsid w:val="00262EDE"/>
    <w:rsid w:val="002A04AB"/>
    <w:rsid w:val="00322A06"/>
    <w:rsid w:val="00361649"/>
    <w:rsid w:val="00361FD8"/>
    <w:rsid w:val="003C1C8D"/>
    <w:rsid w:val="003D3B99"/>
    <w:rsid w:val="003E0B07"/>
    <w:rsid w:val="00442F2E"/>
    <w:rsid w:val="00445509"/>
    <w:rsid w:val="00487285"/>
    <w:rsid w:val="00507FF6"/>
    <w:rsid w:val="00565314"/>
    <w:rsid w:val="005D1B3C"/>
    <w:rsid w:val="0061569C"/>
    <w:rsid w:val="006323EB"/>
    <w:rsid w:val="006B0BEB"/>
    <w:rsid w:val="00775B8C"/>
    <w:rsid w:val="007F6A68"/>
    <w:rsid w:val="008008C0"/>
    <w:rsid w:val="00874404"/>
    <w:rsid w:val="008A1920"/>
    <w:rsid w:val="00975B20"/>
    <w:rsid w:val="00A80E6B"/>
    <w:rsid w:val="00AC636E"/>
    <w:rsid w:val="00B329B1"/>
    <w:rsid w:val="00B40E2C"/>
    <w:rsid w:val="00BA5DA8"/>
    <w:rsid w:val="00C36B73"/>
    <w:rsid w:val="00C46466"/>
    <w:rsid w:val="00CA1382"/>
    <w:rsid w:val="00CB24EB"/>
    <w:rsid w:val="00D0070F"/>
    <w:rsid w:val="00E90454"/>
    <w:rsid w:val="00EC145F"/>
    <w:rsid w:val="00EF5A13"/>
    <w:rsid w:val="00FA32E9"/>
    <w:rsid w:val="00FB0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2E78A6-B28E-41D7-AAD2-B242348DC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A6867"/>
    <w:pPr>
      <w:keepNext/>
      <w:spacing w:after="0" w:line="240" w:lineRule="auto"/>
      <w:jc w:val="center"/>
      <w:outlineLvl w:val="0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1A6867"/>
    <w:pPr>
      <w:keepNext/>
      <w:spacing w:before="240" w:after="60" w:line="240" w:lineRule="auto"/>
      <w:outlineLvl w:val="1"/>
    </w:pPr>
    <w:rPr>
      <w:rFonts w:ascii="Arial" w:eastAsia="Calibri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0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rsid w:val="001A6867"/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1A6867"/>
    <w:rPr>
      <w:rFonts w:ascii="Arial" w:eastAsia="Calibri" w:hAnsi="Arial" w:cs="Arial"/>
      <w:b/>
      <w:bCs/>
      <w:i/>
      <w:iCs/>
      <w:sz w:val="28"/>
      <w:szCs w:val="28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A80E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80E6B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rsid w:val="00775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Hyperlink"/>
    <w:uiPriority w:val="99"/>
    <w:semiHidden/>
    <w:unhideWhenUsed/>
    <w:rsid w:val="00775B8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262E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rsid w:val="00D007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76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1437</Words>
  <Characters>820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Asus X540L</cp:lastModifiedBy>
  <cp:revision>20</cp:revision>
  <cp:lastPrinted>2019-03-19T10:36:00Z</cp:lastPrinted>
  <dcterms:created xsi:type="dcterms:W3CDTF">2018-06-10T16:03:00Z</dcterms:created>
  <dcterms:modified xsi:type="dcterms:W3CDTF">2019-03-19T10:41:00Z</dcterms:modified>
</cp:coreProperties>
</file>