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EB2" w:rsidRDefault="00F73EB2" w:rsidP="00F73EB2">
      <w:pPr>
        <w:jc w:val="center"/>
        <w:rPr>
          <w:b/>
          <w:color w:val="00000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posOffset>2805430</wp:posOffset>
            </wp:positionH>
            <wp:positionV relativeFrom="paragraph">
              <wp:posOffset>-168275</wp:posOffset>
            </wp:positionV>
            <wp:extent cx="492125" cy="685800"/>
            <wp:effectExtent l="19050" t="0" r="3175" b="0"/>
            <wp:wrapNone/>
            <wp:docPr id="3" name="Рисунок 3" descr="http://t1.gstatic.com/images?q=tbn:ANd9GcTNkztesRcAPBvFTkV7sL6CHcy9WgJRiMq9GhPsOCuNwS4GFD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1.gstatic.com/images?q=tbn:ANd9GcTNkztesRcAPBvFTkV7sL6CHcy9WgJRiMq9GhPsOCuNwS4GFDff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3EB2" w:rsidRDefault="00F73EB2" w:rsidP="00F73EB2">
      <w:pPr>
        <w:pStyle w:val="1"/>
        <w:rPr>
          <w:b/>
          <w:bCs/>
          <w:color w:val="000000"/>
          <w:sz w:val="24"/>
        </w:rPr>
      </w:pPr>
    </w:p>
    <w:p w:rsidR="00F03DA1" w:rsidRPr="00F03DA1" w:rsidRDefault="00F03DA1" w:rsidP="00F03DA1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03DA1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F03DA1" w:rsidRPr="00F03DA1" w:rsidRDefault="00F03DA1" w:rsidP="00F03DA1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03DA1">
        <w:rPr>
          <w:rFonts w:ascii="Times New Roman" w:hAnsi="Times New Roman" w:cs="Times New Roman"/>
          <w:b/>
          <w:bCs/>
          <w:sz w:val="28"/>
          <w:szCs w:val="28"/>
        </w:rPr>
        <w:t>РУДНЕНСЬКА СЕЛИЩНА РАДА</w:t>
      </w:r>
    </w:p>
    <w:p w:rsidR="00F03DA1" w:rsidRPr="00F03DA1" w:rsidRDefault="0031073B" w:rsidP="00F03DA1">
      <w:pPr>
        <w:keepNext/>
        <w:spacing w:after="0" w:line="240" w:lineRule="auto"/>
        <w:jc w:val="center"/>
        <w:outlineLvl w:val="1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294967295" distB="4294967295" distL="114299" distR="114299" simplePos="0" relativeHeight="251662336" behindDoc="0" locked="0" layoutInCell="1" allowOverlap="1">
                <wp:simplePos x="0" y="0"/>
                <wp:positionH relativeFrom="column">
                  <wp:posOffset>-76201</wp:posOffset>
                </wp:positionH>
                <wp:positionV relativeFrom="paragraph">
                  <wp:posOffset>213359</wp:posOffset>
                </wp:positionV>
                <wp:extent cx="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20566A" id="Прямая соединительная линия 2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"/>
            </w:pict>
          </mc:Fallback>
        </mc:AlternateContent>
      </w:r>
      <w:r w:rsidR="00F03DA1" w:rsidRPr="00F03DA1">
        <w:rPr>
          <w:rFonts w:ascii="Times New Roman" w:hAnsi="Times New Roman" w:cs="Times New Roman"/>
          <w:b/>
          <w:iCs/>
          <w:sz w:val="28"/>
          <w:szCs w:val="28"/>
        </w:rPr>
        <w:t>Залізничного району м.Львова</w:t>
      </w:r>
    </w:p>
    <w:p w:rsidR="00F03DA1" w:rsidRPr="00F03DA1" w:rsidRDefault="00F03DA1" w:rsidP="00F03DA1">
      <w:pPr>
        <w:spacing w:after="0" w:line="240" w:lineRule="auto"/>
        <w:jc w:val="center"/>
        <w:rPr>
          <w:rFonts w:ascii="Times New Roman" w:hAnsi="Times New Roman" w:cs="Times New Roman"/>
          <w:color w:val="FFFFFF"/>
          <w:sz w:val="28"/>
          <w:szCs w:val="28"/>
        </w:rPr>
      </w:pPr>
      <w:r w:rsidRPr="00F03DA1">
        <w:rPr>
          <w:rFonts w:ascii="Times New Roman" w:hAnsi="Times New Roman" w:cs="Times New Roman"/>
          <w:color w:val="FFFFFF"/>
          <w:sz w:val="28"/>
          <w:szCs w:val="28"/>
        </w:rPr>
        <w:t>1-</w:t>
      </w:r>
      <w:r w:rsidR="0031073B">
        <w:rPr>
          <w:rFonts w:ascii="Times New Roman" w:hAnsi="Times New Roman" w:cs="Times New Roman"/>
          <w:sz w:val="28"/>
          <w:szCs w:val="28"/>
        </w:rPr>
        <w:t xml:space="preserve"> позачергове </w:t>
      </w:r>
      <w:r w:rsidRPr="00F03DA1">
        <w:rPr>
          <w:rFonts w:ascii="Times New Roman" w:hAnsi="Times New Roman" w:cs="Times New Roman"/>
          <w:sz w:val="28"/>
          <w:szCs w:val="28"/>
        </w:rPr>
        <w:t>пленарне  засідання 8-сесії 7-демократичного скликання</w:t>
      </w:r>
    </w:p>
    <w:p w:rsidR="00F03DA1" w:rsidRPr="00F03DA1" w:rsidRDefault="00F03DA1" w:rsidP="00F03DA1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F03DA1" w:rsidRPr="00F03DA1" w:rsidRDefault="00F03DA1" w:rsidP="00F03D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3DA1">
        <w:rPr>
          <w:rFonts w:ascii="Times New Roman" w:hAnsi="Times New Roman" w:cs="Times New Roman"/>
          <w:b/>
          <w:sz w:val="28"/>
          <w:szCs w:val="28"/>
        </w:rPr>
        <w:t xml:space="preserve">РІШЕННЯ </w:t>
      </w:r>
      <w:r w:rsidR="0031073B">
        <w:rPr>
          <w:rFonts w:ascii="Times New Roman" w:hAnsi="Times New Roman" w:cs="Times New Roman"/>
          <w:b/>
          <w:sz w:val="28"/>
          <w:szCs w:val="28"/>
        </w:rPr>
        <w:t>№1071</w:t>
      </w:r>
    </w:p>
    <w:p w:rsidR="00F03DA1" w:rsidRPr="00F03DA1" w:rsidRDefault="00F03DA1" w:rsidP="00F03DA1">
      <w:pPr>
        <w:spacing w:after="0" w:line="240" w:lineRule="auto"/>
        <w:jc w:val="center"/>
        <w:rPr>
          <w:rStyle w:val="apple-style-span"/>
          <w:rFonts w:ascii="Times New Roman" w:eastAsia="Arial Unicode MS" w:hAnsi="Times New Roman"/>
          <w:color w:val="000000"/>
          <w:sz w:val="28"/>
          <w:szCs w:val="28"/>
        </w:rPr>
      </w:pPr>
    </w:p>
    <w:p w:rsidR="00F03DA1" w:rsidRDefault="0031073B" w:rsidP="00F03DA1">
      <w:pPr>
        <w:spacing w:after="0" w:line="240" w:lineRule="auto"/>
        <w:rPr>
          <w:rStyle w:val="apple-style-span"/>
          <w:rFonts w:ascii="Times New Roman" w:eastAsia="Arial Unicode MS" w:hAnsi="Times New Roman"/>
          <w:color w:val="000000"/>
          <w:sz w:val="20"/>
          <w:szCs w:val="20"/>
        </w:rPr>
      </w:pPr>
      <w:r>
        <w:rPr>
          <w:rStyle w:val="apple-style-span"/>
          <w:rFonts w:ascii="Times New Roman" w:eastAsia="Arial Unicode MS" w:hAnsi="Times New Roman"/>
          <w:color w:val="000000"/>
          <w:sz w:val="28"/>
          <w:szCs w:val="28"/>
        </w:rPr>
        <w:t xml:space="preserve">від  </w:t>
      </w:r>
      <w:r w:rsidRPr="0031073B">
        <w:rPr>
          <w:rStyle w:val="apple-style-span"/>
          <w:rFonts w:ascii="Times New Roman" w:eastAsia="Arial Unicode MS" w:hAnsi="Times New Roman"/>
          <w:b/>
          <w:color w:val="000000"/>
          <w:sz w:val="28"/>
          <w:szCs w:val="28"/>
          <w:u w:val="single"/>
        </w:rPr>
        <w:t xml:space="preserve">13 лютого </w:t>
      </w:r>
      <w:r w:rsidR="00F03DA1" w:rsidRPr="0031073B">
        <w:rPr>
          <w:rStyle w:val="apple-style-span"/>
          <w:rFonts w:ascii="Times New Roman" w:eastAsia="Arial Unicode MS" w:hAnsi="Times New Roman"/>
          <w:b/>
          <w:color w:val="000000"/>
          <w:sz w:val="28"/>
          <w:szCs w:val="28"/>
          <w:u w:val="single"/>
        </w:rPr>
        <w:t>2019</w:t>
      </w:r>
      <w:bookmarkStart w:id="0" w:name="_GoBack"/>
      <w:bookmarkEnd w:id="0"/>
    </w:p>
    <w:p w:rsidR="00F03DA1" w:rsidRPr="00F03DA1" w:rsidRDefault="00F03DA1" w:rsidP="00F03DA1">
      <w:pPr>
        <w:spacing w:after="0" w:line="240" w:lineRule="auto"/>
        <w:rPr>
          <w:rStyle w:val="apple-style-span"/>
          <w:rFonts w:ascii="Times New Roman" w:eastAsia="Arial Unicode MS" w:hAnsi="Times New Roman"/>
          <w:color w:val="000000"/>
          <w:sz w:val="20"/>
          <w:szCs w:val="20"/>
        </w:rPr>
      </w:pPr>
    </w:p>
    <w:p w:rsidR="00833810" w:rsidRPr="004D2005" w:rsidRDefault="00833810" w:rsidP="00F03DA1">
      <w:pPr>
        <w:spacing w:after="0" w:line="240" w:lineRule="auto"/>
        <w:ind w:right="4252"/>
        <w:jc w:val="both"/>
        <w:rPr>
          <w:rFonts w:ascii="Times New Roman" w:hAnsi="Times New Roman" w:cs="Times New Roman"/>
          <w:sz w:val="28"/>
          <w:szCs w:val="28"/>
        </w:rPr>
      </w:pPr>
      <w:r w:rsidRPr="004D2005">
        <w:rPr>
          <w:rFonts w:ascii="Times New Roman" w:hAnsi="Times New Roman" w:cs="Times New Roman"/>
          <w:sz w:val="28"/>
          <w:szCs w:val="28"/>
        </w:rPr>
        <w:t xml:space="preserve">Про </w:t>
      </w:r>
      <w:r>
        <w:rPr>
          <w:rFonts w:ascii="Times New Roman" w:hAnsi="Times New Roman" w:cs="Times New Roman"/>
          <w:sz w:val="28"/>
          <w:szCs w:val="28"/>
        </w:rPr>
        <w:t xml:space="preserve">розгляд </w:t>
      </w:r>
      <w:r w:rsidR="00F73E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звернення </w:t>
      </w:r>
      <w:r w:rsidR="00F73E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ПАТ «Українська </w:t>
      </w:r>
      <w:r w:rsidR="00F73E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Залізниця»,</w:t>
      </w:r>
      <w:r w:rsidR="00F03D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ВСП «Львівська </w:t>
      </w:r>
      <w:r w:rsidR="00F73E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дирекція залізничних </w:t>
      </w:r>
      <w:r w:rsidR="00F73E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перевезень»</w:t>
      </w:r>
    </w:p>
    <w:p w:rsidR="00833810" w:rsidRPr="004D2005" w:rsidRDefault="00833810" w:rsidP="0083381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33810" w:rsidRDefault="00833810" w:rsidP="008338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0BD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Розглянувши звернення ПАТ «Українська Зал</w:t>
      </w:r>
      <w:r w:rsidR="00F03DA1">
        <w:rPr>
          <w:rFonts w:ascii="Times New Roman" w:hAnsi="Times New Roman" w:cs="Times New Roman"/>
          <w:sz w:val="28"/>
          <w:szCs w:val="28"/>
        </w:rPr>
        <w:t xml:space="preserve">ізниця», виробничий </w:t>
      </w:r>
      <w:r>
        <w:rPr>
          <w:rFonts w:ascii="Times New Roman" w:hAnsi="Times New Roman" w:cs="Times New Roman"/>
          <w:sz w:val="28"/>
          <w:szCs w:val="28"/>
        </w:rPr>
        <w:t>підрозділ «Львівська дирекція залізничних перевезень»</w:t>
      </w:r>
      <w:r w:rsidR="00F03D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ві</w:t>
      </w:r>
      <w:r w:rsidR="00DD4B80">
        <w:rPr>
          <w:rFonts w:ascii="Times New Roman" w:hAnsi="Times New Roman" w:cs="Times New Roman"/>
          <w:sz w:val="28"/>
          <w:szCs w:val="28"/>
        </w:rPr>
        <w:t>д</w:t>
      </w:r>
      <w:r w:rsidR="004B4A58">
        <w:rPr>
          <w:rFonts w:ascii="Times New Roman" w:hAnsi="Times New Roman" w:cs="Times New Roman"/>
          <w:sz w:val="28"/>
          <w:szCs w:val="28"/>
        </w:rPr>
        <w:t xml:space="preserve"> </w:t>
      </w:r>
      <w:r w:rsidR="00F03DA1">
        <w:rPr>
          <w:rFonts w:ascii="Times New Roman" w:hAnsi="Times New Roman" w:cs="Times New Roman"/>
          <w:sz w:val="28"/>
          <w:szCs w:val="28"/>
        </w:rPr>
        <w:t>09</w:t>
      </w:r>
      <w:r>
        <w:rPr>
          <w:rFonts w:ascii="Times New Roman" w:hAnsi="Times New Roman" w:cs="Times New Roman"/>
          <w:sz w:val="28"/>
          <w:szCs w:val="28"/>
        </w:rPr>
        <w:t>.0</w:t>
      </w:r>
      <w:r w:rsidR="00F03DA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.201</w:t>
      </w:r>
      <w:r w:rsidR="00F03DA1">
        <w:rPr>
          <w:rFonts w:ascii="Times New Roman" w:hAnsi="Times New Roman" w:cs="Times New Roman"/>
          <w:sz w:val="28"/>
          <w:szCs w:val="28"/>
        </w:rPr>
        <w:t>9р. №15/вх</w:t>
      </w:r>
      <w:r>
        <w:rPr>
          <w:rFonts w:ascii="Times New Roman" w:hAnsi="Times New Roman" w:cs="Times New Roman"/>
          <w:sz w:val="28"/>
          <w:szCs w:val="28"/>
        </w:rPr>
        <w:t>, в</w:t>
      </w:r>
      <w:r w:rsidRPr="00CE70BD">
        <w:rPr>
          <w:rFonts w:ascii="Times New Roman" w:hAnsi="Times New Roman" w:cs="Times New Roman"/>
          <w:sz w:val="28"/>
          <w:szCs w:val="28"/>
        </w:rPr>
        <w:t xml:space="preserve">ідповідно </w:t>
      </w:r>
      <w:r w:rsidR="004B4A58">
        <w:rPr>
          <w:rFonts w:ascii="Times New Roman" w:hAnsi="Times New Roman" w:cs="Times New Roman"/>
          <w:sz w:val="28"/>
          <w:szCs w:val="28"/>
        </w:rPr>
        <w:t>ст.</w:t>
      </w:r>
      <w:r w:rsidR="00DD4B80">
        <w:rPr>
          <w:rFonts w:ascii="Times New Roman" w:hAnsi="Times New Roman" w:cs="Times New Roman"/>
          <w:sz w:val="28"/>
          <w:szCs w:val="28"/>
        </w:rPr>
        <w:t xml:space="preserve">26 п.28 </w:t>
      </w:r>
      <w:r w:rsidR="006608DF">
        <w:rPr>
          <w:rFonts w:ascii="Times New Roman" w:hAnsi="Times New Roman" w:cs="Times New Roman"/>
          <w:sz w:val="28"/>
          <w:szCs w:val="28"/>
        </w:rPr>
        <w:t>Закону України «</w:t>
      </w:r>
      <w:r w:rsidRPr="00CE70BD">
        <w:rPr>
          <w:rFonts w:ascii="Times New Roman" w:hAnsi="Times New Roman" w:cs="Times New Roman"/>
          <w:sz w:val="28"/>
          <w:szCs w:val="28"/>
        </w:rPr>
        <w:t>Про місцеве самоврядування в Україні</w:t>
      </w:r>
      <w:r w:rsidR="006608DF">
        <w:rPr>
          <w:rFonts w:ascii="Times New Roman" w:hAnsi="Times New Roman" w:cs="Times New Roman"/>
          <w:sz w:val="28"/>
          <w:szCs w:val="28"/>
        </w:rPr>
        <w:t>»</w:t>
      </w:r>
      <w:r w:rsidRPr="00CE70BD">
        <w:rPr>
          <w:rFonts w:ascii="Times New Roman" w:hAnsi="Times New Roman" w:cs="Times New Roman"/>
          <w:sz w:val="28"/>
          <w:szCs w:val="28"/>
        </w:rPr>
        <w:t xml:space="preserve">, </w:t>
      </w:r>
      <w:r w:rsidR="004B4A58">
        <w:rPr>
          <w:rFonts w:ascii="Times New Roman" w:hAnsi="Times New Roman" w:cs="Times New Roman"/>
          <w:sz w:val="28"/>
          <w:szCs w:val="28"/>
        </w:rPr>
        <w:t xml:space="preserve">ст.274 п.274.1 та </w:t>
      </w:r>
      <w:r w:rsidR="00DD4B80">
        <w:rPr>
          <w:rFonts w:ascii="Times New Roman" w:hAnsi="Times New Roman" w:cs="Times New Roman"/>
          <w:sz w:val="28"/>
          <w:szCs w:val="28"/>
        </w:rPr>
        <w:t>ст.284 п.284.1 Податкового кодексу України</w:t>
      </w:r>
      <w:r w:rsidR="00EC3AF9">
        <w:rPr>
          <w:rFonts w:ascii="Times New Roman" w:hAnsi="Times New Roman" w:cs="Times New Roman"/>
          <w:sz w:val="28"/>
          <w:szCs w:val="28"/>
        </w:rPr>
        <w:t xml:space="preserve">, на виконання рішення сесії Рудненської селищної ради №951 від 13.02.2015р. «Про встановлення ставок земельного податку», </w:t>
      </w:r>
      <w:r w:rsidR="00E665BB">
        <w:rPr>
          <w:rFonts w:ascii="Times New Roman" w:hAnsi="Times New Roman" w:cs="Times New Roman"/>
          <w:sz w:val="28"/>
          <w:szCs w:val="28"/>
        </w:rPr>
        <w:t xml:space="preserve">враховуючи висновки постійної бюджетно-фінансової комісії, </w:t>
      </w:r>
      <w:r w:rsidRPr="00CE70BD">
        <w:rPr>
          <w:rFonts w:ascii="Times New Roman" w:hAnsi="Times New Roman" w:cs="Times New Roman"/>
          <w:sz w:val="28"/>
          <w:szCs w:val="28"/>
        </w:rPr>
        <w:t xml:space="preserve">сесія Рудненської селищної ради </w:t>
      </w: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EC3AF9" w:rsidRPr="00EC3AF9" w:rsidRDefault="002D4F09" w:rsidP="00E665BB">
      <w:pPr>
        <w:pStyle w:val="a5"/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Відмовити </w:t>
      </w:r>
      <w:r w:rsidR="00123154">
        <w:rPr>
          <w:rFonts w:ascii="Times New Roman" w:hAnsi="Times New Roman" w:cs="Times New Roman"/>
          <w:sz w:val="28"/>
          <w:szCs w:val="28"/>
        </w:rPr>
        <w:t xml:space="preserve"> </w:t>
      </w:r>
      <w:r w:rsidR="00EC3AF9" w:rsidRPr="00EC3AF9">
        <w:rPr>
          <w:rFonts w:ascii="Times New Roman" w:hAnsi="Times New Roman" w:cs="Times New Roman"/>
          <w:sz w:val="28"/>
          <w:szCs w:val="28"/>
        </w:rPr>
        <w:t xml:space="preserve"> ПАТ «Українська Залізниця», </w:t>
      </w:r>
      <w:r w:rsidR="005E6DA5">
        <w:rPr>
          <w:rFonts w:ascii="Times New Roman" w:hAnsi="Times New Roman" w:cs="Times New Roman"/>
          <w:sz w:val="28"/>
          <w:szCs w:val="28"/>
        </w:rPr>
        <w:t xml:space="preserve"> </w:t>
      </w:r>
      <w:r w:rsidR="00F03DA1">
        <w:rPr>
          <w:rFonts w:ascii="Times New Roman" w:hAnsi="Times New Roman" w:cs="Times New Roman"/>
          <w:sz w:val="28"/>
          <w:szCs w:val="28"/>
        </w:rPr>
        <w:t>В</w:t>
      </w:r>
      <w:r w:rsidR="00EC3AF9" w:rsidRPr="00EC3AF9">
        <w:rPr>
          <w:rFonts w:ascii="Times New Roman" w:hAnsi="Times New Roman" w:cs="Times New Roman"/>
          <w:sz w:val="28"/>
          <w:szCs w:val="28"/>
        </w:rPr>
        <w:t xml:space="preserve">П «Львівська </w:t>
      </w:r>
      <w:r w:rsidR="00F73EB2">
        <w:rPr>
          <w:rFonts w:ascii="Times New Roman" w:hAnsi="Times New Roman" w:cs="Times New Roman"/>
          <w:sz w:val="28"/>
          <w:szCs w:val="28"/>
        </w:rPr>
        <w:t xml:space="preserve"> </w:t>
      </w:r>
      <w:r w:rsidR="00EC3AF9" w:rsidRPr="00EC3AF9">
        <w:rPr>
          <w:rFonts w:ascii="Times New Roman" w:hAnsi="Times New Roman" w:cs="Times New Roman"/>
          <w:sz w:val="28"/>
          <w:szCs w:val="28"/>
        </w:rPr>
        <w:t>ди</w:t>
      </w:r>
      <w:r w:rsidR="00123154">
        <w:rPr>
          <w:rFonts w:ascii="Times New Roman" w:hAnsi="Times New Roman" w:cs="Times New Roman"/>
          <w:sz w:val="28"/>
          <w:szCs w:val="28"/>
        </w:rPr>
        <w:t xml:space="preserve">рекція залізничних перевезень» </w:t>
      </w:r>
      <w:r>
        <w:rPr>
          <w:rFonts w:ascii="Times New Roman" w:hAnsi="Times New Roman" w:cs="Times New Roman"/>
          <w:sz w:val="28"/>
          <w:szCs w:val="28"/>
        </w:rPr>
        <w:t xml:space="preserve"> у   наданні</w:t>
      </w:r>
      <w:r w:rsidR="00123154">
        <w:rPr>
          <w:rFonts w:ascii="Times New Roman" w:hAnsi="Times New Roman" w:cs="Times New Roman"/>
          <w:sz w:val="28"/>
          <w:szCs w:val="28"/>
        </w:rPr>
        <w:t xml:space="preserve"> </w:t>
      </w:r>
      <w:r w:rsidR="00EC3AF9" w:rsidRPr="00EC3AF9">
        <w:rPr>
          <w:rFonts w:ascii="Times New Roman" w:hAnsi="Times New Roman" w:cs="Times New Roman"/>
          <w:sz w:val="28"/>
          <w:szCs w:val="28"/>
        </w:rPr>
        <w:t xml:space="preserve"> пільги </w:t>
      </w:r>
      <w:r w:rsidR="00123154">
        <w:rPr>
          <w:rFonts w:ascii="Times New Roman" w:hAnsi="Times New Roman" w:cs="Times New Roman"/>
          <w:sz w:val="28"/>
          <w:szCs w:val="28"/>
        </w:rPr>
        <w:t xml:space="preserve"> </w:t>
      </w:r>
      <w:r w:rsidR="00EC3AF9" w:rsidRPr="00EC3AF9">
        <w:rPr>
          <w:rFonts w:ascii="Times New Roman" w:hAnsi="Times New Roman" w:cs="Times New Roman"/>
          <w:sz w:val="28"/>
          <w:szCs w:val="28"/>
        </w:rPr>
        <w:t>зі</w:t>
      </w:r>
      <w:r w:rsidR="00123154">
        <w:rPr>
          <w:rFonts w:ascii="Times New Roman" w:hAnsi="Times New Roman" w:cs="Times New Roman"/>
          <w:sz w:val="28"/>
          <w:szCs w:val="28"/>
        </w:rPr>
        <w:t xml:space="preserve"> </w:t>
      </w:r>
      <w:r w:rsidR="00EC3AF9" w:rsidRPr="00EC3AF9">
        <w:rPr>
          <w:rFonts w:ascii="Times New Roman" w:hAnsi="Times New Roman" w:cs="Times New Roman"/>
          <w:sz w:val="28"/>
          <w:szCs w:val="28"/>
        </w:rPr>
        <w:t xml:space="preserve"> сплати</w:t>
      </w:r>
      <w:r w:rsidR="00F73EB2">
        <w:rPr>
          <w:rFonts w:ascii="Times New Roman" w:hAnsi="Times New Roman" w:cs="Times New Roman"/>
          <w:sz w:val="28"/>
          <w:szCs w:val="28"/>
        </w:rPr>
        <w:t xml:space="preserve"> </w:t>
      </w:r>
      <w:r w:rsidR="00EC3AF9" w:rsidRPr="00EC3AF9">
        <w:rPr>
          <w:rFonts w:ascii="Times New Roman" w:hAnsi="Times New Roman" w:cs="Times New Roman"/>
          <w:sz w:val="28"/>
          <w:szCs w:val="28"/>
        </w:rPr>
        <w:t xml:space="preserve"> земельного </w:t>
      </w:r>
      <w:r w:rsidR="00F73EB2">
        <w:rPr>
          <w:rFonts w:ascii="Times New Roman" w:hAnsi="Times New Roman" w:cs="Times New Roman"/>
          <w:sz w:val="28"/>
          <w:szCs w:val="28"/>
        </w:rPr>
        <w:t xml:space="preserve"> </w:t>
      </w:r>
      <w:r w:rsidR="00EC3AF9" w:rsidRPr="00EC3AF9">
        <w:rPr>
          <w:rFonts w:ascii="Times New Roman" w:hAnsi="Times New Roman" w:cs="Times New Roman"/>
          <w:sz w:val="28"/>
          <w:szCs w:val="28"/>
        </w:rPr>
        <w:t xml:space="preserve">податку </w:t>
      </w:r>
      <w:r w:rsidR="00F73EB2">
        <w:rPr>
          <w:rFonts w:ascii="Times New Roman" w:hAnsi="Times New Roman" w:cs="Times New Roman"/>
          <w:sz w:val="28"/>
          <w:szCs w:val="28"/>
        </w:rPr>
        <w:t xml:space="preserve"> </w:t>
      </w:r>
      <w:r w:rsidR="00EC3AF9" w:rsidRPr="00EC3AF9">
        <w:rPr>
          <w:rFonts w:ascii="Times New Roman" w:hAnsi="Times New Roman" w:cs="Times New Roman"/>
          <w:sz w:val="28"/>
          <w:szCs w:val="28"/>
        </w:rPr>
        <w:t>для земель</w:t>
      </w:r>
      <w:r w:rsidR="00F73EB2">
        <w:rPr>
          <w:rFonts w:ascii="Times New Roman" w:hAnsi="Times New Roman" w:cs="Times New Roman"/>
          <w:sz w:val="28"/>
          <w:szCs w:val="28"/>
        </w:rPr>
        <w:t xml:space="preserve"> </w:t>
      </w:r>
      <w:r w:rsidR="00EC3AF9" w:rsidRPr="00EC3AF9">
        <w:rPr>
          <w:rFonts w:ascii="Times New Roman" w:hAnsi="Times New Roman" w:cs="Times New Roman"/>
          <w:sz w:val="28"/>
          <w:szCs w:val="28"/>
        </w:rPr>
        <w:t xml:space="preserve"> залізничного</w:t>
      </w:r>
      <w:r w:rsidR="00F73EB2">
        <w:rPr>
          <w:rFonts w:ascii="Times New Roman" w:hAnsi="Times New Roman" w:cs="Times New Roman"/>
          <w:sz w:val="28"/>
          <w:szCs w:val="28"/>
        </w:rPr>
        <w:t xml:space="preserve"> </w:t>
      </w:r>
      <w:r w:rsidR="00EC3AF9" w:rsidRPr="00EC3AF9">
        <w:rPr>
          <w:rFonts w:ascii="Times New Roman" w:hAnsi="Times New Roman" w:cs="Times New Roman"/>
          <w:sz w:val="28"/>
          <w:szCs w:val="28"/>
        </w:rPr>
        <w:t xml:space="preserve"> транспорту</w:t>
      </w:r>
      <w:r w:rsidR="00E665BB">
        <w:rPr>
          <w:rFonts w:ascii="Times New Roman" w:hAnsi="Times New Roman" w:cs="Times New Roman"/>
          <w:sz w:val="28"/>
          <w:szCs w:val="28"/>
        </w:rPr>
        <w:t>.</w:t>
      </w:r>
      <w:r w:rsidR="00EC3AF9" w:rsidRPr="00EC3A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3AF9" w:rsidRDefault="007C1B8C" w:rsidP="00E665BB">
      <w:pPr>
        <w:pStyle w:val="a5"/>
        <w:numPr>
          <w:ilvl w:val="0"/>
          <w:numId w:val="3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</w:t>
      </w:r>
      <w:r w:rsidR="006608DF">
        <w:rPr>
          <w:rFonts w:ascii="Times New Roman" w:hAnsi="Times New Roman" w:cs="Times New Roman"/>
          <w:sz w:val="28"/>
          <w:szCs w:val="28"/>
        </w:rPr>
        <w:t xml:space="preserve"> за виконанням даного рішення покласти на</w:t>
      </w:r>
      <w:r w:rsidR="00123154">
        <w:rPr>
          <w:rFonts w:ascii="Times New Roman" w:hAnsi="Times New Roman" w:cs="Times New Roman"/>
          <w:sz w:val="28"/>
          <w:szCs w:val="28"/>
        </w:rPr>
        <w:t xml:space="preserve"> головного бухгалтера</w:t>
      </w:r>
      <w:r w:rsidR="00E665BB">
        <w:rPr>
          <w:rFonts w:ascii="Times New Roman" w:hAnsi="Times New Roman" w:cs="Times New Roman"/>
          <w:sz w:val="28"/>
          <w:szCs w:val="28"/>
        </w:rPr>
        <w:t>.</w:t>
      </w:r>
    </w:p>
    <w:p w:rsidR="006608DF" w:rsidRDefault="006608DF" w:rsidP="006608D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08DF" w:rsidRDefault="006608DF" w:rsidP="006608D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08DF" w:rsidRDefault="006608DF" w:rsidP="006608D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08DF" w:rsidRPr="006608DF" w:rsidRDefault="006608DF" w:rsidP="006608D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Селищний голова                                         </w:t>
      </w:r>
      <w:r w:rsidR="002D4F09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І.Б.Форманчук</w:t>
      </w:r>
    </w:p>
    <w:p w:rsidR="00C053EA" w:rsidRDefault="00C053EA"/>
    <w:sectPr w:rsidR="00C053EA" w:rsidSect="00567F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4686A"/>
    <w:multiLevelType w:val="hybridMultilevel"/>
    <w:tmpl w:val="D2106A0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F013BF"/>
    <w:multiLevelType w:val="hybridMultilevel"/>
    <w:tmpl w:val="DA5C79C6"/>
    <w:lvl w:ilvl="0" w:tplc="24AE6C3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850C48"/>
    <w:multiLevelType w:val="hybridMultilevel"/>
    <w:tmpl w:val="644C27E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810"/>
    <w:rsid w:val="00123154"/>
    <w:rsid w:val="001B4E5E"/>
    <w:rsid w:val="002D4F09"/>
    <w:rsid w:val="0031073B"/>
    <w:rsid w:val="004B4A58"/>
    <w:rsid w:val="00567F1C"/>
    <w:rsid w:val="005D339A"/>
    <w:rsid w:val="005E6DA5"/>
    <w:rsid w:val="006608DF"/>
    <w:rsid w:val="006F12B5"/>
    <w:rsid w:val="007C1B8C"/>
    <w:rsid w:val="00833810"/>
    <w:rsid w:val="00940FF7"/>
    <w:rsid w:val="00C053EA"/>
    <w:rsid w:val="00D929CF"/>
    <w:rsid w:val="00DD4B80"/>
    <w:rsid w:val="00DE68B8"/>
    <w:rsid w:val="00E665BB"/>
    <w:rsid w:val="00EC3AF9"/>
    <w:rsid w:val="00F03DA1"/>
    <w:rsid w:val="00F4406A"/>
    <w:rsid w:val="00F73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F774B"/>
  <w15:docId w15:val="{62726D6C-B12A-4B25-8315-17C11EE8B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7F1C"/>
  </w:style>
  <w:style w:type="paragraph" w:styleId="1">
    <w:name w:val="heading 1"/>
    <w:basedOn w:val="a"/>
    <w:next w:val="a"/>
    <w:link w:val="10"/>
    <w:uiPriority w:val="99"/>
    <w:qFormat/>
    <w:rsid w:val="0083381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83381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381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833810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apple-style-span">
    <w:name w:val="apple-style-span"/>
    <w:basedOn w:val="a0"/>
    <w:rsid w:val="00833810"/>
    <w:rPr>
      <w:rFonts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833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3381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C3A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t1.gstatic.com/images?q=tbn:ANd9GcTNkztesRcAPBvFTkV7sL6CHcy9WgJRiMq9GhPsOCuNwS4GFDf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734</Words>
  <Characters>419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2017-05-16T07:04:00Z</cp:lastPrinted>
  <dcterms:created xsi:type="dcterms:W3CDTF">2022-01-18T07:17:00Z</dcterms:created>
  <dcterms:modified xsi:type="dcterms:W3CDTF">2022-01-18T07:17:00Z</dcterms:modified>
</cp:coreProperties>
</file>