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6867" w:rsidRDefault="000F0C2B" w:rsidP="001A6867">
      <w:pPr>
        <w:jc w:val="center"/>
        <w:rPr>
          <w:b/>
        </w:rPr>
      </w:pPr>
      <w:r>
        <w:rPr>
          <w:rFonts w:ascii="Verdana" w:hAnsi="Verdana"/>
          <w:color w:val="2D435B"/>
          <w:sz w:val="16"/>
          <w:szCs w:val="16"/>
        </w:rPr>
        <w:t> </w:t>
      </w:r>
      <w:r w:rsidR="001A6867">
        <w:rPr>
          <w:b/>
          <w:noProof/>
          <w:lang w:eastAsia="uk-UA"/>
        </w:rPr>
        <w:drawing>
          <wp:inline distT="0" distB="0" distL="0" distR="0">
            <wp:extent cx="485775" cy="6667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85775" cy="666750"/>
                    </a:xfrm>
                    <a:prstGeom prst="rect">
                      <a:avLst/>
                    </a:prstGeom>
                    <a:noFill/>
                    <a:ln>
                      <a:noFill/>
                    </a:ln>
                  </pic:spPr>
                </pic:pic>
              </a:graphicData>
            </a:graphic>
          </wp:inline>
        </w:drawing>
      </w:r>
    </w:p>
    <w:p w:rsidR="001A6867" w:rsidRDefault="001A6867" w:rsidP="001A6867">
      <w:pPr>
        <w:pStyle w:val="1"/>
        <w:rPr>
          <w:b/>
          <w:bCs/>
          <w:sz w:val="24"/>
        </w:rPr>
      </w:pPr>
      <w:r>
        <w:rPr>
          <w:b/>
          <w:bCs/>
          <w:sz w:val="24"/>
        </w:rPr>
        <w:t>УКРАЇНА</w:t>
      </w:r>
    </w:p>
    <w:p w:rsidR="001A6867" w:rsidRDefault="001A6867" w:rsidP="001A6867">
      <w:pPr>
        <w:pStyle w:val="1"/>
        <w:rPr>
          <w:b/>
          <w:bCs/>
          <w:szCs w:val="28"/>
        </w:rPr>
      </w:pPr>
      <w:r>
        <w:rPr>
          <w:b/>
          <w:bCs/>
          <w:szCs w:val="28"/>
        </w:rPr>
        <w:t>РУДНЕНСЬКА СЕЛИЩНА РАДА</w:t>
      </w:r>
    </w:p>
    <w:p w:rsidR="001A6867" w:rsidRDefault="00AB499D" w:rsidP="001A6867">
      <w:pPr>
        <w:pStyle w:val="2"/>
        <w:spacing w:before="0" w:after="0"/>
        <w:jc w:val="center"/>
        <w:rPr>
          <w:rFonts w:ascii="Times New Roman" w:hAnsi="Times New Roman" w:cs="Times New Roman"/>
          <w:bCs w:val="0"/>
          <w:i w:val="0"/>
        </w:rPr>
      </w:pPr>
      <w:r w:rsidRPr="00AB499D">
        <w:rPr>
          <w:noProof/>
          <w:lang w:val="uk-UA" w:eastAsia="uk-UA"/>
        </w:rPr>
        <w:pict>
          <v:line id="Пряма сполучна лінія 2" o:spid="_x0000_s1026" style="position:absolute;left:0;text-align:left;z-index:251658240;visibility:visible" from="-6pt,16.8pt" to="-6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"/>
        </w:pict>
      </w:r>
      <w:proofErr w:type="spellStart"/>
      <w:r w:rsidR="001A6867">
        <w:rPr>
          <w:rFonts w:ascii="Times New Roman" w:hAnsi="Times New Roman" w:cs="Times New Roman"/>
          <w:bCs w:val="0"/>
          <w:i w:val="0"/>
        </w:rPr>
        <w:t>Залізничний</w:t>
      </w:r>
      <w:proofErr w:type="spellEnd"/>
      <w:r w:rsidR="001A6867">
        <w:rPr>
          <w:rFonts w:ascii="Times New Roman" w:hAnsi="Times New Roman" w:cs="Times New Roman"/>
          <w:bCs w:val="0"/>
          <w:i w:val="0"/>
        </w:rPr>
        <w:t xml:space="preserve"> район м</w:t>
      </w:r>
      <w:proofErr w:type="gramStart"/>
      <w:r w:rsidR="001A6867">
        <w:rPr>
          <w:rFonts w:ascii="Times New Roman" w:hAnsi="Times New Roman" w:cs="Times New Roman"/>
          <w:bCs w:val="0"/>
          <w:i w:val="0"/>
        </w:rPr>
        <w:t>.Л</w:t>
      </w:r>
      <w:proofErr w:type="gramEnd"/>
      <w:r w:rsidR="001A6867">
        <w:rPr>
          <w:rFonts w:ascii="Times New Roman" w:hAnsi="Times New Roman" w:cs="Times New Roman"/>
          <w:bCs w:val="0"/>
          <w:i w:val="0"/>
        </w:rPr>
        <w:t>ьвова</w:t>
      </w:r>
    </w:p>
    <w:p w:rsidR="001339F9" w:rsidRDefault="001339F9" w:rsidP="001339F9">
      <w:pPr>
        <w:jc w:val="center"/>
        <w:rPr>
          <w:rFonts w:ascii="Times New Roman" w:hAnsi="Times New Roman" w:cs="Times New Roman"/>
          <w:color w:val="FFFFFF"/>
          <w:sz w:val="28"/>
          <w:szCs w:val="28"/>
        </w:rPr>
      </w:pPr>
      <w:r>
        <w:rPr>
          <w:rFonts w:ascii="Times New Roman" w:hAnsi="Times New Roman" w:cs="Times New Roman"/>
          <w:sz w:val="28"/>
          <w:szCs w:val="28"/>
        </w:rPr>
        <w:t>позачергове пленарне  засідання 6-сесії 7-демократичного скликання</w:t>
      </w:r>
    </w:p>
    <w:p w:rsidR="001339F9" w:rsidRDefault="001339F9" w:rsidP="001339F9">
      <w:pPr>
        <w:jc w:val="center"/>
        <w:rPr>
          <w:rFonts w:ascii="Times New Roman" w:hAnsi="Times New Roman" w:cs="Times New Roman"/>
          <w:b/>
          <w:sz w:val="28"/>
          <w:szCs w:val="28"/>
        </w:rPr>
      </w:pPr>
      <w:r>
        <w:rPr>
          <w:rFonts w:ascii="Times New Roman" w:hAnsi="Times New Roman" w:cs="Times New Roman"/>
          <w:b/>
          <w:sz w:val="28"/>
          <w:szCs w:val="28"/>
        </w:rPr>
        <w:t xml:space="preserve">РІШЕННЯ </w:t>
      </w:r>
      <w:r w:rsidR="00CE4AE8">
        <w:rPr>
          <w:rFonts w:ascii="Times New Roman" w:hAnsi="Times New Roman" w:cs="Times New Roman"/>
          <w:b/>
          <w:sz w:val="28"/>
          <w:szCs w:val="28"/>
        </w:rPr>
        <w:t>№863</w:t>
      </w:r>
    </w:p>
    <w:p w:rsidR="00166951" w:rsidRPr="00B70044" w:rsidRDefault="00166951" w:rsidP="00166951">
      <w:pPr>
        <w:rPr>
          <w:rFonts w:ascii="Times New Roman" w:hAnsi="Times New Roman" w:cs="Times New Roman"/>
          <w:sz w:val="28"/>
          <w:szCs w:val="28"/>
          <w:u w:val="single"/>
        </w:rPr>
      </w:pPr>
      <w:r w:rsidRPr="00B70044">
        <w:rPr>
          <w:rFonts w:ascii="Times New Roman" w:hAnsi="Times New Roman" w:cs="Times New Roman"/>
          <w:sz w:val="28"/>
          <w:szCs w:val="28"/>
          <w:u w:val="single"/>
        </w:rPr>
        <w:t>від  15 червня  2018</w:t>
      </w:r>
    </w:p>
    <w:p w:rsidR="009B3A85" w:rsidRPr="001F5913" w:rsidRDefault="009B3A85" w:rsidP="00F2424B">
      <w:pPr>
        <w:pStyle w:val="1"/>
        <w:ind w:right="5103"/>
        <w:jc w:val="both"/>
      </w:pPr>
      <w:r w:rsidRPr="001F5913">
        <w:t xml:space="preserve">Про встановлення ставок та пільг із сплати податку на нерухоме майно, відмінне від земельної ділянки </w:t>
      </w:r>
      <w:r w:rsidR="001F5913">
        <w:t xml:space="preserve">на території </w:t>
      </w:r>
      <w:proofErr w:type="spellStart"/>
      <w:r w:rsidR="001F5913">
        <w:t>Рудненської</w:t>
      </w:r>
      <w:proofErr w:type="spellEnd"/>
      <w:r w:rsidR="001F5913">
        <w:t xml:space="preserve"> селищної ради</w:t>
      </w:r>
      <w:r w:rsidRPr="001F5913">
        <w:t xml:space="preserve"> на 2019 рік </w:t>
      </w:r>
    </w:p>
    <w:p w:rsidR="00CE4AE8" w:rsidRDefault="00CE4AE8" w:rsidP="001F5913">
      <w:pPr>
        <w:pStyle w:val="1"/>
        <w:jc w:val="both"/>
      </w:pPr>
    </w:p>
    <w:p w:rsidR="009B3A85" w:rsidRPr="000D7867" w:rsidRDefault="009B3A85" w:rsidP="001F5913">
      <w:pPr>
        <w:pStyle w:val="1"/>
        <w:jc w:val="both"/>
      </w:pPr>
      <w:r w:rsidRPr="000D7867">
        <w:t xml:space="preserve">      Керуючись ст. 266 Податкового кодексу України, Постановою КМ України від 24.05.2017 №483 «Про затвердження форм типових рішень про встановлення ставок та пільг із сплати земельного податку та податку на нерухоме майно, відмінне від земельної ділянки», пунктом 24 частини </w:t>
      </w:r>
      <w:r w:rsidR="001F5913">
        <w:t>першої статті 26 Закону України "Про місцеве самоврядування в</w:t>
      </w:r>
      <w:r w:rsidR="00961D40">
        <w:t xml:space="preserve"> </w:t>
      </w:r>
      <w:r w:rsidR="001F5913">
        <w:t>Україні", </w:t>
      </w:r>
      <w:proofErr w:type="spellStart"/>
      <w:r w:rsidR="001F5913">
        <w:t>Рудненська</w:t>
      </w:r>
      <w:proofErr w:type="spellEnd"/>
      <w:r w:rsidR="001F5913">
        <w:t xml:space="preserve"> селищна рада</w:t>
      </w:r>
    </w:p>
    <w:p w:rsidR="009B3A85" w:rsidRPr="000D7867" w:rsidRDefault="009B3A85" w:rsidP="001F5913">
      <w:pPr>
        <w:pStyle w:val="1"/>
      </w:pPr>
      <w:r w:rsidRPr="000D7867">
        <w:t>В И Р І Ш И Л А:</w:t>
      </w:r>
    </w:p>
    <w:p w:rsidR="00AF559D" w:rsidRPr="00C62626" w:rsidRDefault="009B3A85" w:rsidP="00AF559D">
      <w:pPr>
        <w:pStyle w:val="a6"/>
        <w:numPr>
          <w:ilvl w:val="0"/>
          <w:numId w:val="2"/>
        </w:numPr>
        <w:ind w:left="0" w:firstLine="0"/>
        <w:jc w:val="both"/>
        <w:rPr>
          <w:sz w:val="28"/>
          <w:szCs w:val="28"/>
          <w:lang w:eastAsia="uk-UA"/>
        </w:rPr>
      </w:pPr>
      <w:r w:rsidRPr="00C62626">
        <w:rPr>
          <w:sz w:val="28"/>
          <w:szCs w:val="28"/>
          <w:lang w:val="uk-UA"/>
        </w:rPr>
        <w:t>Затвердити</w:t>
      </w:r>
      <w:r w:rsidRPr="00C62626">
        <w:rPr>
          <w:b/>
          <w:sz w:val="28"/>
          <w:szCs w:val="28"/>
          <w:lang w:val="uk-UA"/>
        </w:rPr>
        <w:t xml:space="preserve"> </w:t>
      </w:r>
      <w:r w:rsidRPr="00C62626">
        <w:rPr>
          <w:sz w:val="28"/>
          <w:szCs w:val="28"/>
          <w:lang w:val="uk-UA"/>
        </w:rPr>
        <w:t>Положення</w:t>
      </w:r>
      <w:r w:rsidRPr="00C62626">
        <w:rPr>
          <w:b/>
          <w:sz w:val="28"/>
          <w:szCs w:val="28"/>
          <w:lang w:val="uk-UA"/>
        </w:rPr>
        <w:t xml:space="preserve"> </w:t>
      </w:r>
      <w:r w:rsidRPr="00C62626">
        <w:rPr>
          <w:sz w:val="28"/>
          <w:szCs w:val="28"/>
          <w:lang w:eastAsia="uk-UA"/>
        </w:rPr>
        <w:t xml:space="preserve">про </w:t>
      </w:r>
      <w:proofErr w:type="spellStart"/>
      <w:r w:rsidRPr="00C62626">
        <w:rPr>
          <w:sz w:val="28"/>
          <w:szCs w:val="28"/>
          <w:lang w:eastAsia="uk-UA"/>
        </w:rPr>
        <w:t>податок</w:t>
      </w:r>
      <w:proofErr w:type="spellEnd"/>
      <w:r w:rsidRPr="00C62626">
        <w:rPr>
          <w:sz w:val="28"/>
          <w:szCs w:val="28"/>
          <w:lang w:eastAsia="uk-UA"/>
        </w:rPr>
        <w:t xml:space="preserve"> на </w:t>
      </w:r>
      <w:proofErr w:type="spellStart"/>
      <w:r w:rsidRPr="00C62626">
        <w:rPr>
          <w:sz w:val="28"/>
          <w:szCs w:val="28"/>
          <w:lang w:eastAsia="uk-UA"/>
        </w:rPr>
        <w:t>нерухоме</w:t>
      </w:r>
      <w:proofErr w:type="spellEnd"/>
      <w:r w:rsidRPr="00C62626">
        <w:rPr>
          <w:sz w:val="28"/>
          <w:szCs w:val="28"/>
          <w:lang w:eastAsia="uk-UA"/>
        </w:rPr>
        <w:t xml:space="preserve"> </w:t>
      </w:r>
      <w:proofErr w:type="spellStart"/>
      <w:r w:rsidRPr="00C62626">
        <w:rPr>
          <w:sz w:val="28"/>
          <w:szCs w:val="28"/>
          <w:lang w:eastAsia="uk-UA"/>
        </w:rPr>
        <w:t>майно</w:t>
      </w:r>
      <w:proofErr w:type="spellEnd"/>
      <w:r w:rsidRPr="00C62626">
        <w:rPr>
          <w:sz w:val="28"/>
          <w:szCs w:val="28"/>
          <w:lang w:eastAsia="uk-UA"/>
        </w:rPr>
        <w:t xml:space="preserve">, </w:t>
      </w:r>
      <w:proofErr w:type="spellStart"/>
      <w:r w:rsidRPr="00C62626">
        <w:rPr>
          <w:sz w:val="28"/>
          <w:szCs w:val="28"/>
          <w:lang w:eastAsia="uk-UA"/>
        </w:rPr>
        <w:t>відмінне</w:t>
      </w:r>
      <w:proofErr w:type="spellEnd"/>
      <w:r w:rsidRPr="00C62626">
        <w:rPr>
          <w:sz w:val="28"/>
          <w:szCs w:val="28"/>
          <w:lang w:eastAsia="uk-UA"/>
        </w:rPr>
        <w:t xml:space="preserve"> </w:t>
      </w:r>
      <w:proofErr w:type="spellStart"/>
      <w:r w:rsidRPr="00C62626">
        <w:rPr>
          <w:sz w:val="28"/>
          <w:szCs w:val="28"/>
          <w:lang w:eastAsia="uk-UA"/>
        </w:rPr>
        <w:t>від</w:t>
      </w:r>
      <w:proofErr w:type="spellEnd"/>
      <w:r w:rsidRPr="00C62626">
        <w:rPr>
          <w:sz w:val="28"/>
          <w:szCs w:val="28"/>
          <w:lang w:eastAsia="uk-UA"/>
        </w:rPr>
        <w:t xml:space="preserve"> </w:t>
      </w:r>
      <w:r w:rsidRPr="00C62626">
        <w:rPr>
          <w:sz w:val="28"/>
          <w:szCs w:val="28"/>
          <w:lang w:val="uk-UA" w:eastAsia="uk-UA"/>
        </w:rPr>
        <w:t>з</w:t>
      </w:r>
      <w:proofErr w:type="spellStart"/>
      <w:r w:rsidRPr="00C62626">
        <w:rPr>
          <w:sz w:val="28"/>
          <w:szCs w:val="28"/>
          <w:lang w:eastAsia="uk-UA"/>
        </w:rPr>
        <w:t>емельної</w:t>
      </w:r>
      <w:proofErr w:type="spellEnd"/>
      <w:r w:rsidRPr="00C62626">
        <w:rPr>
          <w:sz w:val="28"/>
          <w:szCs w:val="28"/>
          <w:lang w:eastAsia="uk-UA"/>
        </w:rPr>
        <w:t xml:space="preserve"> </w:t>
      </w:r>
      <w:proofErr w:type="spellStart"/>
      <w:r w:rsidRPr="00C62626">
        <w:rPr>
          <w:sz w:val="28"/>
          <w:szCs w:val="28"/>
          <w:lang w:eastAsia="uk-UA"/>
        </w:rPr>
        <w:t>ділянки</w:t>
      </w:r>
      <w:proofErr w:type="spellEnd"/>
      <w:r w:rsidRPr="00C62626">
        <w:rPr>
          <w:sz w:val="28"/>
          <w:szCs w:val="28"/>
          <w:lang w:eastAsia="uk-UA"/>
        </w:rPr>
        <w:t xml:space="preserve"> на </w:t>
      </w:r>
      <w:proofErr w:type="spellStart"/>
      <w:r w:rsidRPr="00C62626">
        <w:rPr>
          <w:sz w:val="28"/>
          <w:szCs w:val="28"/>
          <w:lang w:eastAsia="uk-UA"/>
        </w:rPr>
        <w:t>території</w:t>
      </w:r>
      <w:proofErr w:type="spellEnd"/>
      <w:r w:rsidRPr="00C62626">
        <w:rPr>
          <w:sz w:val="28"/>
          <w:szCs w:val="28"/>
          <w:lang w:eastAsia="uk-UA"/>
        </w:rPr>
        <w:t xml:space="preserve"> </w:t>
      </w:r>
      <w:proofErr w:type="spellStart"/>
      <w:r w:rsidR="00AF559D" w:rsidRPr="00C62626">
        <w:rPr>
          <w:sz w:val="28"/>
          <w:szCs w:val="28"/>
          <w:lang w:val="uk-UA" w:eastAsia="uk-UA"/>
        </w:rPr>
        <w:t>Рудненської</w:t>
      </w:r>
      <w:proofErr w:type="spellEnd"/>
      <w:r w:rsidR="00AF559D" w:rsidRPr="00C62626">
        <w:rPr>
          <w:sz w:val="28"/>
          <w:szCs w:val="28"/>
          <w:lang w:val="uk-UA" w:eastAsia="uk-UA"/>
        </w:rPr>
        <w:t xml:space="preserve"> селищної ради</w:t>
      </w:r>
      <w:r w:rsidRPr="00C62626">
        <w:rPr>
          <w:sz w:val="28"/>
          <w:szCs w:val="28"/>
          <w:lang w:val="uk-UA" w:eastAsia="uk-UA"/>
        </w:rPr>
        <w:t>, згідно з додатком 1.</w:t>
      </w:r>
    </w:p>
    <w:p w:rsidR="00AF559D" w:rsidRPr="00C62626" w:rsidRDefault="00AF559D" w:rsidP="00AF559D">
      <w:pPr>
        <w:pStyle w:val="a6"/>
        <w:numPr>
          <w:ilvl w:val="0"/>
          <w:numId w:val="2"/>
        </w:numPr>
        <w:tabs>
          <w:tab w:val="left" w:pos="0"/>
        </w:tabs>
        <w:ind w:left="0" w:firstLine="0"/>
        <w:jc w:val="both"/>
        <w:rPr>
          <w:sz w:val="28"/>
          <w:szCs w:val="28"/>
          <w:lang w:val="uk-UA"/>
        </w:rPr>
      </w:pPr>
      <w:proofErr w:type="spellStart"/>
      <w:r w:rsidRPr="00C62626">
        <w:rPr>
          <w:sz w:val="28"/>
          <w:szCs w:val="28"/>
        </w:rPr>
        <w:t>Встановити</w:t>
      </w:r>
      <w:proofErr w:type="spellEnd"/>
      <w:r w:rsidRPr="00C62626">
        <w:rPr>
          <w:sz w:val="28"/>
          <w:szCs w:val="28"/>
        </w:rPr>
        <w:t xml:space="preserve"> на </w:t>
      </w:r>
      <w:r w:rsidR="009B3A85" w:rsidRPr="00C62626">
        <w:rPr>
          <w:sz w:val="28"/>
          <w:szCs w:val="28"/>
          <w:lang w:val="uk-UA"/>
        </w:rPr>
        <w:t xml:space="preserve"> </w:t>
      </w:r>
      <w:proofErr w:type="spellStart"/>
      <w:r w:rsidRPr="00C62626">
        <w:rPr>
          <w:sz w:val="28"/>
          <w:szCs w:val="28"/>
          <w:lang w:eastAsia="uk-UA"/>
        </w:rPr>
        <w:t>території</w:t>
      </w:r>
      <w:proofErr w:type="spellEnd"/>
      <w:r w:rsidRPr="00C62626">
        <w:rPr>
          <w:sz w:val="28"/>
          <w:szCs w:val="28"/>
          <w:lang w:eastAsia="uk-UA"/>
        </w:rPr>
        <w:t xml:space="preserve"> </w:t>
      </w:r>
      <w:proofErr w:type="spellStart"/>
      <w:r w:rsidRPr="00C62626">
        <w:rPr>
          <w:sz w:val="28"/>
          <w:szCs w:val="28"/>
          <w:lang w:val="uk-UA" w:eastAsia="uk-UA"/>
        </w:rPr>
        <w:t>Рудненської</w:t>
      </w:r>
      <w:proofErr w:type="spellEnd"/>
      <w:r w:rsidRPr="00C62626">
        <w:rPr>
          <w:sz w:val="28"/>
          <w:szCs w:val="28"/>
          <w:lang w:val="uk-UA" w:eastAsia="uk-UA"/>
        </w:rPr>
        <w:t xml:space="preserve"> селищної ради</w:t>
      </w:r>
      <w:r w:rsidR="007D47D0" w:rsidRPr="00712CA1">
        <w:rPr>
          <w:sz w:val="28"/>
          <w:szCs w:val="28"/>
          <w:lang w:eastAsia="uk-UA"/>
        </w:rPr>
        <w:t>:</w:t>
      </w:r>
      <w:r w:rsidR="009B3A85" w:rsidRPr="00C62626">
        <w:rPr>
          <w:sz w:val="28"/>
          <w:szCs w:val="28"/>
          <w:lang w:val="uk-UA"/>
        </w:rPr>
        <w:t xml:space="preserve">                                 </w:t>
      </w:r>
    </w:p>
    <w:p w:rsidR="009B3A85" w:rsidRPr="00C62626" w:rsidRDefault="00AF559D" w:rsidP="003F3AA0">
      <w:pPr>
        <w:pStyle w:val="a6"/>
        <w:tabs>
          <w:tab w:val="left" w:pos="0"/>
        </w:tabs>
        <w:ind w:left="0"/>
        <w:jc w:val="both"/>
        <w:rPr>
          <w:sz w:val="28"/>
          <w:szCs w:val="28"/>
          <w:lang w:val="uk-UA"/>
        </w:rPr>
      </w:pPr>
      <w:r w:rsidRPr="00C62626">
        <w:rPr>
          <w:sz w:val="28"/>
          <w:szCs w:val="28"/>
          <w:lang w:val="uk-UA"/>
        </w:rPr>
        <w:t xml:space="preserve">2.1.  </w:t>
      </w:r>
      <w:r w:rsidR="009B3A85" w:rsidRPr="00C62626">
        <w:rPr>
          <w:sz w:val="28"/>
          <w:szCs w:val="28"/>
          <w:lang w:val="uk-UA"/>
        </w:rPr>
        <w:t>С</w:t>
      </w:r>
      <w:proofErr w:type="spellStart"/>
      <w:r w:rsidR="009B3A85" w:rsidRPr="00C62626">
        <w:rPr>
          <w:sz w:val="28"/>
          <w:szCs w:val="28"/>
        </w:rPr>
        <w:t>тавки</w:t>
      </w:r>
      <w:proofErr w:type="spellEnd"/>
      <w:r w:rsidR="009B3A85" w:rsidRPr="00C62626">
        <w:rPr>
          <w:sz w:val="28"/>
          <w:szCs w:val="28"/>
        </w:rPr>
        <w:t xml:space="preserve"> </w:t>
      </w:r>
      <w:proofErr w:type="spellStart"/>
      <w:r w:rsidR="009B3A85" w:rsidRPr="00C62626">
        <w:rPr>
          <w:sz w:val="28"/>
          <w:szCs w:val="28"/>
        </w:rPr>
        <w:t>податку</w:t>
      </w:r>
      <w:proofErr w:type="spellEnd"/>
      <w:r w:rsidR="009B3A85" w:rsidRPr="00C62626">
        <w:rPr>
          <w:sz w:val="28"/>
          <w:szCs w:val="28"/>
        </w:rPr>
        <w:t xml:space="preserve"> на </w:t>
      </w:r>
      <w:proofErr w:type="spellStart"/>
      <w:r w:rsidR="009B3A85" w:rsidRPr="00C62626">
        <w:rPr>
          <w:sz w:val="28"/>
          <w:szCs w:val="28"/>
        </w:rPr>
        <w:t>нерухоме</w:t>
      </w:r>
      <w:proofErr w:type="spellEnd"/>
      <w:r w:rsidR="009B3A85" w:rsidRPr="00C62626">
        <w:rPr>
          <w:sz w:val="28"/>
          <w:szCs w:val="28"/>
        </w:rPr>
        <w:t xml:space="preserve"> </w:t>
      </w:r>
      <w:proofErr w:type="spellStart"/>
      <w:r w:rsidR="009B3A85" w:rsidRPr="00C62626">
        <w:rPr>
          <w:sz w:val="28"/>
          <w:szCs w:val="28"/>
        </w:rPr>
        <w:t>майно</w:t>
      </w:r>
      <w:proofErr w:type="spellEnd"/>
      <w:r w:rsidR="009B3A85" w:rsidRPr="00C62626">
        <w:rPr>
          <w:sz w:val="28"/>
          <w:szCs w:val="28"/>
        </w:rPr>
        <w:t xml:space="preserve">, </w:t>
      </w:r>
      <w:proofErr w:type="spellStart"/>
      <w:r w:rsidR="009B3A85" w:rsidRPr="00C62626">
        <w:rPr>
          <w:sz w:val="28"/>
          <w:szCs w:val="28"/>
        </w:rPr>
        <w:t>відмінне</w:t>
      </w:r>
      <w:proofErr w:type="spellEnd"/>
      <w:r w:rsidR="009B3A85" w:rsidRPr="00C62626">
        <w:rPr>
          <w:sz w:val="28"/>
          <w:szCs w:val="28"/>
        </w:rPr>
        <w:t xml:space="preserve"> </w:t>
      </w:r>
      <w:proofErr w:type="spellStart"/>
      <w:r w:rsidR="009B3A85" w:rsidRPr="00C62626">
        <w:rPr>
          <w:sz w:val="28"/>
          <w:szCs w:val="28"/>
        </w:rPr>
        <w:t>від</w:t>
      </w:r>
      <w:proofErr w:type="spellEnd"/>
      <w:r w:rsidR="009B3A85" w:rsidRPr="00C62626">
        <w:rPr>
          <w:sz w:val="28"/>
          <w:szCs w:val="28"/>
        </w:rPr>
        <w:t xml:space="preserve"> </w:t>
      </w:r>
      <w:proofErr w:type="spellStart"/>
      <w:r w:rsidR="009B3A85" w:rsidRPr="00C62626">
        <w:rPr>
          <w:sz w:val="28"/>
          <w:szCs w:val="28"/>
        </w:rPr>
        <w:t>земельної</w:t>
      </w:r>
      <w:proofErr w:type="spellEnd"/>
      <w:r w:rsidR="009B3A85" w:rsidRPr="00C62626">
        <w:rPr>
          <w:sz w:val="28"/>
          <w:szCs w:val="28"/>
        </w:rPr>
        <w:t xml:space="preserve"> </w:t>
      </w:r>
      <w:proofErr w:type="spellStart"/>
      <w:r w:rsidR="009B3A85" w:rsidRPr="00C62626">
        <w:rPr>
          <w:sz w:val="28"/>
          <w:szCs w:val="28"/>
        </w:rPr>
        <w:t>ділянки</w:t>
      </w:r>
      <w:proofErr w:type="spellEnd"/>
      <w:r w:rsidR="009B3A85" w:rsidRPr="00C62626">
        <w:rPr>
          <w:sz w:val="28"/>
          <w:szCs w:val="28"/>
        </w:rPr>
        <w:t xml:space="preserve">, </w:t>
      </w:r>
      <w:proofErr w:type="spellStart"/>
      <w:r w:rsidR="009B3A85" w:rsidRPr="00C62626">
        <w:rPr>
          <w:sz w:val="28"/>
          <w:szCs w:val="28"/>
        </w:rPr>
        <w:t>згідно</w:t>
      </w:r>
      <w:proofErr w:type="spellEnd"/>
      <w:r w:rsidR="009B3A85" w:rsidRPr="00C62626">
        <w:rPr>
          <w:sz w:val="28"/>
          <w:szCs w:val="28"/>
        </w:rPr>
        <w:t xml:space="preserve"> </w:t>
      </w:r>
      <w:proofErr w:type="spellStart"/>
      <w:r w:rsidR="009B3A85" w:rsidRPr="00C62626">
        <w:rPr>
          <w:sz w:val="28"/>
          <w:szCs w:val="28"/>
        </w:rPr>
        <w:t>з</w:t>
      </w:r>
      <w:proofErr w:type="spellEnd"/>
      <w:r w:rsidR="009B3A85" w:rsidRPr="00C62626">
        <w:rPr>
          <w:sz w:val="28"/>
          <w:szCs w:val="28"/>
        </w:rPr>
        <w:t xml:space="preserve"> </w:t>
      </w:r>
      <w:r w:rsidR="009B3A85" w:rsidRPr="00C62626">
        <w:rPr>
          <w:sz w:val="28"/>
          <w:szCs w:val="28"/>
          <w:lang w:val="uk-UA"/>
        </w:rPr>
        <w:t xml:space="preserve">        </w:t>
      </w:r>
      <w:proofErr w:type="spellStart"/>
      <w:r w:rsidR="009B3A85" w:rsidRPr="00C62626">
        <w:rPr>
          <w:sz w:val="28"/>
          <w:szCs w:val="28"/>
        </w:rPr>
        <w:t>додатком</w:t>
      </w:r>
      <w:proofErr w:type="spellEnd"/>
      <w:r w:rsidR="009B3A85" w:rsidRPr="00C62626">
        <w:rPr>
          <w:sz w:val="28"/>
          <w:szCs w:val="28"/>
        </w:rPr>
        <w:t xml:space="preserve"> </w:t>
      </w:r>
      <w:r w:rsidR="009B3A85" w:rsidRPr="00C62626">
        <w:rPr>
          <w:sz w:val="28"/>
          <w:szCs w:val="28"/>
          <w:lang w:val="uk-UA"/>
        </w:rPr>
        <w:t xml:space="preserve">2.                                                                                                                           </w:t>
      </w:r>
    </w:p>
    <w:p w:rsidR="009B3A85" w:rsidRPr="00C62626" w:rsidRDefault="009B3A85" w:rsidP="003F3AA0">
      <w:pPr>
        <w:pStyle w:val="a3"/>
        <w:numPr>
          <w:ilvl w:val="1"/>
          <w:numId w:val="2"/>
        </w:numPr>
        <w:spacing w:before="0" w:beforeAutospacing="0" w:after="0" w:afterAutospacing="0"/>
        <w:ind w:left="0" w:firstLine="0"/>
        <w:jc w:val="both"/>
        <w:rPr>
          <w:sz w:val="28"/>
          <w:szCs w:val="28"/>
        </w:rPr>
      </w:pPr>
      <w:r w:rsidRPr="00C62626">
        <w:rPr>
          <w:sz w:val="28"/>
          <w:szCs w:val="28"/>
        </w:rPr>
        <w:t>Пільги для фізичних та юридичних осіб, надані відповідно до підпункту 266.4.2 пункту 266.4 статті 266 Податкового кодексу України, за переліком згідно з додатком 3.</w:t>
      </w:r>
    </w:p>
    <w:p w:rsidR="009B3A85" w:rsidRPr="00C62626" w:rsidRDefault="009B3A85" w:rsidP="007D47D0">
      <w:pPr>
        <w:pStyle w:val="a3"/>
        <w:numPr>
          <w:ilvl w:val="0"/>
          <w:numId w:val="2"/>
        </w:numPr>
        <w:spacing w:before="0" w:beforeAutospacing="0" w:after="0" w:afterAutospacing="0"/>
        <w:jc w:val="both"/>
        <w:rPr>
          <w:sz w:val="28"/>
          <w:szCs w:val="28"/>
        </w:rPr>
      </w:pPr>
      <w:r w:rsidRPr="00C62626">
        <w:rPr>
          <w:sz w:val="28"/>
          <w:szCs w:val="28"/>
        </w:rPr>
        <w:t>Додатки 1</w:t>
      </w:r>
      <w:r w:rsidR="007D47D0">
        <w:rPr>
          <w:sz w:val="28"/>
          <w:szCs w:val="28"/>
        </w:rPr>
        <w:t>-</w:t>
      </w:r>
      <w:r w:rsidRPr="00C62626">
        <w:rPr>
          <w:sz w:val="28"/>
          <w:szCs w:val="28"/>
        </w:rPr>
        <w:t>3 є невід’ємною частиною даного рішення.</w:t>
      </w:r>
    </w:p>
    <w:p w:rsidR="009B3A85" w:rsidRPr="00C62626" w:rsidRDefault="009B3A85" w:rsidP="009B3A85">
      <w:pPr>
        <w:pStyle w:val="a3"/>
        <w:numPr>
          <w:ilvl w:val="0"/>
          <w:numId w:val="2"/>
        </w:numPr>
        <w:spacing w:before="0" w:beforeAutospacing="0" w:after="0" w:afterAutospacing="0"/>
        <w:ind w:left="0" w:firstLine="0"/>
        <w:jc w:val="both"/>
        <w:rPr>
          <w:sz w:val="28"/>
          <w:szCs w:val="28"/>
        </w:rPr>
      </w:pPr>
      <w:r w:rsidRPr="00C62626">
        <w:rPr>
          <w:sz w:val="28"/>
          <w:szCs w:val="28"/>
        </w:rPr>
        <w:t xml:space="preserve">Рішення </w:t>
      </w:r>
      <w:proofErr w:type="spellStart"/>
      <w:r w:rsidR="00AF559D" w:rsidRPr="00C62626">
        <w:rPr>
          <w:sz w:val="28"/>
          <w:szCs w:val="28"/>
        </w:rPr>
        <w:t>Рудненської</w:t>
      </w:r>
      <w:proofErr w:type="spellEnd"/>
      <w:r w:rsidR="00AF559D" w:rsidRPr="00C62626">
        <w:rPr>
          <w:sz w:val="28"/>
          <w:szCs w:val="28"/>
        </w:rPr>
        <w:t xml:space="preserve"> селищної ради</w:t>
      </w:r>
      <w:r w:rsidRPr="00C62626">
        <w:rPr>
          <w:sz w:val="28"/>
          <w:szCs w:val="28"/>
        </w:rPr>
        <w:t xml:space="preserve"> №</w:t>
      </w:r>
      <w:r w:rsidR="002C38EB" w:rsidRPr="00C62626">
        <w:rPr>
          <w:sz w:val="28"/>
          <w:szCs w:val="28"/>
        </w:rPr>
        <w:t>926 від 03.02.2015 та №50  від 25.01.2016</w:t>
      </w:r>
      <w:r w:rsidR="00C62626">
        <w:rPr>
          <w:sz w:val="28"/>
          <w:szCs w:val="28"/>
        </w:rPr>
        <w:t xml:space="preserve"> визнати</w:t>
      </w:r>
      <w:r w:rsidRPr="00C62626">
        <w:rPr>
          <w:sz w:val="28"/>
          <w:szCs w:val="28"/>
        </w:rPr>
        <w:t xml:space="preserve"> з 01.01.2019 такими, що втратили чинність.</w:t>
      </w:r>
    </w:p>
    <w:p w:rsidR="009B3A85" w:rsidRPr="00C62626" w:rsidRDefault="009B3A85" w:rsidP="009B3A85">
      <w:pPr>
        <w:pStyle w:val="a6"/>
        <w:numPr>
          <w:ilvl w:val="0"/>
          <w:numId w:val="2"/>
        </w:numPr>
        <w:jc w:val="both"/>
        <w:rPr>
          <w:sz w:val="28"/>
          <w:szCs w:val="28"/>
        </w:rPr>
      </w:pPr>
      <w:r w:rsidRPr="00C62626">
        <w:rPr>
          <w:sz w:val="28"/>
          <w:szCs w:val="28"/>
          <w:lang w:val="uk-UA"/>
        </w:rPr>
        <w:t xml:space="preserve">    Дане р</w:t>
      </w:r>
      <w:proofErr w:type="spellStart"/>
      <w:r w:rsidRPr="00C62626">
        <w:rPr>
          <w:sz w:val="28"/>
          <w:szCs w:val="28"/>
        </w:rPr>
        <w:t>ішення</w:t>
      </w:r>
      <w:proofErr w:type="spellEnd"/>
      <w:r w:rsidRPr="00C62626">
        <w:rPr>
          <w:sz w:val="28"/>
          <w:szCs w:val="28"/>
        </w:rPr>
        <w:t xml:space="preserve"> </w:t>
      </w:r>
      <w:proofErr w:type="spellStart"/>
      <w:r w:rsidRPr="00C62626">
        <w:rPr>
          <w:sz w:val="28"/>
          <w:szCs w:val="28"/>
        </w:rPr>
        <w:t>набирає</w:t>
      </w:r>
      <w:proofErr w:type="spellEnd"/>
      <w:r w:rsidRPr="00C62626">
        <w:rPr>
          <w:sz w:val="28"/>
          <w:szCs w:val="28"/>
        </w:rPr>
        <w:t xml:space="preserve"> </w:t>
      </w:r>
      <w:proofErr w:type="spellStart"/>
      <w:r w:rsidRPr="00C62626">
        <w:rPr>
          <w:sz w:val="28"/>
          <w:szCs w:val="28"/>
        </w:rPr>
        <w:t>чинності</w:t>
      </w:r>
      <w:proofErr w:type="spellEnd"/>
      <w:r w:rsidRPr="00C62626">
        <w:rPr>
          <w:sz w:val="28"/>
          <w:szCs w:val="28"/>
          <w:vertAlign w:val="superscript"/>
        </w:rPr>
        <w:t xml:space="preserve"> </w:t>
      </w:r>
      <w:r w:rsidRPr="00C62626">
        <w:rPr>
          <w:sz w:val="28"/>
          <w:szCs w:val="28"/>
          <w:lang w:val="uk-UA"/>
        </w:rPr>
        <w:t>з 01 січня 201</w:t>
      </w:r>
      <w:r w:rsidRPr="00C62626">
        <w:rPr>
          <w:sz w:val="28"/>
          <w:szCs w:val="28"/>
        </w:rPr>
        <w:t>9</w:t>
      </w:r>
      <w:r w:rsidRPr="00C62626">
        <w:rPr>
          <w:sz w:val="28"/>
          <w:szCs w:val="28"/>
          <w:lang w:val="uk-UA"/>
        </w:rPr>
        <w:t xml:space="preserve"> року</w:t>
      </w:r>
      <w:r w:rsidRPr="00C62626">
        <w:rPr>
          <w:sz w:val="28"/>
          <w:szCs w:val="28"/>
        </w:rPr>
        <w:t>.</w:t>
      </w:r>
    </w:p>
    <w:p w:rsidR="003A494B" w:rsidRDefault="007D47D0" w:rsidP="003A494B">
      <w:pPr>
        <w:pStyle w:val="a3"/>
        <w:shd w:val="clear" w:color="auto" w:fill="FFFFFF"/>
        <w:spacing w:before="0" w:beforeAutospacing="0" w:after="0" w:afterAutospacing="0"/>
        <w:jc w:val="both"/>
        <w:rPr>
          <w:sz w:val="28"/>
          <w:szCs w:val="28"/>
        </w:rPr>
      </w:pPr>
      <w:r>
        <w:rPr>
          <w:sz w:val="28"/>
          <w:szCs w:val="28"/>
        </w:rPr>
        <w:t>6</w:t>
      </w:r>
      <w:r w:rsidR="009B3A85" w:rsidRPr="00C62626">
        <w:rPr>
          <w:sz w:val="28"/>
          <w:szCs w:val="28"/>
        </w:rPr>
        <w:t>.   Контроль за виконанням даного рішення покласти на</w:t>
      </w:r>
      <w:r w:rsidR="009B3A85" w:rsidRPr="000D7867">
        <w:rPr>
          <w:sz w:val="26"/>
          <w:szCs w:val="26"/>
        </w:rPr>
        <w:t xml:space="preserve"> </w:t>
      </w:r>
      <w:r w:rsidR="003A494B" w:rsidRPr="001A4D2B">
        <w:rPr>
          <w:sz w:val="28"/>
          <w:szCs w:val="28"/>
        </w:rPr>
        <w:t xml:space="preserve">постійну </w:t>
      </w:r>
      <w:r w:rsidR="003A494B">
        <w:rPr>
          <w:sz w:val="28"/>
          <w:szCs w:val="28"/>
        </w:rPr>
        <w:t>бюдж</w:t>
      </w:r>
      <w:r w:rsidR="00961D40">
        <w:rPr>
          <w:sz w:val="28"/>
          <w:szCs w:val="28"/>
        </w:rPr>
        <w:t>е</w:t>
      </w:r>
      <w:r w:rsidR="003A494B">
        <w:rPr>
          <w:sz w:val="28"/>
          <w:szCs w:val="28"/>
        </w:rPr>
        <w:t>тно-фінансову комісію.</w:t>
      </w:r>
    </w:p>
    <w:p w:rsidR="009B3A85" w:rsidRPr="000D7867" w:rsidRDefault="009B3A85" w:rsidP="009B3A85">
      <w:pPr>
        <w:pStyle w:val="a6"/>
        <w:ind w:left="0"/>
        <w:jc w:val="both"/>
        <w:rPr>
          <w:sz w:val="26"/>
          <w:szCs w:val="26"/>
          <w:lang w:val="uk-UA"/>
        </w:rPr>
      </w:pPr>
    </w:p>
    <w:p w:rsidR="009B3A85" w:rsidRPr="000D7867" w:rsidRDefault="009B3A85" w:rsidP="009B3A85">
      <w:pPr>
        <w:jc w:val="both"/>
        <w:rPr>
          <w:sz w:val="26"/>
          <w:szCs w:val="26"/>
        </w:rPr>
      </w:pPr>
    </w:p>
    <w:p w:rsidR="009B3A85" w:rsidRDefault="009B3A85" w:rsidP="009B3A85">
      <w:pPr>
        <w:jc w:val="both"/>
        <w:rPr>
          <w:b/>
          <w:sz w:val="26"/>
          <w:szCs w:val="26"/>
        </w:rPr>
      </w:pPr>
    </w:p>
    <w:p w:rsidR="00606DA4" w:rsidRPr="001A60B1" w:rsidRDefault="00606DA4" w:rsidP="00606DA4">
      <w:pPr>
        <w:spacing w:after="0"/>
        <w:jc w:val="both"/>
        <w:rPr>
          <w:rFonts w:ascii="Times New Roman" w:hAnsi="Times New Roman" w:cs="Times New Roman"/>
          <w:sz w:val="28"/>
          <w:szCs w:val="28"/>
        </w:rPr>
      </w:pPr>
      <w:r>
        <w:rPr>
          <w:rFonts w:ascii="Times New Roman" w:hAnsi="Times New Roman" w:cs="Times New Roman"/>
          <w:sz w:val="28"/>
          <w:szCs w:val="28"/>
        </w:rPr>
        <w:t>Секретар ради                                                                               А.</w:t>
      </w:r>
      <w:proofErr w:type="spellStart"/>
      <w:r>
        <w:rPr>
          <w:rFonts w:ascii="Times New Roman" w:hAnsi="Times New Roman" w:cs="Times New Roman"/>
          <w:sz w:val="28"/>
          <w:szCs w:val="28"/>
        </w:rPr>
        <w:t>Бутрак</w:t>
      </w:r>
      <w:proofErr w:type="spellEnd"/>
    </w:p>
    <w:p w:rsidR="009B3A85" w:rsidRPr="00491DBD" w:rsidRDefault="009B3A85" w:rsidP="009B3A85">
      <w:pPr>
        <w:pStyle w:val="a6"/>
        <w:ind w:left="426" w:hanging="720"/>
        <w:jc w:val="both"/>
        <w:rPr>
          <w:lang w:val="uk-UA"/>
        </w:rPr>
      </w:pPr>
      <w:r w:rsidRPr="00491DBD">
        <w:rPr>
          <w:sz w:val="28"/>
          <w:szCs w:val="28"/>
          <w:lang w:val="uk-UA"/>
        </w:rPr>
        <w:t xml:space="preserve">         </w:t>
      </w:r>
    </w:p>
    <w:p w:rsidR="009B3A85" w:rsidRDefault="009B3A85" w:rsidP="009B3A85">
      <w:pPr>
        <w:jc w:val="both"/>
        <w:rPr>
          <w:sz w:val="28"/>
          <w:szCs w:val="28"/>
          <w:lang w:eastAsia="uk-UA"/>
        </w:rPr>
      </w:pPr>
      <w:r>
        <w:rPr>
          <w:sz w:val="28"/>
          <w:szCs w:val="28"/>
          <w:lang w:eastAsia="uk-UA"/>
        </w:rPr>
        <w:t xml:space="preserve">                          </w:t>
      </w:r>
    </w:p>
    <w:p w:rsidR="00961D40" w:rsidRDefault="009B3A85" w:rsidP="00961D40">
      <w:r w:rsidRPr="00961D40">
        <w:t xml:space="preserve">  </w:t>
      </w:r>
      <w:r w:rsidR="003F3AA0" w:rsidRPr="00961D40">
        <w:t xml:space="preserve">                                                                                                         </w:t>
      </w:r>
    </w:p>
    <w:p w:rsidR="003F3AA0" w:rsidRPr="00961D40" w:rsidRDefault="009B3A85" w:rsidP="004B0DAF">
      <w:pPr>
        <w:spacing w:after="0"/>
        <w:ind w:left="6521"/>
        <w:jc w:val="both"/>
        <w:rPr>
          <w:rFonts w:ascii="Times New Roman" w:hAnsi="Times New Roman" w:cs="Times New Roman"/>
          <w:sz w:val="28"/>
          <w:szCs w:val="28"/>
        </w:rPr>
      </w:pPr>
      <w:r w:rsidRPr="00961D40">
        <w:rPr>
          <w:rFonts w:ascii="Times New Roman" w:hAnsi="Times New Roman" w:cs="Times New Roman"/>
          <w:sz w:val="28"/>
          <w:szCs w:val="28"/>
        </w:rPr>
        <w:lastRenderedPageBreak/>
        <w:t>Додаток №1</w:t>
      </w:r>
    </w:p>
    <w:p w:rsidR="00606DA4" w:rsidRDefault="004B0DAF" w:rsidP="004B0DAF">
      <w:pPr>
        <w:spacing w:after="0"/>
        <w:ind w:left="6521"/>
        <w:jc w:val="both"/>
        <w:rPr>
          <w:rFonts w:ascii="Times New Roman" w:hAnsi="Times New Roman" w:cs="Times New Roman"/>
          <w:sz w:val="28"/>
          <w:szCs w:val="28"/>
        </w:rPr>
      </w:pPr>
      <w:r>
        <w:rPr>
          <w:rFonts w:ascii="Times New Roman" w:hAnsi="Times New Roman" w:cs="Times New Roman"/>
          <w:sz w:val="28"/>
          <w:szCs w:val="28"/>
        </w:rPr>
        <w:t>д</w:t>
      </w:r>
      <w:r w:rsidR="009B3A85" w:rsidRPr="00961D40">
        <w:rPr>
          <w:rFonts w:ascii="Times New Roman" w:hAnsi="Times New Roman" w:cs="Times New Roman"/>
          <w:sz w:val="28"/>
          <w:szCs w:val="28"/>
        </w:rPr>
        <w:t>о</w:t>
      </w:r>
      <w:r>
        <w:rPr>
          <w:rFonts w:ascii="Times New Roman" w:hAnsi="Times New Roman" w:cs="Times New Roman"/>
          <w:sz w:val="28"/>
          <w:szCs w:val="28"/>
        </w:rPr>
        <w:t xml:space="preserve"> </w:t>
      </w:r>
      <w:r w:rsidR="00606DA4">
        <w:rPr>
          <w:rFonts w:ascii="Times New Roman" w:hAnsi="Times New Roman" w:cs="Times New Roman"/>
          <w:sz w:val="28"/>
          <w:szCs w:val="28"/>
        </w:rPr>
        <w:t>Р</w:t>
      </w:r>
      <w:r w:rsidR="009B3A85" w:rsidRPr="00961D40">
        <w:rPr>
          <w:rFonts w:ascii="Times New Roman" w:hAnsi="Times New Roman" w:cs="Times New Roman"/>
          <w:sz w:val="28"/>
          <w:szCs w:val="28"/>
        </w:rPr>
        <w:t xml:space="preserve">ішення </w:t>
      </w:r>
      <w:proofErr w:type="spellStart"/>
      <w:r>
        <w:rPr>
          <w:rFonts w:ascii="Times New Roman" w:hAnsi="Times New Roman" w:cs="Times New Roman"/>
          <w:sz w:val="28"/>
          <w:szCs w:val="28"/>
        </w:rPr>
        <w:t>Рудненської</w:t>
      </w:r>
      <w:proofErr w:type="spellEnd"/>
      <w:r>
        <w:rPr>
          <w:rFonts w:ascii="Times New Roman" w:hAnsi="Times New Roman" w:cs="Times New Roman"/>
          <w:sz w:val="28"/>
          <w:szCs w:val="28"/>
        </w:rPr>
        <w:t xml:space="preserve"> селищної ради </w:t>
      </w:r>
      <w:r w:rsidR="00606DA4">
        <w:rPr>
          <w:rFonts w:ascii="Times New Roman" w:hAnsi="Times New Roman" w:cs="Times New Roman"/>
          <w:sz w:val="28"/>
          <w:szCs w:val="28"/>
        </w:rPr>
        <w:t xml:space="preserve">№863 </w:t>
      </w:r>
    </w:p>
    <w:p w:rsidR="009B3A85" w:rsidRPr="00961D40" w:rsidRDefault="00606DA4" w:rsidP="004B0DAF">
      <w:pPr>
        <w:spacing w:after="0"/>
        <w:ind w:left="6521"/>
        <w:jc w:val="both"/>
        <w:rPr>
          <w:rFonts w:ascii="Times New Roman" w:hAnsi="Times New Roman" w:cs="Times New Roman"/>
          <w:sz w:val="28"/>
          <w:szCs w:val="28"/>
        </w:rPr>
      </w:pPr>
      <w:r>
        <w:rPr>
          <w:rFonts w:ascii="Times New Roman" w:hAnsi="Times New Roman" w:cs="Times New Roman"/>
          <w:sz w:val="28"/>
          <w:szCs w:val="28"/>
        </w:rPr>
        <w:t>від 15 червня 2018р.</w:t>
      </w:r>
    </w:p>
    <w:p w:rsidR="009B3A85" w:rsidRPr="00961D40" w:rsidRDefault="009B3A85" w:rsidP="00606DA4">
      <w:pPr>
        <w:spacing w:after="0"/>
        <w:jc w:val="center"/>
        <w:rPr>
          <w:rFonts w:ascii="Times New Roman" w:hAnsi="Times New Roman" w:cs="Times New Roman"/>
          <w:sz w:val="28"/>
          <w:szCs w:val="28"/>
        </w:rPr>
      </w:pPr>
      <w:r w:rsidRPr="00961D40">
        <w:rPr>
          <w:rFonts w:ascii="Times New Roman" w:hAnsi="Times New Roman" w:cs="Times New Roman"/>
          <w:sz w:val="28"/>
          <w:szCs w:val="28"/>
        </w:rPr>
        <w:t>ПОЛОЖЕННЯ</w:t>
      </w:r>
      <w:r w:rsidRPr="00961D40">
        <w:rPr>
          <w:rFonts w:ascii="Times New Roman" w:hAnsi="Times New Roman" w:cs="Times New Roman"/>
          <w:sz w:val="28"/>
          <w:szCs w:val="28"/>
        </w:rPr>
        <w:br/>
        <w:t xml:space="preserve">про податок на нерухоме майно, відмінне від земельної ділянки на території </w:t>
      </w:r>
      <w:proofErr w:type="spellStart"/>
      <w:r w:rsidR="00D70D0C" w:rsidRPr="00961D40">
        <w:rPr>
          <w:rFonts w:ascii="Times New Roman" w:hAnsi="Times New Roman" w:cs="Times New Roman"/>
          <w:sz w:val="28"/>
          <w:szCs w:val="28"/>
        </w:rPr>
        <w:t>Рудненської</w:t>
      </w:r>
      <w:proofErr w:type="spellEnd"/>
      <w:r w:rsidR="00D70D0C" w:rsidRPr="00961D40">
        <w:rPr>
          <w:rFonts w:ascii="Times New Roman" w:hAnsi="Times New Roman" w:cs="Times New Roman"/>
          <w:sz w:val="28"/>
          <w:szCs w:val="28"/>
        </w:rPr>
        <w:t xml:space="preserve"> селищної ради</w:t>
      </w:r>
    </w:p>
    <w:p w:rsidR="009B3A85" w:rsidRPr="00961D40" w:rsidRDefault="009B3A85" w:rsidP="00961D40">
      <w:pPr>
        <w:jc w:val="both"/>
        <w:rPr>
          <w:rFonts w:ascii="Times New Roman" w:hAnsi="Times New Roman" w:cs="Times New Roman"/>
          <w:sz w:val="28"/>
          <w:szCs w:val="28"/>
        </w:rPr>
      </w:pPr>
    </w:p>
    <w:p w:rsidR="009B3A85" w:rsidRPr="00961D40" w:rsidRDefault="00D70D0C" w:rsidP="00961D40">
      <w:pPr>
        <w:jc w:val="both"/>
        <w:rPr>
          <w:rFonts w:ascii="Times New Roman" w:hAnsi="Times New Roman" w:cs="Times New Roman"/>
          <w:sz w:val="28"/>
          <w:szCs w:val="28"/>
        </w:rPr>
      </w:pPr>
      <w:r w:rsidRPr="00961D40">
        <w:rPr>
          <w:rFonts w:ascii="Times New Roman" w:hAnsi="Times New Roman" w:cs="Times New Roman"/>
          <w:sz w:val="28"/>
          <w:szCs w:val="28"/>
        </w:rPr>
        <w:t xml:space="preserve">                                              </w:t>
      </w:r>
      <w:r w:rsidR="009B3A85" w:rsidRPr="00961D40">
        <w:rPr>
          <w:rFonts w:ascii="Times New Roman" w:hAnsi="Times New Roman" w:cs="Times New Roman"/>
          <w:sz w:val="28"/>
          <w:szCs w:val="28"/>
        </w:rPr>
        <w:t>1. Загальні положення</w:t>
      </w:r>
    </w:p>
    <w:p w:rsidR="00D70D0C" w:rsidRPr="00961D40" w:rsidRDefault="009B3A85" w:rsidP="00961D40">
      <w:pPr>
        <w:spacing w:after="0" w:line="240" w:lineRule="auto"/>
        <w:jc w:val="both"/>
        <w:rPr>
          <w:rFonts w:ascii="Times New Roman" w:hAnsi="Times New Roman" w:cs="Times New Roman"/>
          <w:sz w:val="28"/>
          <w:szCs w:val="28"/>
        </w:rPr>
      </w:pPr>
      <w:r w:rsidRPr="00961D40">
        <w:rPr>
          <w:rFonts w:ascii="Times New Roman" w:hAnsi="Times New Roman" w:cs="Times New Roman"/>
          <w:sz w:val="28"/>
          <w:szCs w:val="28"/>
        </w:rPr>
        <w:t xml:space="preserve">1.1.   Положення про податок на нерухоме майно, відмінне від земельної ділянки, (надалі – Положення) розроблене на основі Податкового кодексу України та відповідно до Закону України </w:t>
      </w:r>
      <w:proofErr w:type="spellStart"/>
      <w:r w:rsidRPr="00961D40">
        <w:rPr>
          <w:rFonts w:ascii="Times New Roman" w:hAnsi="Times New Roman" w:cs="Times New Roman"/>
          <w:sz w:val="28"/>
          <w:szCs w:val="28"/>
        </w:rPr>
        <w:t>“Про</w:t>
      </w:r>
      <w:proofErr w:type="spellEnd"/>
      <w:r w:rsidRPr="00961D40">
        <w:rPr>
          <w:rFonts w:ascii="Times New Roman" w:hAnsi="Times New Roman" w:cs="Times New Roman"/>
          <w:sz w:val="28"/>
          <w:szCs w:val="28"/>
        </w:rPr>
        <w:t xml:space="preserve"> місцеве самоврядування в </w:t>
      </w:r>
      <w:proofErr w:type="spellStart"/>
      <w:r w:rsidRPr="00961D40">
        <w:rPr>
          <w:rFonts w:ascii="Times New Roman" w:hAnsi="Times New Roman" w:cs="Times New Roman"/>
          <w:sz w:val="28"/>
          <w:szCs w:val="28"/>
        </w:rPr>
        <w:t>Україні“</w:t>
      </w:r>
      <w:proofErr w:type="spellEnd"/>
      <w:r w:rsidRPr="00961D40">
        <w:rPr>
          <w:rFonts w:ascii="Times New Roman" w:hAnsi="Times New Roman" w:cs="Times New Roman"/>
          <w:sz w:val="28"/>
          <w:szCs w:val="28"/>
        </w:rPr>
        <w:t>.</w:t>
      </w:r>
      <w:r w:rsidRPr="00961D40">
        <w:rPr>
          <w:rFonts w:ascii="Times New Roman" w:hAnsi="Times New Roman" w:cs="Times New Roman"/>
          <w:sz w:val="28"/>
          <w:szCs w:val="28"/>
        </w:rPr>
        <w:br/>
        <w:t xml:space="preserve">1.2.  Це Положення визначає ставки, порядок обчислення та сплати податку на нерухоме майно, відмінне від земельної ділянки, на території </w:t>
      </w:r>
      <w:proofErr w:type="spellStart"/>
      <w:r w:rsidR="00D70D0C" w:rsidRPr="00961D40">
        <w:rPr>
          <w:rFonts w:ascii="Times New Roman" w:hAnsi="Times New Roman" w:cs="Times New Roman"/>
          <w:sz w:val="28"/>
          <w:szCs w:val="28"/>
        </w:rPr>
        <w:t>Рудненської</w:t>
      </w:r>
      <w:proofErr w:type="spellEnd"/>
      <w:r w:rsidR="00D70D0C" w:rsidRPr="00961D40">
        <w:rPr>
          <w:rFonts w:ascii="Times New Roman" w:hAnsi="Times New Roman" w:cs="Times New Roman"/>
          <w:sz w:val="28"/>
          <w:szCs w:val="28"/>
        </w:rPr>
        <w:t xml:space="preserve"> селищної ради</w:t>
      </w:r>
    </w:p>
    <w:p w:rsidR="002A1C7F" w:rsidRPr="00961D40" w:rsidRDefault="009B3A85" w:rsidP="00961D40">
      <w:pPr>
        <w:spacing w:after="0" w:line="240" w:lineRule="auto"/>
        <w:jc w:val="both"/>
        <w:rPr>
          <w:rFonts w:ascii="Times New Roman" w:hAnsi="Times New Roman" w:cs="Times New Roman"/>
          <w:sz w:val="28"/>
          <w:szCs w:val="28"/>
        </w:rPr>
      </w:pPr>
      <w:r w:rsidRPr="00961D40">
        <w:rPr>
          <w:rFonts w:ascii="Times New Roman" w:hAnsi="Times New Roman" w:cs="Times New Roman"/>
          <w:sz w:val="28"/>
          <w:szCs w:val="28"/>
        </w:rPr>
        <w:t>1.3.  Податок на нерухоме майно, відмінне від земельної ділянки, є місцевим податком, який сплачується за місцем розташуван</w:t>
      </w:r>
      <w:r w:rsidR="00D70D0C" w:rsidRPr="00961D40">
        <w:rPr>
          <w:rFonts w:ascii="Times New Roman" w:hAnsi="Times New Roman" w:cs="Times New Roman"/>
          <w:sz w:val="28"/>
          <w:szCs w:val="28"/>
        </w:rPr>
        <w:t>ня об’єкта оподаткування і який</w:t>
      </w:r>
      <w:r w:rsidR="002A1C7F" w:rsidRPr="00961D40">
        <w:rPr>
          <w:rFonts w:ascii="Times New Roman" w:hAnsi="Times New Roman" w:cs="Times New Roman"/>
          <w:sz w:val="28"/>
          <w:szCs w:val="28"/>
        </w:rPr>
        <w:t xml:space="preserve"> </w:t>
      </w:r>
      <w:r w:rsidR="00D70D0C" w:rsidRPr="00961D40">
        <w:rPr>
          <w:rFonts w:ascii="Times New Roman" w:hAnsi="Times New Roman" w:cs="Times New Roman"/>
          <w:sz w:val="28"/>
          <w:szCs w:val="28"/>
        </w:rPr>
        <w:t>зараховується</w:t>
      </w:r>
      <w:r w:rsidR="002A1C7F" w:rsidRPr="00961D40">
        <w:rPr>
          <w:rFonts w:ascii="Times New Roman" w:hAnsi="Times New Roman" w:cs="Times New Roman"/>
          <w:sz w:val="28"/>
          <w:szCs w:val="28"/>
        </w:rPr>
        <w:t xml:space="preserve"> </w:t>
      </w:r>
      <w:r w:rsidR="00D70D0C" w:rsidRPr="00961D40">
        <w:rPr>
          <w:rFonts w:ascii="Times New Roman" w:hAnsi="Times New Roman" w:cs="Times New Roman"/>
          <w:sz w:val="28"/>
          <w:szCs w:val="28"/>
        </w:rPr>
        <w:t>до</w:t>
      </w:r>
      <w:r w:rsidR="002A1C7F" w:rsidRPr="00961D40">
        <w:rPr>
          <w:rFonts w:ascii="Times New Roman" w:hAnsi="Times New Roman" w:cs="Times New Roman"/>
          <w:sz w:val="28"/>
          <w:szCs w:val="28"/>
        </w:rPr>
        <w:t xml:space="preserve"> </w:t>
      </w:r>
      <w:r w:rsidR="00D70D0C" w:rsidRPr="00961D40">
        <w:rPr>
          <w:rFonts w:ascii="Times New Roman" w:hAnsi="Times New Roman" w:cs="Times New Roman"/>
          <w:sz w:val="28"/>
          <w:szCs w:val="28"/>
        </w:rPr>
        <w:t>місцевого</w:t>
      </w:r>
      <w:r w:rsidR="002A1C7F" w:rsidRPr="00961D40">
        <w:rPr>
          <w:rFonts w:ascii="Times New Roman" w:hAnsi="Times New Roman" w:cs="Times New Roman"/>
          <w:sz w:val="28"/>
          <w:szCs w:val="28"/>
        </w:rPr>
        <w:t xml:space="preserve"> </w:t>
      </w:r>
      <w:r w:rsidR="00D70D0C" w:rsidRPr="00961D40">
        <w:rPr>
          <w:rFonts w:ascii="Times New Roman" w:hAnsi="Times New Roman" w:cs="Times New Roman"/>
          <w:sz w:val="28"/>
          <w:szCs w:val="28"/>
        </w:rPr>
        <w:t>бюджету.</w:t>
      </w:r>
    </w:p>
    <w:p w:rsidR="00D70D0C" w:rsidRPr="00961D40" w:rsidRDefault="009B3A85" w:rsidP="00961D40">
      <w:pPr>
        <w:spacing w:after="0" w:line="240" w:lineRule="auto"/>
        <w:jc w:val="both"/>
        <w:rPr>
          <w:rFonts w:ascii="Times New Roman" w:hAnsi="Times New Roman" w:cs="Times New Roman"/>
          <w:sz w:val="28"/>
          <w:szCs w:val="28"/>
        </w:rPr>
      </w:pPr>
      <w:r w:rsidRPr="00961D40">
        <w:rPr>
          <w:rFonts w:ascii="Times New Roman" w:hAnsi="Times New Roman" w:cs="Times New Roman"/>
          <w:sz w:val="28"/>
          <w:szCs w:val="28"/>
        </w:rPr>
        <w:t>1.4. Базовий податковий (звітний) період дорівнює календарному року.</w:t>
      </w:r>
      <w:r w:rsidRPr="00961D40">
        <w:rPr>
          <w:rFonts w:ascii="Times New Roman" w:hAnsi="Times New Roman" w:cs="Times New Roman"/>
          <w:sz w:val="28"/>
          <w:szCs w:val="28"/>
        </w:rPr>
        <w:br/>
        <w:t>1.5.  Норми цього Положення є обов’язковими для дотримання фізичними та юридичними особами – власниками об’єктів житлової та/або нежитлової нерухомості, контролюючими органами, а також органами державної реєстрації прав на нерухоме майно.</w:t>
      </w:r>
    </w:p>
    <w:p w:rsidR="009B3A85" w:rsidRPr="00961D40" w:rsidRDefault="00D70D0C" w:rsidP="00961D40">
      <w:pPr>
        <w:jc w:val="both"/>
        <w:rPr>
          <w:rFonts w:ascii="Times New Roman" w:hAnsi="Times New Roman" w:cs="Times New Roman"/>
          <w:sz w:val="28"/>
          <w:szCs w:val="28"/>
        </w:rPr>
      </w:pPr>
      <w:r w:rsidRPr="00961D40">
        <w:rPr>
          <w:rFonts w:ascii="Times New Roman" w:hAnsi="Times New Roman" w:cs="Times New Roman"/>
          <w:sz w:val="28"/>
          <w:szCs w:val="28"/>
        </w:rPr>
        <w:t xml:space="preserve">                                                  </w:t>
      </w:r>
      <w:r w:rsidR="009B3A85" w:rsidRPr="00961D40">
        <w:rPr>
          <w:rFonts w:ascii="Times New Roman" w:hAnsi="Times New Roman" w:cs="Times New Roman"/>
          <w:sz w:val="28"/>
          <w:szCs w:val="28"/>
        </w:rPr>
        <w:t xml:space="preserve"> 2. Платники податку</w:t>
      </w:r>
    </w:p>
    <w:p w:rsidR="00961D40" w:rsidRPr="00961D40" w:rsidRDefault="009B3A85" w:rsidP="00961D40">
      <w:pPr>
        <w:spacing w:after="0" w:line="240" w:lineRule="auto"/>
        <w:jc w:val="both"/>
        <w:rPr>
          <w:rFonts w:ascii="Times New Roman" w:hAnsi="Times New Roman" w:cs="Times New Roman"/>
          <w:sz w:val="28"/>
          <w:szCs w:val="28"/>
        </w:rPr>
      </w:pPr>
      <w:r w:rsidRPr="00961D40">
        <w:rPr>
          <w:rFonts w:ascii="Times New Roman" w:hAnsi="Times New Roman" w:cs="Times New Roman"/>
          <w:sz w:val="28"/>
          <w:szCs w:val="28"/>
        </w:rPr>
        <w:t>2.1. Платниками податку є фізичні та юридичні особи, у тому числі нерезиденти, які є власниками об’єктів житлової та/або нежитлової нерухомості. </w:t>
      </w:r>
      <w:r w:rsidRPr="00961D40">
        <w:rPr>
          <w:rFonts w:ascii="Times New Roman" w:hAnsi="Times New Roman" w:cs="Times New Roman"/>
          <w:sz w:val="28"/>
          <w:szCs w:val="28"/>
        </w:rPr>
        <w:br/>
        <w:t>2.2. Визначення платників податку у разі перебування об’єктів житлової та/або нежитлової нерухомості у спільній частковій або спіл</w:t>
      </w:r>
      <w:r w:rsidR="00D70D0C" w:rsidRPr="00961D40">
        <w:rPr>
          <w:rFonts w:ascii="Times New Roman" w:hAnsi="Times New Roman" w:cs="Times New Roman"/>
          <w:sz w:val="28"/>
          <w:szCs w:val="28"/>
        </w:rPr>
        <w:t>ьній сумісній власності кількох</w:t>
      </w:r>
      <w:r w:rsidR="00961D40" w:rsidRPr="00961D40">
        <w:rPr>
          <w:rFonts w:ascii="Times New Roman" w:hAnsi="Times New Roman" w:cs="Times New Roman"/>
          <w:sz w:val="28"/>
          <w:szCs w:val="28"/>
        </w:rPr>
        <w:t xml:space="preserve"> </w:t>
      </w:r>
      <w:r w:rsidRPr="00961D40">
        <w:rPr>
          <w:rFonts w:ascii="Times New Roman" w:hAnsi="Times New Roman" w:cs="Times New Roman"/>
          <w:sz w:val="28"/>
          <w:szCs w:val="28"/>
        </w:rPr>
        <w:t>осіб:</w:t>
      </w:r>
    </w:p>
    <w:p w:rsidR="00961D40" w:rsidRPr="00961D40" w:rsidRDefault="009B3A85" w:rsidP="00961D40">
      <w:pPr>
        <w:spacing w:after="0" w:line="240" w:lineRule="auto"/>
        <w:jc w:val="both"/>
        <w:rPr>
          <w:rFonts w:ascii="Times New Roman" w:hAnsi="Times New Roman" w:cs="Times New Roman"/>
          <w:sz w:val="28"/>
          <w:szCs w:val="28"/>
        </w:rPr>
      </w:pPr>
      <w:r w:rsidRPr="00961D40">
        <w:rPr>
          <w:rFonts w:ascii="Times New Roman" w:hAnsi="Times New Roman" w:cs="Times New Roman"/>
          <w:sz w:val="28"/>
          <w:szCs w:val="28"/>
        </w:rPr>
        <w:t>2.2.1. Якщо об’єкт житлової та/або нежитлової нерухомості перебуває у спільній частковій власності кількох осіб, платником податк</w:t>
      </w:r>
      <w:r w:rsidR="00D70D0C" w:rsidRPr="00961D40">
        <w:rPr>
          <w:rFonts w:ascii="Times New Roman" w:hAnsi="Times New Roman" w:cs="Times New Roman"/>
          <w:sz w:val="28"/>
          <w:szCs w:val="28"/>
        </w:rPr>
        <w:t>у є кожна з цих осіб за належну</w:t>
      </w:r>
      <w:r w:rsidR="006371A5" w:rsidRPr="00961D40">
        <w:rPr>
          <w:rFonts w:ascii="Times New Roman" w:hAnsi="Times New Roman" w:cs="Times New Roman"/>
          <w:sz w:val="28"/>
          <w:szCs w:val="28"/>
        </w:rPr>
        <w:t xml:space="preserve"> їй частку.</w:t>
      </w:r>
    </w:p>
    <w:p w:rsidR="00961D40" w:rsidRPr="00961D40" w:rsidRDefault="009B3A85" w:rsidP="00961D40">
      <w:pPr>
        <w:spacing w:after="0" w:line="240" w:lineRule="auto"/>
        <w:jc w:val="both"/>
        <w:rPr>
          <w:rFonts w:ascii="Times New Roman" w:hAnsi="Times New Roman" w:cs="Times New Roman"/>
          <w:sz w:val="28"/>
          <w:szCs w:val="28"/>
        </w:rPr>
      </w:pPr>
      <w:r w:rsidRPr="00961D40">
        <w:rPr>
          <w:rFonts w:ascii="Times New Roman" w:hAnsi="Times New Roman" w:cs="Times New Roman"/>
          <w:sz w:val="28"/>
          <w:szCs w:val="28"/>
        </w:rPr>
        <w:t>2.2.2. Якщо об’єкт житлової та/або нежитлової нерухомості перебуває у спільній сумісній власності кількох осіб, але не поділений в натурі, платником податку є</w:t>
      </w:r>
      <w:r w:rsidR="00961D40" w:rsidRPr="00961D40">
        <w:rPr>
          <w:rFonts w:ascii="Times New Roman" w:hAnsi="Times New Roman" w:cs="Times New Roman"/>
          <w:sz w:val="28"/>
          <w:szCs w:val="28"/>
        </w:rPr>
        <w:t xml:space="preserve"> </w:t>
      </w:r>
    </w:p>
    <w:p w:rsidR="00C62626" w:rsidRPr="00961D40" w:rsidRDefault="009B3A85" w:rsidP="00961D40">
      <w:pPr>
        <w:spacing w:after="0" w:line="240" w:lineRule="auto"/>
        <w:jc w:val="both"/>
        <w:rPr>
          <w:rFonts w:ascii="Times New Roman" w:hAnsi="Times New Roman" w:cs="Times New Roman"/>
          <w:sz w:val="28"/>
          <w:szCs w:val="28"/>
        </w:rPr>
      </w:pPr>
      <w:r w:rsidRPr="00961D40">
        <w:rPr>
          <w:rFonts w:ascii="Times New Roman" w:hAnsi="Times New Roman" w:cs="Times New Roman"/>
          <w:sz w:val="28"/>
          <w:szCs w:val="28"/>
        </w:rPr>
        <w:t xml:space="preserve"> одна з таких осіб-власників, визначена за їх згодою, якщо інше </w:t>
      </w:r>
      <w:r w:rsidR="00C62626" w:rsidRPr="00961D40">
        <w:rPr>
          <w:rFonts w:ascii="Times New Roman" w:hAnsi="Times New Roman" w:cs="Times New Roman"/>
          <w:sz w:val="28"/>
          <w:szCs w:val="28"/>
        </w:rPr>
        <w:t>не в</w:t>
      </w:r>
      <w:r w:rsidRPr="00961D40">
        <w:rPr>
          <w:rFonts w:ascii="Times New Roman" w:hAnsi="Times New Roman" w:cs="Times New Roman"/>
          <w:sz w:val="28"/>
          <w:szCs w:val="28"/>
        </w:rPr>
        <w:t>становлено</w:t>
      </w:r>
      <w:r w:rsidR="00C62626" w:rsidRPr="00961D40">
        <w:rPr>
          <w:rFonts w:ascii="Times New Roman" w:hAnsi="Times New Roman" w:cs="Times New Roman"/>
          <w:sz w:val="28"/>
          <w:szCs w:val="28"/>
        </w:rPr>
        <w:t xml:space="preserve"> судом.</w:t>
      </w:r>
    </w:p>
    <w:p w:rsidR="00C62626" w:rsidRPr="00961D40" w:rsidRDefault="009B3A85" w:rsidP="00961D40">
      <w:pPr>
        <w:spacing w:after="0" w:line="240" w:lineRule="auto"/>
        <w:jc w:val="both"/>
        <w:rPr>
          <w:rFonts w:ascii="Times New Roman" w:hAnsi="Times New Roman" w:cs="Times New Roman"/>
          <w:sz w:val="28"/>
          <w:szCs w:val="28"/>
        </w:rPr>
      </w:pPr>
      <w:r w:rsidRPr="00961D40">
        <w:rPr>
          <w:rFonts w:ascii="Times New Roman" w:hAnsi="Times New Roman" w:cs="Times New Roman"/>
          <w:sz w:val="28"/>
          <w:szCs w:val="28"/>
        </w:rPr>
        <w:t xml:space="preserve">2.2.3. Якщо об’єкт житлової та/або нежитлової нерухомості перебуває </w:t>
      </w:r>
      <w:r w:rsidR="00C62626" w:rsidRPr="00961D40">
        <w:rPr>
          <w:rFonts w:ascii="Times New Roman" w:hAnsi="Times New Roman" w:cs="Times New Roman"/>
          <w:sz w:val="28"/>
          <w:szCs w:val="28"/>
        </w:rPr>
        <w:t xml:space="preserve">спільній </w:t>
      </w:r>
    </w:p>
    <w:p w:rsidR="009B3A85" w:rsidRPr="00961D40" w:rsidRDefault="00C62626" w:rsidP="00961D40">
      <w:pPr>
        <w:spacing w:after="0" w:line="240" w:lineRule="auto"/>
        <w:jc w:val="both"/>
        <w:rPr>
          <w:rFonts w:ascii="Times New Roman" w:hAnsi="Times New Roman" w:cs="Times New Roman"/>
          <w:sz w:val="28"/>
          <w:szCs w:val="28"/>
        </w:rPr>
      </w:pPr>
      <w:r w:rsidRPr="00961D40">
        <w:rPr>
          <w:rFonts w:ascii="Times New Roman" w:hAnsi="Times New Roman" w:cs="Times New Roman"/>
          <w:sz w:val="28"/>
          <w:szCs w:val="28"/>
        </w:rPr>
        <w:t>с</w:t>
      </w:r>
      <w:r w:rsidR="009B3A85" w:rsidRPr="00961D40">
        <w:rPr>
          <w:rFonts w:ascii="Times New Roman" w:hAnsi="Times New Roman" w:cs="Times New Roman"/>
          <w:sz w:val="28"/>
          <w:szCs w:val="28"/>
        </w:rPr>
        <w:t>умісній власності кількох осіб і поділений між ними в натурі, платником податку є кожна з цих осіб за належну їй частку.</w:t>
      </w:r>
    </w:p>
    <w:p w:rsidR="009B3A85" w:rsidRPr="00961D40" w:rsidRDefault="009B3A85" w:rsidP="00961D40">
      <w:pPr>
        <w:jc w:val="both"/>
        <w:rPr>
          <w:rFonts w:ascii="Times New Roman" w:hAnsi="Times New Roman" w:cs="Times New Roman"/>
          <w:sz w:val="28"/>
          <w:szCs w:val="28"/>
        </w:rPr>
      </w:pPr>
      <w:r w:rsidRPr="00961D40">
        <w:rPr>
          <w:rFonts w:ascii="Times New Roman" w:hAnsi="Times New Roman" w:cs="Times New Roman"/>
          <w:sz w:val="28"/>
          <w:szCs w:val="28"/>
        </w:rPr>
        <w:br/>
        <w:t xml:space="preserve">                                         3. Об’єкт оподаткування</w:t>
      </w:r>
    </w:p>
    <w:p w:rsidR="002A1C7F" w:rsidRPr="00961D40" w:rsidRDefault="009B3A85" w:rsidP="00961D40">
      <w:pPr>
        <w:spacing w:after="0" w:line="240" w:lineRule="auto"/>
        <w:jc w:val="both"/>
        <w:rPr>
          <w:rFonts w:ascii="Times New Roman" w:hAnsi="Times New Roman" w:cs="Times New Roman"/>
          <w:sz w:val="28"/>
          <w:szCs w:val="28"/>
        </w:rPr>
      </w:pPr>
      <w:r w:rsidRPr="00961D40">
        <w:rPr>
          <w:rFonts w:ascii="Times New Roman" w:hAnsi="Times New Roman" w:cs="Times New Roman"/>
          <w:sz w:val="28"/>
          <w:szCs w:val="28"/>
        </w:rPr>
        <w:lastRenderedPageBreak/>
        <w:t>3.1. Об’єктом оподаткування є об’єкт житлової та нежитлової нерухомості, у тому</w:t>
      </w:r>
      <w:r w:rsidR="006371A5" w:rsidRPr="00961D40">
        <w:rPr>
          <w:rFonts w:ascii="Times New Roman" w:hAnsi="Times New Roman" w:cs="Times New Roman"/>
          <w:sz w:val="28"/>
          <w:szCs w:val="28"/>
        </w:rPr>
        <w:t xml:space="preserve"> </w:t>
      </w:r>
      <w:r w:rsidRPr="00961D40">
        <w:rPr>
          <w:rFonts w:ascii="Times New Roman" w:hAnsi="Times New Roman" w:cs="Times New Roman"/>
          <w:sz w:val="28"/>
          <w:szCs w:val="28"/>
        </w:rPr>
        <w:t>числі його частка. </w:t>
      </w:r>
    </w:p>
    <w:p w:rsidR="002A1C7F" w:rsidRPr="00961D40" w:rsidRDefault="009B3A85" w:rsidP="00961D40">
      <w:pPr>
        <w:spacing w:after="0" w:line="240" w:lineRule="auto"/>
        <w:jc w:val="both"/>
        <w:rPr>
          <w:rFonts w:ascii="Times New Roman" w:hAnsi="Times New Roman" w:cs="Times New Roman"/>
          <w:sz w:val="28"/>
          <w:szCs w:val="28"/>
        </w:rPr>
      </w:pPr>
      <w:r w:rsidRPr="00961D40">
        <w:rPr>
          <w:rFonts w:ascii="Times New Roman" w:hAnsi="Times New Roman" w:cs="Times New Roman"/>
          <w:sz w:val="28"/>
          <w:szCs w:val="28"/>
        </w:rPr>
        <w:t>3.2. Не є об’єктом оподаткування:</w:t>
      </w:r>
    </w:p>
    <w:p w:rsidR="002A1C7F" w:rsidRPr="00961D40" w:rsidRDefault="009B3A85" w:rsidP="00961D40">
      <w:pPr>
        <w:spacing w:after="0" w:line="240" w:lineRule="auto"/>
        <w:jc w:val="both"/>
        <w:rPr>
          <w:rFonts w:ascii="Times New Roman" w:hAnsi="Times New Roman" w:cs="Times New Roman"/>
          <w:sz w:val="28"/>
          <w:szCs w:val="28"/>
        </w:rPr>
      </w:pPr>
      <w:r w:rsidRPr="00961D40">
        <w:rPr>
          <w:rFonts w:ascii="Times New Roman" w:hAnsi="Times New Roman" w:cs="Times New Roman"/>
          <w:sz w:val="28"/>
          <w:szCs w:val="28"/>
        </w:rPr>
        <w:t>3.2.1. Об’єкти житлової та нежитлової нерухомості, які перебувають у власності органів державної влади, органів місцевого самоврядування, а також організацій, створених ними у встановленому порядку, які повністю утримуються за рахунок відповідного державного чи місцевого бюджету і є неприбутковими (їх спільній власності).</w:t>
      </w:r>
    </w:p>
    <w:p w:rsidR="002A1C7F" w:rsidRPr="00961D40" w:rsidRDefault="009B3A85" w:rsidP="00961D40">
      <w:pPr>
        <w:spacing w:after="0" w:line="240" w:lineRule="auto"/>
        <w:jc w:val="both"/>
        <w:rPr>
          <w:rFonts w:ascii="Times New Roman" w:hAnsi="Times New Roman" w:cs="Times New Roman"/>
          <w:sz w:val="28"/>
          <w:szCs w:val="28"/>
        </w:rPr>
      </w:pPr>
      <w:r w:rsidRPr="00961D40">
        <w:rPr>
          <w:rFonts w:ascii="Times New Roman" w:hAnsi="Times New Roman" w:cs="Times New Roman"/>
          <w:sz w:val="28"/>
          <w:szCs w:val="28"/>
        </w:rPr>
        <w:t>3.2.2. Будівлі дитячих будинків сімейного типу, а також закладів, що здійснюють опіку та піклування над дітьми-сиротами, дітьми, позбавленими батьківського піклування та дітьми з сімей, які опинились у складних життєвих обставинах, незалежно від форми власності та джерел фінансування.</w:t>
      </w:r>
    </w:p>
    <w:p w:rsidR="002A1C7F" w:rsidRPr="00961D40" w:rsidRDefault="009B3A85" w:rsidP="00961D40">
      <w:pPr>
        <w:spacing w:after="0" w:line="240" w:lineRule="auto"/>
        <w:jc w:val="both"/>
        <w:rPr>
          <w:rFonts w:ascii="Times New Roman" w:hAnsi="Times New Roman" w:cs="Times New Roman"/>
          <w:sz w:val="28"/>
          <w:szCs w:val="28"/>
        </w:rPr>
      </w:pPr>
      <w:r w:rsidRPr="00961D40">
        <w:rPr>
          <w:rFonts w:ascii="Times New Roman" w:hAnsi="Times New Roman" w:cs="Times New Roman"/>
          <w:sz w:val="28"/>
          <w:szCs w:val="28"/>
        </w:rPr>
        <w:t>3.2.3.Гуртожитки.</w:t>
      </w:r>
    </w:p>
    <w:p w:rsidR="002A1C7F" w:rsidRPr="00961D40" w:rsidRDefault="009B3A85" w:rsidP="00961D40">
      <w:pPr>
        <w:spacing w:after="0" w:line="240" w:lineRule="auto"/>
        <w:jc w:val="both"/>
        <w:rPr>
          <w:rFonts w:ascii="Times New Roman" w:hAnsi="Times New Roman" w:cs="Times New Roman"/>
          <w:sz w:val="28"/>
          <w:szCs w:val="28"/>
        </w:rPr>
      </w:pPr>
      <w:r w:rsidRPr="00961D40">
        <w:rPr>
          <w:rFonts w:ascii="Times New Roman" w:hAnsi="Times New Roman" w:cs="Times New Roman"/>
          <w:sz w:val="28"/>
          <w:szCs w:val="28"/>
        </w:rPr>
        <w:t xml:space="preserve">3.2.4. Житлова нерухомість непридатна для проживання, у тому числі у зв’язку з аварійним станом, визнана такою згідно з рішенням уповноваженого органу </w:t>
      </w:r>
      <w:proofErr w:type="spellStart"/>
      <w:r w:rsidRPr="00961D40">
        <w:rPr>
          <w:rFonts w:ascii="Times New Roman" w:hAnsi="Times New Roman" w:cs="Times New Roman"/>
          <w:sz w:val="28"/>
          <w:szCs w:val="28"/>
        </w:rPr>
        <w:t>сільськоїради</w:t>
      </w:r>
      <w:proofErr w:type="spellEnd"/>
      <w:r w:rsidRPr="00961D40">
        <w:rPr>
          <w:rFonts w:ascii="Times New Roman" w:hAnsi="Times New Roman" w:cs="Times New Roman"/>
          <w:sz w:val="28"/>
          <w:szCs w:val="28"/>
        </w:rPr>
        <w:t>.</w:t>
      </w:r>
    </w:p>
    <w:p w:rsidR="002A1C7F" w:rsidRPr="00961D40" w:rsidRDefault="009B3A85" w:rsidP="00961D40">
      <w:pPr>
        <w:spacing w:after="0" w:line="240" w:lineRule="auto"/>
        <w:jc w:val="both"/>
        <w:rPr>
          <w:rFonts w:ascii="Times New Roman" w:hAnsi="Times New Roman" w:cs="Times New Roman"/>
          <w:sz w:val="28"/>
          <w:szCs w:val="28"/>
        </w:rPr>
      </w:pPr>
      <w:r w:rsidRPr="00961D40">
        <w:rPr>
          <w:rFonts w:ascii="Times New Roman" w:hAnsi="Times New Roman" w:cs="Times New Roman"/>
          <w:sz w:val="28"/>
          <w:szCs w:val="28"/>
        </w:rPr>
        <w:t>3.2.5. Об’єкти житлової нерухомості, у тому числі їх частки, що належать дітям-сиротам, дітям, позбавленим батьківського піклування та особам з їх числа, визнаним такими відповідно до закону, дітям-інвалідам, які виховуються одинокими матерями (батьками), але не більше одного такого об’єкта на дитину.</w:t>
      </w:r>
      <w:r w:rsidRPr="00961D40">
        <w:rPr>
          <w:rFonts w:ascii="Times New Roman" w:hAnsi="Times New Roman" w:cs="Times New Roman"/>
          <w:sz w:val="28"/>
          <w:szCs w:val="28"/>
        </w:rPr>
        <w:br/>
        <w:t>3.2.6. Об’єкти житлової нерухомості, у тому числі їх частки, що належать особам, які захищали незалежність, суверенітет та територіальну цілісність України і брали безпосередню участь в антитерористичній операції, забезпеченні її проведення, перебуваючи безпосередньо у районах проведення антитерористичної операції, а також дружинам (чоловікам) цих осіб.</w:t>
      </w:r>
      <w:r w:rsidRPr="00961D40">
        <w:rPr>
          <w:rFonts w:ascii="Times New Roman" w:hAnsi="Times New Roman" w:cs="Times New Roman"/>
          <w:sz w:val="28"/>
          <w:szCs w:val="28"/>
        </w:rPr>
        <w:br/>
        <w:t>3.2.7. Об’єкти нежитлової нерухомості, які використовуються суб’єктами господарювання малого та середнього бізнесу, що провадять свою діяльність у малих архітектурних формах та на ринках.</w:t>
      </w:r>
    </w:p>
    <w:p w:rsidR="009B3A85" w:rsidRPr="00961D40" w:rsidRDefault="009B3A85" w:rsidP="00961D40">
      <w:pPr>
        <w:spacing w:after="0" w:line="240" w:lineRule="auto"/>
        <w:jc w:val="both"/>
        <w:rPr>
          <w:rFonts w:ascii="Times New Roman" w:hAnsi="Times New Roman" w:cs="Times New Roman"/>
          <w:sz w:val="28"/>
          <w:szCs w:val="28"/>
        </w:rPr>
      </w:pPr>
      <w:r w:rsidRPr="00961D40">
        <w:rPr>
          <w:rFonts w:ascii="Times New Roman" w:hAnsi="Times New Roman" w:cs="Times New Roman"/>
          <w:sz w:val="28"/>
          <w:szCs w:val="28"/>
        </w:rPr>
        <w:t>3.2.8. Будівлі промисловості, зокрема виробничі корпуси, цехи, складські приміщення промислових підприємств</w:t>
      </w:r>
      <w:r w:rsidR="002A1C7F" w:rsidRPr="00961D40">
        <w:rPr>
          <w:rFonts w:ascii="Times New Roman" w:hAnsi="Times New Roman" w:cs="Times New Roman"/>
          <w:sz w:val="28"/>
          <w:szCs w:val="28"/>
        </w:rPr>
        <w:t>,</w:t>
      </w:r>
    </w:p>
    <w:p w:rsidR="002A1C7F" w:rsidRPr="00961D40" w:rsidRDefault="009B3A85" w:rsidP="00961D40">
      <w:pPr>
        <w:spacing w:after="0" w:line="240" w:lineRule="auto"/>
        <w:jc w:val="both"/>
        <w:rPr>
          <w:rFonts w:ascii="Times New Roman" w:hAnsi="Times New Roman" w:cs="Times New Roman"/>
          <w:sz w:val="28"/>
          <w:szCs w:val="28"/>
        </w:rPr>
      </w:pPr>
      <w:r w:rsidRPr="00961D40">
        <w:rPr>
          <w:rFonts w:ascii="Times New Roman" w:hAnsi="Times New Roman" w:cs="Times New Roman"/>
          <w:sz w:val="28"/>
          <w:szCs w:val="28"/>
        </w:rPr>
        <w:t>3.2.9. Будівлі, споруди сільськогосподарських товаровиробників, призначені для використання безпосередньо у сільськогосподарській діяльності.</w:t>
      </w:r>
    </w:p>
    <w:p w:rsidR="002A1C7F" w:rsidRPr="00961D40" w:rsidRDefault="009B3A85" w:rsidP="00961D40">
      <w:pPr>
        <w:spacing w:after="0" w:line="240" w:lineRule="auto"/>
        <w:jc w:val="both"/>
        <w:rPr>
          <w:rFonts w:ascii="Times New Roman" w:hAnsi="Times New Roman" w:cs="Times New Roman"/>
          <w:sz w:val="28"/>
          <w:szCs w:val="28"/>
        </w:rPr>
      </w:pPr>
      <w:r w:rsidRPr="00961D40">
        <w:rPr>
          <w:rFonts w:ascii="Times New Roman" w:hAnsi="Times New Roman" w:cs="Times New Roman"/>
          <w:sz w:val="28"/>
          <w:szCs w:val="28"/>
        </w:rPr>
        <w:t>3.2.10. Об’єкти житлової та нежитлової нерухомості, які перебувають у власності громадських організацій інвалідів та їх підприємств, а також благодійних організацій, що надають навчально-реабілітаційні послуги інвалідам.</w:t>
      </w:r>
    </w:p>
    <w:p w:rsidR="002A1C7F" w:rsidRPr="00961D40" w:rsidRDefault="009B3A85" w:rsidP="00961D40">
      <w:pPr>
        <w:spacing w:after="0" w:line="240" w:lineRule="auto"/>
        <w:jc w:val="both"/>
        <w:rPr>
          <w:rFonts w:ascii="Times New Roman" w:hAnsi="Times New Roman" w:cs="Times New Roman"/>
          <w:sz w:val="28"/>
          <w:szCs w:val="28"/>
        </w:rPr>
      </w:pPr>
      <w:r w:rsidRPr="00961D40">
        <w:rPr>
          <w:rFonts w:ascii="Times New Roman" w:hAnsi="Times New Roman" w:cs="Times New Roman"/>
          <w:sz w:val="28"/>
          <w:szCs w:val="28"/>
        </w:rPr>
        <w:t>3.2.11. Господарські (присадибні) будівлі допоміжні (нежитлові) приміщення, до яких належать сараї, хліви, гаражі, літні кухні, майстерні, вбиральні, погреби, навіси, котельні, бойлерні, трансформаторні підстанції тощо.</w:t>
      </w:r>
    </w:p>
    <w:p w:rsidR="002A1C7F" w:rsidRPr="00961D40" w:rsidRDefault="009B3A85" w:rsidP="00961D40">
      <w:pPr>
        <w:spacing w:after="0" w:line="240" w:lineRule="auto"/>
        <w:jc w:val="both"/>
        <w:rPr>
          <w:rFonts w:ascii="Times New Roman" w:hAnsi="Times New Roman" w:cs="Times New Roman"/>
          <w:sz w:val="28"/>
          <w:szCs w:val="28"/>
        </w:rPr>
      </w:pPr>
      <w:r w:rsidRPr="00961D40">
        <w:rPr>
          <w:rFonts w:ascii="Times New Roman" w:hAnsi="Times New Roman" w:cs="Times New Roman"/>
          <w:sz w:val="28"/>
          <w:szCs w:val="28"/>
        </w:rPr>
        <w:t>3.2.12. Об’єкти нерухомості, які перебувають у стані реконструкції, модернізації та капітального ремонту, що підтверджується відповідною дозвільною документацією.</w:t>
      </w:r>
    </w:p>
    <w:p w:rsidR="002A1C7F" w:rsidRPr="00961D40" w:rsidRDefault="009B3A85" w:rsidP="00961D40">
      <w:pPr>
        <w:spacing w:after="0" w:line="240" w:lineRule="auto"/>
        <w:jc w:val="both"/>
        <w:rPr>
          <w:rFonts w:ascii="Times New Roman" w:hAnsi="Times New Roman" w:cs="Times New Roman"/>
          <w:sz w:val="28"/>
          <w:szCs w:val="28"/>
        </w:rPr>
      </w:pPr>
      <w:r w:rsidRPr="00961D40">
        <w:rPr>
          <w:rFonts w:ascii="Times New Roman" w:hAnsi="Times New Roman" w:cs="Times New Roman"/>
          <w:sz w:val="28"/>
          <w:szCs w:val="28"/>
        </w:rPr>
        <w:t xml:space="preserve">3.2.13. Об’єкти нерухомості, що перебувають у власності релігійних організацій, статути (положення) яких зареєстровано у встановленому законодавством України порядку, та використовуються виключно для забезпечення їхньої статутної діяльності, включаючи ті, у яких здійснюють </w:t>
      </w:r>
      <w:r w:rsidRPr="00961D40">
        <w:rPr>
          <w:rFonts w:ascii="Times New Roman" w:hAnsi="Times New Roman" w:cs="Times New Roman"/>
          <w:sz w:val="28"/>
          <w:szCs w:val="28"/>
        </w:rPr>
        <w:lastRenderedPageBreak/>
        <w:t>діяльність засновані такими релігійними організаціями добродійні заклади (притулки, дитячі будинки, інтернати, лікарні тощо), крім об’єктів н</w:t>
      </w:r>
      <w:r w:rsidR="006371A5" w:rsidRPr="00961D40">
        <w:rPr>
          <w:rFonts w:ascii="Times New Roman" w:hAnsi="Times New Roman" w:cs="Times New Roman"/>
          <w:sz w:val="28"/>
          <w:szCs w:val="28"/>
        </w:rPr>
        <w:t xml:space="preserve">ерухомості, у яких здійснюється </w:t>
      </w:r>
      <w:r w:rsidRPr="00961D40">
        <w:rPr>
          <w:rFonts w:ascii="Times New Roman" w:hAnsi="Times New Roman" w:cs="Times New Roman"/>
          <w:sz w:val="28"/>
          <w:szCs w:val="28"/>
        </w:rPr>
        <w:t>виробнича та/або господарська діяльність.</w:t>
      </w:r>
    </w:p>
    <w:p w:rsidR="002A1C7F" w:rsidRPr="00961D40" w:rsidRDefault="009B3A85" w:rsidP="00961D40">
      <w:pPr>
        <w:spacing w:after="0" w:line="240" w:lineRule="auto"/>
        <w:jc w:val="both"/>
        <w:rPr>
          <w:rFonts w:ascii="Times New Roman" w:hAnsi="Times New Roman" w:cs="Times New Roman"/>
          <w:sz w:val="28"/>
          <w:szCs w:val="28"/>
        </w:rPr>
      </w:pPr>
      <w:r w:rsidRPr="00961D40">
        <w:rPr>
          <w:rFonts w:ascii="Times New Roman" w:hAnsi="Times New Roman" w:cs="Times New Roman"/>
          <w:sz w:val="28"/>
          <w:szCs w:val="28"/>
        </w:rPr>
        <w:t>3.2.14. Об’єкти нежитлової нерухомості закладів фізичної культури та спорту незалежно від форми власності.</w:t>
      </w:r>
    </w:p>
    <w:p w:rsidR="002A1C7F" w:rsidRPr="00961D40" w:rsidRDefault="009B3A85" w:rsidP="00961D40">
      <w:pPr>
        <w:spacing w:after="0" w:line="240" w:lineRule="auto"/>
        <w:jc w:val="both"/>
        <w:rPr>
          <w:rFonts w:ascii="Times New Roman" w:hAnsi="Times New Roman" w:cs="Times New Roman"/>
          <w:sz w:val="28"/>
          <w:szCs w:val="28"/>
        </w:rPr>
      </w:pPr>
      <w:r w:rsidRPr="00961D40">
        <w:rPr>
          <w:rFonts w:ascii="Times New Roman" w:hAnsi="Times New Roman" w:cs="Times New Roman"/>
          <w:sz w:val="28"/>
          <w:szCs w:val="28"/>
        </w:rPr>
        <w:t xml:space="preserve">3.2.15. Об’єкти нежитлової нерухомості, які використовуються з </w:t>
      </w:r>
      <w:proofErr w:type="spellStart"/>
      <w:r w:rsidRPr="00961D40">
        <w:rPr>
          <w:rFonts w:ascii="Times New Roman" w:hAnsi="Times New Roman" w:cs="Times New Roman"/>
          <w:sz w:val="28"/>
          <w:szCs w:val="28"/>
        </w:rPr>
        <w:t>освітньо-навчальною</w:t>
      </w:r>
      <w:proofErr w:type="spellEnd"/>
      <w:r w:rsidRPr="00961D40">
        <w:rPr>
          <w:rFonts w:ascii="Times New Roman" w:hAnsi="Times New Roman" w:cs="Times New Roman"/>
          <w:sz w:val="28"/>
          <w:szCs w:val="28"/>
        </w:rPr>
        <w:t xml:space="preserve"> метою незалежно від форми власності.</w:t>
      </w:r>
    </w:p>
    <w:p w:rsidR="002A1C7F" w:rsidRPr="00961D40" w:rsidRDefault="009B3A85" w:rsidP="00961D40">
      <w:pPr>
        <w:spacing w:after="0" w:line="240" w:lineRule="auto"/>
        <w:jc w:val="both"/>
        <w:rPr>
          <w:rFonts w:ascii="Times New Roman" w:hAnsi="Times New Roman" w:cs="Times New Roman"/>
          <w:sz w:val="28"/>
          <w:szCs w:val="28"/>
        </w:rPr>
      </w:pPr>
      <w:r w:rsidRPr="00961D40">
        <w:rPr>
          <w:rFonts w:ascii="Times New Roman" w:hAnsi="Times New Roman" w:cs="Times New Roman"/>
          <w:sz w:val="28"/>
          <w:szCs w:val="28"/>
        </w:rPr>
        <w:t>3.2.16. Об’єкти нежитлової нерухомості, які перебувають у власності закладів культури комунальної та державної форм власності.</w:t>
      </w:r>
    </w:p>
    <w:p w:rsidR="009B3A85" w:rsidRPr="00961D40" w:rsidRDefault="009B3A85" w:rsidP="00961D40">
      <w:pPr>
        <w:spacing w:after="0" w:line="240" w:lineRule="auto"/>
        <w:jc w:val="both"/>
        <w:rPr>
          <w:rFonts w:ascii="Times New Roman" w:hAnsi="Times New Roman" w:cs="Times New Roman"/>
          <w:sz w:val="28"/>
          <w:szCs w:val="28"/>
        </w:rPr>
      </w:pPr>
      <w:r w:rsidRPr="00961D40">
        <w:rPr>
          <w:rFonts w:ascii="Times New Roman" w:hAnsi="Times New Roman" w:cs="Times New Roman"/>
          <w:sz w:val="28"/>
          <w:szCs w:val="28"/>
        </w:rPr>
        <w:t>3.2.17. Об’єкти житлової нерухомості, які належать багатодітним або прийомним сім’ям, у яких виховується п’ять та більше дітей.</w:t>
      </w:r>
    </w:p>
    <w:p w:rsidR="009B3A85" w:rsidRPr="00961D40" w:rsidRDefault="009B3A85" w:rsidP="00961D40">
      <w:pPr>
        <w:jc w:val="both"/>
        <w:rPr>
          <w:rFonts w:ascii="Times New Roman" w:hAnsi="Times New Roman" w:cs="Times New Roman"/>
          <w:sz w:val="28"/>
          <w:szCs w:val="28"/>
        </w:rPr>
      </w:pPr>
    </w:p>
    <w:p w:rsidR="009B3A85" w:rsidRPr="00961D40" w:rsidRDefault="006371A5" w:rsidP="00961D40">
      <w:pPr>
        <w:jc w:val="both"/>
        <w:rPr>
          <w:rFonts w:ascii="Times New Roman" w:hAnsi="Times New Roman" w:cs="Times New Roman"/>
          <w:sz w:val="28"/>
          <w:szCs w:val="28"/>
        </w:rPr>
      </w:pPr>
      <w:r w:rsidRPr="00961D40">
        <w:rPr>
          <w:rFonts w:ascii="Times New Roman" w:hAnsi="Times New Roman" w:cs="Times New Roman"/>
          <w:sz w:val="28"/>
          <w:szCs w:val="28"/>
        </w:rPr>
        <w:t xml:space="preserve">                                         </w:t>
      </w:r>
      <w:r w:rsidR="009B3A85" w:rsidRPr="00961D40">
        <w:rPr>
          <w:rFonts w:ascii="Times New Roman" w:hAnsi="Times New Roman" w:cs="Times New Roman"/>
          <w:sz w:val="28"/>
          <w:szCs w:val="28"/>
        </w:rPr>
        <w:t xml:space="preserve">  4. База оподаткування</w:t>
      </w:r>
    </w:p>
    <w:p w:rsidR="002A1C7F" w:rsidRPr="00961D40" w:rsidRDefault="009B3A85" w:rsidP="00961D40">
      <w:pPr>
        <w:spacing w:after="0" w:line="240" w:lineRule="auto"/>
        <w:jc w:val="both"/>
        <w:rPr>
          <w:rFonts w:ascii="Times New Roman" w:hAnsi="Times New Roman" w:cs="Times New Roman"/>
          <w:sz w:val="28"/>
          <w:szCs w:val="28"/>
        </w:rPr>
      </w:pPr>
      <w:r w:rsidRPr="00961D40">
        <w:rPr>
          <w:rFonts w:ascii="Times New Roman" w:hAnsi="Times New Roman" w:cs="Times New Roman"/>
          <w:sz w:val="28"/>
          <w:szCs w:val="28"/>
        </w:rPr>
        <w:t>4.1. Базою оподаткування є загальна площа об’єкта житлової та нежитлової нерухомості, у тому числі його</w:t>
      </w:r>
      <w:r w:rsidR="006371A5" w:rsidRPr="00961D40">
        <w:rPr>
          <w:rFonts w:ascii="Times New Roman" w:hAnsi="Times New Roman" w:cs="Times New Roman"/>
          <w:sz w:val="28"/>
          <w:szCs w:val="28"/>
        </w:rPr>
        <w:t xml:space="preserve"> </w:t>
      </w:r>
      <w:r w:rsidRPr="00961D40">
        <w:rPr>
          <w:rFonts w:ascii="Times New Roman" w:hAnsi="Times New Roman" w:cs="Times New Roman"/>
          <w:sz w:val="28"/>
          <w:szCs w:val="28"/>
        </w:rPr>
        <w:t xml:space="preserve"> часток. </w:t>
      </w:r>
    </w:p>
    <w:p w:rsidR="002A1C7F" w:rsidRPr="00961D40" w:rsidRDefault="009B3A85" w:rsidP="00961D40">
      <w:pPr>
        <w:spacing w:after="0" w:line="240" w:lineRule="auto"/>
        <w:jc w:val="both"/>
        <w:rPr>
          <w:rFonts w:ascii="Times New Roman" w:hAnsi="Times New Roman" w:cs="Times New Roman"/>
          <w:sz w:val="28"/>
          <w:szCs w:val="28"/>
        </w:rPr>
      </w:pPr>
      <w:r w:rsidRPr="00961D40">
        <w:rPr>
          <w:rFonts w:ascii="Times New Roman" w:hAnsi="Times New Roman" w:cs="Times New Roman"/>
          <w:sz w:val="28"/>
          <w:szCs w:val="28"/>
        </w:rPr>
        <w:t>4.2. База оподаткування об’єктів житлової та нежитлової нерухомості, у тому числі їх часток, які перебувають у власності фізичних осіб, обчислюється контролюючим органом на підставі даних Державного реєстру речових прав на нерухоме майно, що безоплатно надаються органами державної реєстрації прав на нерухоме майно та/або на підставі оригіналів відповідних документів платника податків, зокрема документів на право власності.</w:t>
      </w:r>
    </w:p>
    <w:p w:rsidR="009B3A85" w:rsidRDefault="009B3A85" w:rsidP="00961D40">
      <w:pPr>
        <w:spacing w:after="0" w:line="240" w:lineRule="auto"/>
        <w:jc w:val="both"/>
        <w:rPr>
          <w:rFonts w:ascii="Times New Roman" w:hAnsi="Times New Roman" w:cs="Times New Roman"/>
          <w:sz w:val="28"/>
          <w:szCs w:val="28"/>
        </w:rPr>
      </w:pPr>
      <w:r w:rsidRPr="00961D40">
        <w:rPr>
          <w:rFonts w:ascii="Times New Roman" w:hAnsi="Times New Roman" w:cs="Times New Roman"/>
          <w:sz w:val="28"/>
          <w:szCs w:val="28"/>
        </w:rPr>
        <w:t>4.3. База оподаткування об’єктів житлової та нежитлової нерухомості, у тому числі їх часток, які перебувають у власності юридичних осіб, обчислюється такими особами самостійно виходячи із загальної площі кожного окремого об’єкта оподаткування на підставі документів, що підтверджують право власності на такий об’єкт.</w:t>
      </w:r>
    </w:p>
    <w:p w:rsidR="007D47D0" w:rsidRPr="00961D40" w:rsidRDefault="007D47D0" w:rsidP="00961D40">
      <w:pPr>
        <w:spacing w:after="0" w:line="240" w:lineRule="auto"/>
        <w:jc w:val="both"/>
        <w:rPr>
          <w:rFonts w:ascii="Times New Roman" w:hAnsi="Times New Roman" w:cs="Times New Roman"/>
          <w:sz w:val="28"/>
          <w:szCs w:val="28"/>
        </w:rPr>
      </w:pPr>
    </w:p>
    <w:p w:rsidR="009B3A85" w:rsidRPr="00961D40" w:rsidRDefault="006371A5" w:rsidP="00961D40">
      <w:pPr>
        <w:jc w:val="both"/>
        <w:rPr>
          <w:rFonts w:ascii="Times New Roman" w:hAnsi="Times New Roman" w:cs="Times New Roman"/>
          <w:sz w:val="28"/>
          <w:szCs w:val="28"/>
        </w:rPr>
      </w:pPr>
      <w:r w:rsidRPr="00961D40">
        <w:rPr>
          <w:rFonts w:ascii="Times New Roman" w:hAnsi="Times New Roman" w:cs="Times New Roman"/>
          <w:sz w:val="28"/>
          <w:szCs w:val="28"/>
        </w:rPr>
        <w:t xml:space="preserve">                                      </w:t>
      </w:r>
      <w:r w:rsidR="009B3A85" w:rsidRPr="00961D40">
        <w:rPr>
          <w:rFonts w:ascii="Times New Roman" w:hAnsi="Times New Roman" w:cs="Times New Roman"/>
          <w:sz w:val="28"/>
          <w:szCs w:val="28"/>
        </w:rPr>
        <w:t xml:space="preserve">  5. Пільги із сплати податку</w:t>
      </w:r>
    </w:p>
    <w:p w:rsidR="002A1C7F" w:rsidRPr="00961D40" w:rsidRDefault="009B3A85" w:rsidP="00961D40">
      <w:pPr>
        <w:spacing w:after="0" w:line="240" w:lineRule="auto"/>
        <w:jc w:val="both"/>
        <w:rPr>
          <w:rFonts w:ascii="Times New Roman" w:hAnsi="Times New Roman" w:cs="Times New Roman"/>
          <w:sz w:val="28"/>
          <w:szCs w:val="28"/>
        </w:rPr>
      </w:pPr>
      <w:r w:rsidRPr="00961D40">
        <w:rPr>
          <w:rFonts w:ascii="Times New Roman" w:hAnsi="Times New Roman" w:cs="Times New Roman"/>
          <w:sz w:val="28"/>
          <w:szCs w:val="28"/>
        </w:rPr>
        <w:t>5.1. База оподаткування об’єкта/об’єктів житлової нерухомості, у тому числі їх часток, які перебувають у власності фізичної особи платника податку, зменшується:</w:t>
      </w:r>
    </w:p>
    <w:p w:rsidR="002A1C7F" w:rsidRPr="00961D40" w:rsidRDefault="009B3A85" w:rsidP="00961D40">
      <w:pPr>
        <w:spacing w:after="0" w:line="240" w:lineRule="auto"/>
        <w:jc w:val="both"/>
        <w:rPr>
          <w:rFonts w:ascii="Times New Roman" w:hAnsi="Times New Roman" w:cs="Times New Roman"/>
          <w:sz w:val="28"/>
          <w:szCs w:val="28"/>
        </w:rPr>
      </w:pPr>
      <w:r w:rsidRPr="00961D40">
        <w:rPr>
          <w:rFonts w:ascii="Times New Roman" w:hAnsi="Times New Roman" w:cs="Times New Roman"/>
          <w:sz w:val="28"/>
          <w:szCs w:val="28"/>
        </w:rPr>
        <w:t>5.1.1. Для квартири/квартир незалежно від їх кількості на 60 кв. м.</w:t>
      </w:r>
    </w:p>
    <w:p w:rsidR="002A1C7F" w:rsidRPr="00961D40" w:rsidRDefault="009B3A85" w:rsidP="00961D40">
      <w:pPr>
        <w:spacing w:after="0" w:line="240" w:lineRule="auto"/>
        <w:jc w:val="both"/>
        <w:rPr>
          <w:rFonts w:ascii="Times New Roman" w:hAnsi="Times New Roman" w:cs="Times New Roman"/>
          <w:sz w:val="28"/>
          <w:szCs w:val="28"/>
        </w:rPr>
      </w:pPr>
      <w:r w:rsidRPr="00961D40">
        <w:rPr>
          <w:rFonts w:ascii="Times New Roman" w:hAnsi="Times New Roman" w:cs="Times New Roman"/>
          <w:sz w:val="28"/>
          <w:szCs w:val="28"/>
        </w:rPr>
        <w:t>5.1.2. Для житлового будинку/будинків незалежно від їх </w:t>
      </w:r>
      <w:r w:rsidRPr="00961D40">
        <w:rPr>
          <w:rFonts w:ascii="Times New Roman" w:hAnsi="Times New Roman" w:cs="Times New Roman"/>
          <w:sz w:val="28"/>
          <w:szCs w:val="28"/>
        </w:rPr>
        <w:br/>
        <w:t>кількості на 120 кв. м.</w:t>
      </w:r>
    </w:p>
    <w:p w:rsidR="002A1C7F" w:rsidRPr="00961D40" w:rsidRDefault="009B3A85" w:rsidP="00961D40">
      <w:pPr>
        <w:spacing w:after="0" w:line="240" w:lineRule="auto"/>
        <w:jc w:val="both"/>
        <w:rPr>
          <w:rFonts w:ascii="Times New Roman" w:hAnsi="Times New Roman" w:cs="Times New Roman"/>
          <w:sz w:val="28"/>
          <w:szCs w:val="28"/>
        </w:rPr>
      </w:pPr>
      <w:r w:rsidRPr="00961D40">
        <w:rPr>
          <w:rFonts w:ascii="Times New Roman" w:hAnsi="Times New Roman" w:cs="Times New Roman"/>
          <w:sz w:val="28"/>
          <w:szCs w:val="28"/>
        </w:rPr>
        <w:t>5.1.3. Для різних типів об’єктів житлової нерухомості, у тому числі їх часток (у разі одночасного перебування у власності платника податку квартири/квартир та житлового будинку/будинків, у тому числі їх часток), на 180 кв. м.</w:t>
      </w:r>
    </w:p>
    <w:p w:rsidR="002A1C7F" w:rsidRPr="00961D40" w:rsidRDefault="009B3A85" w:rsidP="00961D40">
      <w:pPr>
        <w:spacing w:after="0" w:line="240" w:lineRule="auto"/>
        <w:jc w:val="both"/>
        <w:rPr>
          <w:rFonts w:ascii="Times New Roman" w:hAnsi="Times New Roman" w:cs="Times New Roman"/>
          <w:sz w:val="28"/>
          <w:szCs w:val="28"/>
        </w:rPr>
      </w:pPr>
      <w:r w:rsidRPr="00961D40">
        <w:rPr>
          <w:rFonts w:ascii="Times New Roman" w:hAnsi="Times New Roman" w:cs="Times New Roman"/>
          <w:sz w:val="28"/>
          <w:szCs w:val="28"/>
        </w:rPr>
        <w:t>5.2. Таке зменшення надається один раз за кожний базовий податковий (звітний) період (рік).</w:t>
      </w:r>
    </w:p>
    <w:p w:rsidR="009B3A85" w:rsidRPr="00961D40" w:rsidRDefault="009B3A85" w:rsidP="00961D40">
      <w:pPr>
        <w:jc w:val="both"/>
        <w:rPr>
          <w:rFonts w:ascii="Times New Roman" w:hAnsi="Times New Roman" w:cs="Times New Roman"/>
          <w:sz w:val="28"/>
          <w:szCs w:val="28"/>
        </w:rPr>
      </w:pPr>
    </w:p>
    <w:p w:rsidR="009B3A85" w:rsidRPr="00961D40" w:rsidRDefault="00785CD4" w:rsidP="00961D40">
      <w:pPr>
        <w:jc w:val="both"/>
        <w:rPr>
          <w:rFonts w:ascii="Times New Roman" w:hAnsi="Times New Roman" w:cs="Times New Roman"/>
          <w:sz w:val="28"/>
          <w:szCs w:val="28"/>
        </w:rPr>
      </w:pPr>
      <w:r w:rsidRPr="00961D40">
        <w:rPr>
          <w:rFonts w:ascii="Times New Roman" w:hAnsi="Times New Roman" w:cs="Times New Roman"/>
          <w:sz w:val="28"/>
          <w:szCs w:val="28"/>
        </w:rPr>
        <w:t xml:space="preserve">                                 </w:t>
      </w:r>
      <w:r w:rsidR="009B3A85" w:rsidRPr="00961D40">
        <w:rPr>
          <w:rFonts w:ascii="Times New Roman" w:hAnsi="Times New Roman" w:cs="Times New Roman"/>
          <w:sz w:val="28"/>
          <w:szCs w:val="28"/>
        </w:rPr>
        <w:t>6. Порядок обчислення суми податку</w:t>
      </w:r>
    </w:p>
    <w:p w:rsidR="002A1C7F" w:rsidRPr="00961D40" w:rsidRDefault="009B3A85" w:rsidP="00961D40">
      <w:pPr>
        <w:spacing w:after="0" w:line="240" w:lineRule="auto"/>
        <w:jc w:val="both"/>
        <w:rPr>
          <w:rFonts w:ascii="Times New Roman" w:hAnsi="Times New Roman" w:cs="Times New Roman"/>
          <w:sz w:val="28"/>
          <w:szCs w:val="28"/>
        </w:rPr>
      </w:pPr>
      <w:r w:rsidRPr="00961D40">
        <w:rPr>
          <w:rFonts w:ascii="Times New Roman" w:hAnsi="Times New Roman" w:cs="Times New Roman"/>
          <w:sz w:val="28"/>
          <w:szCs w:val="28"/>
        </w:rPr>
        <w:t xml:space="preserve">6.1. Обчислення суми податку з об’єкта/об’єктів житлової нерухомості, які перебувають у власності фізичних осіб, здійснює контролюючий орган за </w:t>
      </w:r>
      <w:r w:rsidRPr="00961D40">
        <w:rPr>
          <w:rFonts w:ascii="Times New Roman" w:hAnsi="Times New Roman" w:cs="Times New Roman"/>
          <w:sz w:val="28"/>
          <w:szCs w:val="28"/>
        </w:rPr>
        <w:lastRenderedPageBreak/>
        <w:t>місцем податкової адреси (місцем реєстрації) власника такої нерухомості у такому порядку:</w:t>
      </w:r>
    </w:p>
    <w:p w:rsidR="002A1C7F" w:rsidRPr="00961D40" w:rsidRDefault="009B3A85" w:rsidP="00961D40">
      <w:pPr>
        <w:spacing w:after="0" w:line="240" w:lineRule="auto"/>
        <w:jc w:val="both"/>
        <w:rPr>
          <w:rFonts w:ascii="Times New Roman" w:hAnsi="Times New Roman" w:cs="Times New Roman"/>
          <w:sz w:val="28"/>
          <w:szCs w:val="28"/>
        </w:rPr>
      </w:pPr>
      <w:r w:rsidRPr="00961D40">
        <w:rPr>
          <w:rFonts w:ascii="Times New Roman" w:hAnsi="Times New Roman" w:cs="Times New Roman"/>
          <w:sz w:val="28"/>
          <w:szCs w:val="28"/>
        </w:rPr>
        <w:t>6.1.1. За наявності у власності платника податку одного об’єкта житлової нерухомості, у тому числі його частки, податок обчислюється, виходячи з бази оподаткування, зменшеної відповідно до підпунктів 5.1.1 або 5.1.2 пункту 5.1 цього Положення, та відповідної ставки податку.</w:t>
      </w:r>
    </w:p>
    <w:p w:rsidR="002A1C7F" w:rsidRPr="00961D40" w:rsidRDefault="009B3A85" w:rsidP="00961D40">
      <w:pPr>
        <w:spacing w:after="0" w:line="240" w:lineRule="auto"/>
        <w:jc w:val="both"/>
        <w:rPr>
          <w:rFonts w:ascii="Times New Roman" w:hAnsi="Times New Roman" w:cs="Times New Roman"/>
          <w:sz w:val="28"/>
          <w:szCs w:val="28"/>
        </w:rPr>
      </w:pPr>
      <w:r w:rsidRPr="00961D40">
        <w:rPr>
          <w:rFonts w:ascii="Times New Roman" w:hAnsi="Times New Roman" w:cs="Times New Roman"/>
          <w:sz w:val="28"/>
          <w:szCs w:val="28"/>
        </w:rPr>
        <w:t>6.1.2. За наявності у власності платника податку більше одного об’єкта житлової нерухомості одного типу, у тому числі їх часток, податок обчислюється, виходячи із сумарної загальної площі таких об’єктів, зменшеної відповідно до підпунктів 5.1.1 або 5.1.2 пункту 5.1 цього Положення, та відповідної ставки податку.</w:t>
      </w:r>
      <w:r w:rsidRPr="00961D40">
        <w:rPr>
          <w:rFonts w:ascii="Times New Roman" w:hAnsi="Times New Roman" w:cs="Times New Roman"/>
          <w:sz w:val="28"/>
          <w:szCs w:val="28"/>
        </w:rPr>
        <w:br/>
        <w:t>6.1.3. За наявності у власності платника податку об’єктів житлової нерухомості різних видів, у тому числі їх часток, податок обчислюється, виходячи із сумарної загальної площі таких об’єктів, зменшеної відповідно до підпункту 5.1.3 пункту 5.1 цього Положення, та відповідної ставки податку.</w:t>
      </w:r>
    </w:p>
    <w:p w:rsidR="002A1C7F" w:rsidRPr="00961D40" w:rsidRDefault="009B3A85" w:rsidP="00961D40">
      <w:pPr>
        <w:spacing w:after="0" w:line="240" w:lineRule="auto"/>
        <w:jc w:val="both"/>
        <w:rPr>
          <w:rFonts w:ascii="Times New Roman" w:hAnsi="Times New Roman" w:cs="Times New Roman"/>
          <w:sz w:val="28"/>
          <w:szCs w:val="28"/>
        </w:rPr>
      </w:pPr>
      <w:r w:rsidRPr="00961D40">
        <w:rPr>
          <w:rFonts w:ascii="Times New Roman" w:hAnsi="Times New Roman" w:cs="Times New Roman"/>
          <w:sz w:val="28"/>
          <w:szCs w:val="28"/>
        </w:rPr>
        <w:t>6.1.4. Суму податку, обчи</w:t>
      </w:r>
      <w:r w:rsidR="00785CD4" w:rsidRPr="00961D40">
        <w:rPr>
          <w:rFonts w:ascii="Times New Roman" w:hAnsi="Times New Roman" w:cs="Times New Roman"/>
          <w:sz w:val="28"/>
          <w:szCs w:val="28"/>
        </w:rPr>
        <w:t>слену з врахуванням підпунктів 6.1.2 та 6</w:t>
      </w:r>
      <w:r w:rsidRPr="00961D40">
        <w:rPr>
          <w:rFonts w:ascii="Times New Roman" w:hAnsi="Times New Roman" w:cs="Times New Roman"/>
          <w:sz w:val="28"/>
          <w:szCs w:val="28"/>
        </w:rPr>
        <w:t>.1.3 цього Положення, розподіляє контролюючий орган пропорційно до питомої ваги загальної площі кожного з об’єктів житлової нерухомості.</w:t>
      </w:r>
    </w:p>
    <w:p w:rsidR="002A1C7F" w:rsidRPr="00961D40" w:rsidRDefault="009B3A85" w:rsidP="00961D40">
      <w:pPr>
        <w:spacing w:after="0" w:line="240" w:lineRule="auto"/>
        <w:jc w:val="both"/>
        <w:rPr>
          <w:rFonts w:ascii="Times New Roman" w:hAnsi="Times New Roman" w:cs="Times New Roman"/>
          <w:sz w:val="28"/>
          <w:szCs w:val="28"/>
        </w:rPr>
      </w:pPr>
      <w:r w:rsidRPr="00961D40">
        <w:rPr>
          <w:rFonts w:ascii="Times New Roman" w:hAnsi="Times New Roman" w:cs="Times New Roman"/>
          <w:sz w:val="28"/>
          <w:szCs w:val="28"/>
        </w:rPr>
        <w:t>6.1.5. За наявності у власності платника податку об’єкта (об’єктів) житлової нерухомості, у тому числі його частки, який перебуває у власності фізичної чи юридичної особи - платника податку, загальна площа якого перевищує 300 кв. м. (для квартири) та/або 500 кв. м. (для будинку), сума податку, розрахована відповідно до підпунктів 6.1.1-6.1.4 цього Положення, збільшується на 25000 гривень на рік за кожен такий об’єкт житлової нерухомості (його частку).</w:t>
      </w:r>
      <w:r w:rsidRPr="00961D40">
        <w:rPr>
          <w:rFonts w:ascii="Times New Roman" w:hAnsi="Times New Roman" w:cs="Times New Roman"/>
          <w:sz w:val="28"/>
          <w:szCs w:val="28"/>
        </w:rPr>
        <w:br/>
        <w:t>6.2. Обчислення суми податку з об’єкта/об’єктів нежитлової нерухомості, які перебувають у власності фізичних осіб, здійснює контролюючий орган за місцем податкової адреси (місцем реєстрації) власника такої нерухомості, виходячи із загальної площі кожного з об’єктів нежитлової нерухомості та відповідної ставки податку.</w:t>
      </w:r>
      <w:r w:rsidRPr="00961D40">
        <w:rPr>
          <w:rFonts w:ascii="Times New Roman" w:hAnsi="Times New Roman" w:cs="Times New Roman"/>
          <w:sz w:val="28"/>
          <w:szCs w:val="28"/>
        </w:rPr>
        <w:br/>
        <w:t>6.3. Податкове/податкові повідомлення – рішення про сплату суми/сум податку, обчисленого згідно з пунктами 6.1 та 6.2 цього Положення, та відповідні платіжні реквізити, зокрема, органів місцевого самоврядування за місцезнаходженням кожного з об’єктів житлової та/або нежитлової нерухомості, надсилаються (вручаються) платнику податку контролюючим органом за місцем його податкової адреси (місцем реєстрації) до 1 липня року, який настає за базовим податковим (звітним) періодом (роком).</w:t>
      </w:r>
    </w:p>
    <w:p w:rsidR="002A1C7F" w:rsidRPr="00961D40" w:rsidRDefault="009B3A85" w:rsidP="00961D40">
      <w:pPr>
        <w:spacing w:after="0" w:line="240" w:lineRule="auto"/>
        <w:jc w:val="both"/>
        <w:rPr>
          <w:rFonts w:ascii="Times New Roman" w:hAnsi="Times New Roman" w:cs="Times New Roman"/>
          <w:sz w:val="28"/>
          <w:szCs w:val="28"/>
        </w:rPr>
      </w:pPr>
      <w:r w:rsidRPr="00961D40">
        <w:rPr>
          <w:rFonts w:ascii="Times New Roman" w:hAnsi="Times New Roman" w:cs="Times New Roman"/>
          <w:sz w:val="28"/>
          <w:szCs w:val="28"/>
        </w:rPr>
        <w:t>6.4. Щодо новоствореного (нововведеного) об’єкта житлової та/або нежитлової нерухомості податок сплачує фізична особа – платник, починаючи з місяця, у якому виникло право власності на такий об’єкт.</w:t>
      </w:r>
    </w:p>
    <w:p w:rsidR="002A1C7F" w:rsidRPr="00961D40" w:rsidRDefault="009B3A85" w:rsidP="00961D40">
      <w:pPr>
        <w:spacing w:after="0" w:line="240" w:lineRule="auto"/>
        <w:jc w:val="both"/>
        <w:rPr>
          <w:rFonts w:ascii="Times New Roman" w:hAnsi="Times New Roman" w:cs="Times New Roman"/>
          <w:sz w:val="28"/>
          <w:szCs w:val="28"/>
        </w:rPr>
      </w:pPr>
      <w:r w:rsidRPr="00961D40">
        <w:rPr>
          <w:rFonts w:ascii="Times New Roman" w:hAnsi="Times New Roman" w:cs="Times New Roman"/>
          <w:sz w:val="28"/>
          <w:szCs w:val="28"/>
        </w:rPr>
        <w:t>6.5. Контролюючі органи за місцем проживання (реєстрації) платників податку у десятиденний строк інформують відповідні контролюючі органи за місцезнаходженням об’єктів житлової та/або нежитлової нерухомості про надіслані (вручені) платнику податку податкові повідомлення – рішення про сплату податку у порядку, встановленому центральним органом виконавчої влади, що забезпечує формування та реалізує державну податкову і фінансову політику.</w:t>
      </w:r>
      <w:r w:rsidRPr="00961D40">
        <w:rPr>
          <w:rFonts w:ascii="Times New Roman" w:hAnsi="Times New Roman" w:cs="Times New Roman"/>
          <w:sz w:val="28"/>
          <w:szCs w:val="28"/>
        </w:rPr>
        <w:br/>
        <w:t xml:space="preserve">6.6. Нарахування податку та надсилання (вручення) податкових повідомлень – </w:t>
      </w:r>
      <w:r w:rsidRPr="00961D40">
        <w:rPr>
          <w:rFonts w:ascii="Times New Roman" w:hAnsi="Times New Roman" w:cs="Times New Roman"/>
          <w:sz w:val="28"/>
          <w:szCs w:val="28"/>
        </w:rPr>
        <w:lastRenderedPageBreak/>
        <w:t>рішень про сплату податку фізичним особам нерезидентам здійснюють контролюючі органи за місцезнаходженням об’єктів житлової та/або нежитлової нерухомості, які перебувають у власності таких нерезидентів.</w:t>
      </w:r>
      <w:r w:rsidRPr="00961D40">
        <w:rPr>
          <w:rFonts w:ascii="Times New Roman" w:hAnsi="Times New Roman" w:cs="Times New Roman"/>
          <w:sz w:val="28"/>
          <w:szCs w:val="28"/>
        </w:rPr>
        <w:br/>
        <w:t>6.7. Платники податку мають право звернутися з письмовою заявою до контролюючого органу за місцем проживання (реєстрації) для проведення звірки даних щодо:</w:t>
      </w:r>
    </w:p>
    <w:p w:rsidR="002A1C7F" w:rsidRPr="00961D40" w:rsidRDefault="009B3A85" w:rsidP="00961D40">
      <w:pPr>
        <w:spacing w:after="0" w:line="240" w:lineRule="auto"/>
        <w:jc w:val="both"/>
        <w:rPr>
          <w:rFonts w:ascii="Times New Roman" w:hAnsi="Times New Roman" w:cs="Times New Roman"/>
          <w:sz w:val="28"/>
          <w:szCs w:val="28"/>
        </w:rPr>
      </w:pPr>
      <w:r w:rsidRPr="00961D40">
        <w:rPr>
          <w:rFonts w:ascii="Times New Roman" w:hAnsi="Times New Roman" w:cs="Times New Roman"/>
          <w:sz w:val="28"/>
          <w:szCs w:val="28"/>
        </w:rPr>
        <w:t>6.7.1. Об’єктів житлової та/або нежитлової нерухомості, у тому числі їх часток, які перебувають у власності платника податку.</w:t>
      </w:r>
    </w:p>
    <w:p w:rsidR="002A1C7F" w:rsidRPr="00961D40" w:rsidRDefault="009B3A85" w:rsidP="00961D40">
      <w:pPr>
        <w:spacing w:after="0" w:line="240" w:lineRule="auto"/>
        <w:jc w:val="both"/>
        <w:rPr>
          <w:rFonts w:ascii="Times New Roman" w:hAnsi="Times New Roman" w:cs="Times New Roman"/>
          <w:sz w:val="28"/>
          <w:szCs w:val="28"/>
        </w:rPr>
      </w:pPr>
      <w:r w:rsidRPr="00961D40">
        <w:rPr>
          <w:rFonts w:ascii="Times New Roman" w:hAnsi="Times New Roman" w:cs="Times New Roman"/>
          <w:sz w:val="28"/>
          <w:szCs w:val="28"/>
        </w:rPr>
        <w:t>6.7.2. Розміру загальної площі об’єктів житлової та/або нежитлової нерухомості, які перебувають у власності платника податку.</w:t>
      </w:r>
    </w:p>
    <w:p w:rsidR="002A1C7F" w:rsidRPr="00961D40" w:rsidRDefault="009B3A85" w:rsidP="00961D40">
      <w:pPr>
        <w:spacing w:after="0" w:line="240" w:lineRule="auto"/>
        <w:jc w:val="both"/>
        <w:rPr>
          <w:rFonts w:ascii="Times New Roman" w:hAnsi="Times New Roman" w:cs="Times New Roman"/>
          <w:sz w:val="28"/>
          <w:szCs w:val="28"/>
        </w:rPr>
      </w:pPr>
      <w:r w:rsidRPr="00961D40">
        <w:rPr>
          <w:rFonts w:ascii="Times New Roman" w:hAnsi="Times New Roman" w:cs="Times New Roman"/>
          <w:sz w:val="28"/>
          <w:szCs w:val="28"/>
        </w:rPr>
        <w:t>6.7.3. Права на користування пільгою із сплати податку.</w:t>
      </w:r>
    </w:p>
    <w:p w:rsidR="005B3F53" w:rsidRPr="00961D40" w:rsidRDefault="009B3A85" w:rsidP="00961D40">
      <w:pPr>
        <w:spacing w:after="0" w:line="240" w:lineRule="auto"/>
        <w:jc w:val="both"/>
        <w:rPr>
          <w:rFonts w:ascii="Times New Roman" w:hAnsi="Times New Roman" w:cs="Times New Roman"/>
          <w:sz w:val="28"/>
          <w:szCs w:val="28"/>
        </w:rPr>
      </w:pPr>
      <w:r w:rsidRPr="00961D40">
        <w:rPr>
          <w:rFonts w:ascii="Times New Roman" w:hAnsi="Times New Roman" w:cs="Times New Roman"/>
          <w:sz w:val="28"/>
          <w:szCs w:val="28"/>
        </w:rPr>
        <w:t>6.7.4. Розміру ставки податку. </w:t>
      </w:r>
    </w:p>
    <w:p w:rsidR="005B3F53" w:rsidRPr="00961D40" w:rsidRDefault="009B3A85" w:rsidP="00961D40">
      <w:pPr>
        <w:spacing w:after="0" w:line="240" w:lineRule="auto"/>
        <w:jc w:val="both"/>
        <w:rPr>
          <w:rFonts w:ascii="Times New Roman" w:hAnsi="Times New Roman" w:cs="Times New Roman"/>
          <w:sz w:val="28"/>
          <w:szCs w:val="28"/>
        </w:rPr>
      </w:pPr>
      <w:r w:rsidRPr="00961D40">
        <w:rPr>
          <w:rFonts w:ascii="Times New Roman" w:hAnsi="Times New Roman" w:cs="Times New Roman"/>
          <w:sz w:val="28"/>
          <w:szCs w:val="28"/>
        </w:rPr>
        <w:t>6.7.5. Нарахованої суми податку.</w:t>
      </w:r>
    </w:p>
    <w:p w:rsidR="009B3A85" w:rsidRPr="00961D40" w:rsidRDefault="009B3A85" w:rsidP="00961D40">
      <w:pPr>
        <w:spacing w:after="0" w:line="240" w:lineRule="auto"/>
        <w:jc w:val="both"/>
        <w:rPr>
          <w:rFonts w:ascii="Times New Roman" w:hAnsi="Times New Roman" w:cs="Times New Roman"/>
          <w:sz w:val="28"/>
          <w:szCs w:val="28"/>
        </w:rPr>
      </w:pPr>
      <w:r w:rsidRPr="00961D40">
        <w:rPr>
          <w:rFonts w:ascii="Times New Roman" w:hAnsi="Times New Roman" w:cs="Times New Roman"/>
          <w:sz w:val="28"/>
          <w:szCs w:val="28"/>
        </w:rPr>
        <w:t>6.8. У разі виявлення розбіжностей між даними контролюючих органів та даними, підтвердженими платником податку на підставі оригіналів відповідних документів, зокрема документів на право власності, контролюючий орган за місцем проживання (реєстрації) платника податку проводить перерахунок суми податку і надсилає (вручає) йому нове податкове повідомлення – рішення. Попереднє податкове повідомлення – рішення вважається скасованим (відкликаним).</w:t>
      </w:r>
      <w:r w:rsidRPr="00961D40">
        <w:rPr>
          <w:rFonts w:ascii="Times New Roman" w:hAnsi="Times New Roman" w:cs="Times New Roman"/>
          <w:sz w:val="28"/>
          <w:szCs w:val="28"/>
        </w:rPr>
        <w:br/>
        <w:t>6.9. Органи державної реєстрації прав на нерухоме майно, а також органи, які здійснюють реєстрацію місця проживання фізичних осіб, зобов’язані щоквартально у п’ятнадцятиденний строк після закінчення податкового (звітного) кварталу подавати контролюючим органам відомості, необхідні для розрахунку та справляння податку фізичними та юридичними особами, за місцем розташування такого об’єкта нерухомого майна станом на перше число відповідного кварталу в порядку, визначеному Кабінетом Міністрів України. </w:t>
      </w:r>
      <w:r w:rsidRPr="00961D40">
        <w:rPr>
          <w:rFonts w:ascii="Times New Roman" w:hAnsi="Times New Roman" w:cs="Times New Roman"/>
          <w:sz w:val="28"/>
          <w:szCs w:val="28"/>
        </w:rPr>
        <w:br/>
        <w:t>6.10. Платники податку юридичні особи самостійно обчислюють суму податку станом на 1 січня звітного року і до 20 лютого цього ж року подають контролюючому органу за місцезнаходженням об’єкта/об’єктів оподаткування декларацію за формою, встановленою у порядку, передбаченому статтею 46 Податкового кодексу України, з розбивкою річної суми рівними частками поквартально. </w:t>
      </w:r>
      <w:r w:rsidRPr="00961D40">
        <w:rPr>
          <w:rFonts w:ascii="Times New Roman" w:hAnsi="Times New Roman" w:cs="Times New Roman"/>
          <w:sz w:val="28"/>
          <w:szCs w:val="28"/>
        </w:rPr>
        <w:br/>
        <w:t>6.11. Щодо новоствореного (нововведеного) об’єкта житлової та/або нежитлової нерухомості декларацію юридична особа – платник подає протягом 30 календарних днів з дня виникнення права власності на такий об’єкт, а податок сплачується починаючи з місяця, у якому виникло право власності на такий об’єкт.</w:t>
      </w:r>
      <w:r w:rsidRPr="00961D40">
        <w:rPr>
          <w:rFonts w:ascii="Times New Roman" w:hAnsi="Times New Roman" w:cs="Times New Roman"/>
          <w:sz w:val="28"/>
          <w:szCs w:val="28"/>
        </w:rPr>
        <w:br/>
        <w:t>6.12. У разі переходу права власності на об’єкт оподаткування від одного власника до іншого протягом календарного року податок обчислюється для попереднього власника за період з 1 січня цього року до початку того місяця, у якому припинилося право власності на зазначений об’єкт оподаткування, а для нового власника починаючи з місяця, у якому він набув право власності. </w:t>
      </w:r>
      <w:r w:rsidRPr="00961D40">
        <w:rPr>
          <w:rFonts w:ascii="Times New Roman" w:hAnsi="Times New Roman" w:cs="Times New Roman"/>
          <w:sz w:val="28"/>
          <w:szCs w:val="28"/>
        </w:rPr>
        <w:br/>
        <w:t>6.13. Контролюючий орган надсилає податкове повідомлення – рішення новому власнику після отримання інформації про перехід права власності. </w:t>
      </w:r>
    </w:p>
    <w:p w:rsidR="009B3A85" w:rsidRPr="00961D40" w:rsidRDefault="009B3A85" w:rsidP="00961D40">
      <w:pPr>
        <w:jc w:val="both"/>
        <w:rPr>
          <w:rFonts w:ascii="Times New Roman" w:hAnsi="Times New Roman" w:cs="Times New Roman"/>
          <w:sz w:val="28"/>
          <w:szCs w:val="28"/>
        </w:rPr>
      </w:pPr>
    </w:p>
    <w:p w:rsidR="009B3A85" w:rsidRPr="00961D40" w:rsidRDefault="00FF006D" w:rsidP="00961D40">
      <w:pPr>
        <w:jc w:val="both"/>
        <w:rPr>
          <w:rFonts w:ascii="Times New Roman" w:hAnsi="Times New Roman" w:cs="Times New Roman"/>
          <w:sz w:val="28"/>
          <w:szCs w:val="28"/>
        </w:rPr>
      </w:pPr>
      <w:r w:rsidRPr="00961D40">
        <w:rPr>
          <w:rFonts w:ascii="Times New Roman" w:hAnsi="Times New Roman" w:cs="Times New Roman"/>
          <w:sz w:val="28"/>
          <w:szCs w:val="28"/>
        </w:rPr>
        <w:lastRenderedPageBreak/>
        <w:t xml:space="preserve">                                             </w:t>
      </w:r>
      <w:r w:rsidR="009B3A85" w:rsidRPr="00961D40">
        <w:rPr>
          <w:rFonts w:ascii="Times New Roman" w:hAnsi="Times New Roman" w:cs="Times New Roman"/>
          <w:sz w:val="28"/>
          <w:szCs w:val="28"/>
        </w:rPr>
        <w:t>7. Терміни сплати податку</w:t>
      </w:r>
    </w:p>
    <w:p w:rsidR="009B3A85" w:rsidRPr="00961D40" w:rsidRDefault="009B3A85" w:rsidP="00961D40">
      <w:pPr>
        <w:spacing w:after="0" w:line="240" w:lineRule="auto"/>
        <w:jc w:val="both"/>
        <w:rPr>
          <w:rFonts w:ascii="Times New Roman" w:hAnsi="Times New Roman" w:cs="Times New Roman"/>
          <w:sz w:val="28"/>
          <w:szCs w:val="28"/>
        </w:rPr>
      </w:pPr>
      <w:r w:rsidRPr="00961D40">
        <w:rPr>
          <w:rFonts w:ascii="Times New Roman" w:hAnsi="Times New Roman" w:cs="Times New Roman"/>
          <w:sz w:val="28"/>
          <w:szCs w:val="28"/>
        </w:rPr>
        <w:t>7.1. Податкове зобов’язання за звітний рік з податку сплачують: </w:t>
      </w:r>
      <w:r w:rsidRPr="00961D40">
        <w:rPr>
          <w:rFonts w:ascii="Times New Roman" w:hAnsi="Times New Roman" w:cs="Times New Roman"/>
          <w:sz w:val="28"/>
          <w:szCs w:val="28"/>
        </w:rPr>
        <w:br/>
        <w:t xml:space="preserve">7.1.1. Фізичні особи протягом 60 днів з дня вручення податкового </w:t>
      </w:r>
      <w:proofErr w:type="spellStart"/>
      <w:r w:rsidRPr="00961D40">
        <w:rPr>
          <w:rFonts w:ascii="Times New Roman" w:hAnsi="Times New Roman" w:cs="Times New Roman"/>
          <w:sz w:val="28"/>
          <w:szCs w:val="28"/>
        </w:rPr>
        <w:t>повідомлення-</w:t>
      </w:r>
      <w:proofErr w:type="spellEnd"/>
      <w:r w:rsidRPr="00961D40">
        <w:rPr>
          <w:rFonts w:ascii="Times New Roman" w:hAnsi="Times New Roman" w:cs="Times New Roman"/>
          <w:sz w:val="28"/>
          <w:szCs w:val="28"/>
        </w:rPr>
        <w:t xml:space="preserve"> рішення.</w:t>
      </w:r>
      <w:r w:rsidRPr="00961D40">
        <w:rPr>
          <w:rFonts w:ascii="Times New Roman" w:hAnsi="Times New Roman" w:cs="Times New Roman"/>
          <w:sz w:val="28"/>
          <w:szCs w:val="28"/>
        </w:rPr>
        <w:br/>
      </w:r>
      <w:r w:rsidR="007C4616" w:rsidRPr="00961D40">
        <w:rPr>
          <w:rFonts w:ascii="Times New Roman" w:hAnsi="Times New Roman" w:cs="Times New Roman"/>
          <w:sz w:val="28"/>
          <w:szCs w:val="28"/>
        </w:rPr>
        <w:t>7</w:t>
      </w:r>
      <w:r w:rsidRPr="00961D40">
        <w:rPr>
          <w:rFonts w:ascii="Times New Roman" w:hAnsi="Times New Roman" w:cs="Times New Roman"/>
          <w:sz w:val="28"/>
          <w:szCs w:val="28"/>
        </w:rPr>
        <w:t>.1.2. Юридичні особи авансовими внесками щокварталу до 30 числа місяця, що настає за звітним кварталом, які відображаються у річній податковій декларації.</w:t>
      </w:r>
      <w:r w:rsidRPr="00961D40">
        <w:rPr>
          <w:rFonts w:ascii="Times New Roman" w:hAnsi="Times New Roman" w:cs="Times New Roman"/>
          <w:sz w:val="28"/>
          <w:szCs w:val="28"/>
        </w:rPr>
        <w:br/>
      </w:r>
    </w:p>
    <w:p w:rsidR="00961D40" w:rsidRDefault="009B3A85" w:rsidP="00961D40">
      <w:pPr>
        <w:spacing w:after="0" w:line="240" w:lineRule="auto"/>
        <w:jc w:val="center"/>
        <w:rPr>
          <w:rFonts w:ascii="Times New Roman" w:hAnsi="Times New Roman" w:cs="Times New Roman"/>
          <w:sz w:val="28"/>
          <w:szCs w:val="28"/>
        </w:rPr>
      </w:pPr>
      <w:r w:rsidRPr="00961D40">
        <w:rPr>
          <w:rFonts w:ascii="Times New Roman" w:hAnsi="Times New Roman" w:cs="Times New Roman"/>
          <w:sz w:val="28"/>
          <w:szCs w:val="28"/>
        </w:rPr>
        <w:t>8. Відповідальність за порушення податкового законодавства</w:t>
      </w:r>
    </w:p>
    <w:p w:rsidR="005B3F53" w:rsidRDefault="007C4616" w:rsidP="00961D40">
      <w:pPr>
        <w:spacing w:after="0" w:line="240" w:lineRule="auto"/>
        <w:jc w:val="both"/>
        <w:rPr>
          <w:rFonts w:ascii="Times New Roman" w:hAnsi="Times New Roman" w:cs="Times New Roman"/>
          <w:sz w:val="28"/>
          <w:szCs w:val="28"/>
        </w:rPr>
      </w:pPr>
      <w:r w:rsidRPr="00961D40">
        <w:rPr>
          <w:rFonts w:ascii="Times New Roman" w:hAnsi="Times New Roman" w:cs="Times New Roman"/>
          <w:sz w:val="28"/>
          <w:szCs w:val="28"/>
        </w:rPr>
        <w:t xml:space="preserve">                                      та </w:t>
      </w:r>
      <w:r w:rsidR="009B3A85" w:rsidRPr="00961D40">
        <w:rPr>
          <w:rFonts w:ascii="Times New Roman" w:hAnsi="Times New Roman" w:cs="Times New Roman"/>
          <w:sz w:val="28"/>
          <w:szCs w:val="28"/>
        </w:rPr>
        <w:t>контроль відповідними органами</w:t>
      </w:r>
    </w:p>
    <w:p w:rsidR="00961D40" w:rsidRPr="00961D40" w:rsidRDefault="00961D40" w:rsidP="00961D40">
      <w:pPr>
        <w:spacing w:after="0" w:line="240" w:lineRule="auto"/>
        <w:jc w:val="both"/>
        <w:rPr>
          <w:rFonts w:ascii="Times New Roman" w:hAnsi="Times New Roman" w:cs="Times New Roman"/>
          <w:sz w:val="28"/>
          <w:szCs w:val="28"/>
        </w:rPr>
      </w:pPr>
    </w:p>
    <w:p w:rsidR="009B3A85" w:rsidRPr="00961D40" w:rsidRDefault="009B3A85" w:rsidP="00961D40">
      <w:pPr>
        <w:jc w:val="both"/>
        <w:rPr>
          <w:rFonts w:ascii="Times New Roman" w:hAnsi="Times New Roman" w:cs="Times New Roman"/>
          <w:sz w:val="28"/>
          <w:szCs w:val="28"/>
        </w:rPr>
      </w:pPr>
      <w:r w:rsidRPr="00961D40">
        <w:rPr>
          <w:rFonts w:ascii="Times New Roman" w:hAnsi="Times New Roman" w:cs="Times New Roman"/>
          <w:sz w:val="28"/>
          <w:szCs w:val="28"/>
        </w:rPr>
        <w:t xml:space="preserve">8.1. Контроль за дотриманням вимог податкового законодавства України у частині справляння податку на нерухоме майно, відмінне від земельної ділянки, на території м. Львова здійснюють </w:t>
      </w:r>
      <w:r w:rsidR="003A659D">
        <w:rPr>
          <w:rFonts w:ascii="Times New Roman" w:hAnsi="Times New Roman" w:cs="Times New Roman"/>
          <w:sz w:val="28"/>
          <w:szCs w:val="28"/>
        </w:rPr>
        <w:t xml:space="preserve"> мм2</w:t>
      </w:r>
      <w:r w:rsidRPr="00961D40">
        <w:rPr>
          <w:rFonts w:ascii="Times New Roman" w:hAnsi="Times New Roman" w:cs="Times New Roman"/>
          <w:sz w:val="28"/>
          <w:szCs w:val="28"/>
        </w:rPr>
        <w:t>відповідні контролюючі органи.</w:t>
      </w:r>
      <w:r w:rsidRPr="00961D40">
        <w:rPr>
          <w:rFonts w:ascii="Times New Roman" w:hAnsi="Times New Roman" w:cs="Times New Roman"/>
          <w:sz w:val="28"/>
          <w:szCs w:val="28"/>
        </w:rPr>
        <w:br/>
        <w:t xml:space="preserve">8.2. За порушення податкового та іншого законодавства України, за неподання, порушення порядку заповнення та термінів подання податкової декларації контролюючим органам, за недостовірність наданої інформації платники податку несуть відповідальність відповідно до чинного законодавства </w:t>
      </w:r>
      <w:proofErr w:type="spellStart"/>
      <w:r w:rsidRPr="00961D40">
        <w:rPr>
          <w:rFonts w:ascii="Times New Roman" w:hAnsi="Times New Roman" w:cs="Times New Roman"/>
          <w:sz w:val="28"/>
          <w:szCs w:val="28"/>
        </w:rPr>
        <w:t>України“</w:t>
      </w:r>
      <w:proofErr w:type="spellEnd"/>
      <w:r w:rsidRPr="00961D40">
        <w:rPr>
          <w:rFonts w:ascii="Times New Roman" w:hAnsi="Times New Roman" w:cs="Times New Roman"/>
          <w:sz w:val="28"/>
          <w:szCs w:val="28"/>
        </w:rPr>
        <w:t>.</w:t>
      </w:r>
      <w:r w:rsidRPr="00961D40">
        <w:rPr>
          <w:rFonts w:ascii="Times New Roman" w:hAnsi="Times New Roman" w:cs="Times New Roman"/>
          <w:sz w:val="28"/>
          <w:szCs w:val="28"/>
        </w:rPr>
        <w:br/>
      </w:r>
      <w:r w:rsidRPr="00961D40">
        <w:rPr>
          <w:rFonts w:ascii="Times New Roman" w:hAnsi="Times New Roman" w:cs="Times New Roman"/>
          <w:sz w:val="28"/>
          <w:szCs w:val="28"/>
        </w:rPr>
        <w:br/>
      </w:r>
      <w:r w:rsidR="007C4616" w:rsidRPr="00961D40">
        <w:rPr>
          <w:rFonts w:ascii="Times New Roman" w:hAnsi="Times New Roman" w:cs="Times New Roman"/>
          <w:sz w:val="28"/>
          <w:szCs w:val="28"/>
        </w:rPr>
        <w:br/>
        <w:t xml:space="preserve">     </w:t>
      </w:r>
    </w:p>
    <w:p w:rsidR="009B3A85" w:rsidRPr="00961D40" w:rsidRDefault="00087B2C" w:rsidP="00961D40">
      <w:pPr>
        <w:jc w:val="both"/>
        <w:rPr>
          <w:rFonts w:ascii="Times New Roman" w:hAnsi="Times New Roman" w:cs="Times New Roman"/>
          <w:sz w:val="28"/>
          <w:szCs w:val="28"/>
        </w:rPr>
      </w:pPr>
      <w:r w:rsidRPr="00961D40">
        <w:rPr>
          <w:rFonts w:ascii="Times New Roman" w:hAnsi="Times New Roman" w:cs="Times New Roman"/>
          <w:sz w:val="28"/>
          <w:szCs w:val="28"/>
        </w:rPr>
        <w:t>Візи :</w:t>
      </w:r>
    </w:p>
    <w:p w:rsidR="00087B2C" w:rsidRPr="00961D40" w:rsidRDefault="00087B2C" w:rsidP="007D47D0">
      <w:pPr>
        <w:spacing w:after="0" w:line="240" w:lineRule="auto"/>
        <w:jc w:val="both"/>
        <w:rPr>
          <w:rFonts w:ascii="Times New Roman" w:hAnsi="Times New Roman" w:cs="Times New Roman"/>
          <w:sz w:val="28"/>
          <w:szCs w:val="28"/>
        </w:rPr>
      </w:pPr>
      <w:r w:rsidRPr="00961D40">
        <w:rPr>
          <w:rFonts w:ascii="Times New Roman" w:hAnsi="Times New Roman" w:cs="Times New Roman"/>
          <w:sz w:val="28"/>
          <w:szCs w:val="28"/>
        </w:rPr>
        <w:t>Голова бюджетно-фінансової</w:t>
      </w:r>
    </w:p>
    <w:p w:rsidR="00087B2C" w:rsidRPr="00961D40" w:rsidRDefault="00087B2C" w:rsidP="007D47D0">
      <w:pPr>
        <w:spacing w:after="0" w:line="240" w:lineRule="auto"/>
        <w:jc w:val="both"/>
        <w:rPr>
          <w:rFonts w:ascii="Times New Roman" w:hAnsi="Times New Roman" w:cs="Times New Roman"/>
          <w:sz w:val="28"/>
          <w:szCs w:val="28"/>
        </w:rPr>
      </w:pPr>
      <w:r w:rsidRPr="00961D40">
        <w:rPr>
          <w:rFonts w:ascii="Times New Roman" w:hAnsi="Times New Roman" w:cs="Times New Roman"/>
          <w:sz w:val="28"/>
          <w:szCs w:val="28"/>
        </w:rPr>
        <w:t>комісії</w:t>
      </w:r>
      <w:r w:rsidR="007D47D0">
        <w:rPr>
          <w:rFonts w:ascii="Times New Roman" w:hAnsi="Times New Roman" w:cs="Times New Roman"/>
          <w:sz w:val="28"/>
          <w:szCs w:val="28"/>
        </w:rPr>
        <w:tab/>
      </w:r>
      <w:r w:rsidR="007D47D0">
        <w:rPr>
          <w:rFonts w:ascii="Times New Roman" w:hAnsi="Times New Roman" w:cs="Times New Roman"/>
          <w:sz w:val="28"/>
          <w:szCs w:val="28"/>
        </w:rPr>
        <w:tab/>
      </w:r>
      <w:r w:rsidR="007D47D0">
        <w:rPr>
          <w:rFonts w:ascii="Times New Roman" w:hAnsi="Times New Roman" w:cs="Times New Roman"/>
          <w:sz w:val="28"/>
          <w:szCs w:val="28"/>
        </w:rPr>
        <w:tab/>
      </w:r>
      <w:r w:rsidR="007D47D0">
        <w:rPr>
          <w:rFonts w:ascii="Times New Roman" w:hAnsi="Times New Roman" w:cs="Times New Roman"/>
          <w:sz w:val="28"/>
          <w:szCs w:val="28"/>
        </w:rPr>
        <w:tab/>
      </w:r>
      <w:r w:rsidR="007D47D0">
        <w:rPr>
          <w:rFonts w:ascii="Times New Roman" w:hAnsi="Times New Roman" w:cs="Times New Roman"/>
          <w:sz w:val="28"/>
          <w:szCs w:val="28"/>
        </w:rPr>
        <w:tab/>
      </w:r>
      <w:r w:rsidR="007D47D0">
        <w:rPr>
          <w:rFonts w:ascii="Times New Roman" w:hAnsi="Times New Roman" w:cs="Times New Roman"/>
          <w:sz w:val="28"/>
          <w:szCs w:val="28"/>
        </w:rPr>
        <w:tab/>
      </w:r>
      <w:r w:rsidR="007D47D0">
        <w:rPr>
          <w:rFonts w:ascii="Times New Roman" w:hAnsi="Times New Roman" w:cs="Times New Roman"/>
          <w:sz w:val="28"/>
          <w:szCs w:val="28"/>
        </w:rPr>
        <w:tab/>
      </w:r>
      <w:r w:rsidR="007D47D0">
        <w:rPr>
          <w:rFonts w:ascii="Times New Roman" w:hAnsi="Times New Roman" w:cs="Times New Roman"/>
          <w:sz w:val="28"/>
          <w:szCs w:val="28"/>
        </w:rPr>
        <w:tab/>
      </w:r>
      <w:r w:rsidR="007D47D0">
        <w:rPr>
          <w:rFonts w:ascii="Times New Roman" w:hAnsi="Times New Roman" w:cs="Times New Roman"/>
          <w:sz w:val="28"/>
          <w:szCs w:val="28"/>
        </w:rPr>
        <w:tab/>
      </w:r>
      <w:r w:rsidR="007D47D0">
        <w:rPr>
          <w:rFonts w:ascii="Times New Roman" w:hAnsi="Times New Roman" w:cs="Times New Roman"/>
          <w:sz w:val="28"/>
          <w:szCs w:val="28"/>
        </w:rPr>
        <w:tab/>
      </w:r>
      <w:r w:rsidR="003A659D">
        <w:rPr>
          <w:rFonts w:ascii="Times New Roman" w:hAnsi="Times New Roman" w:cs="Times New Roman"/>
          <w:sz w:val="28"/>
          <w:szCs w:val="28"/>
        </w:rPr>
        <w:t xml:space="preserve">  </w:t>
      </w:r>
      <w:r w:rsidRPr="00961D40">
        <w:rPr>
          <w:rFonts w:ascii="Times New Roman" w:hAnsi="Times New Roman" w:cs="Times New Roman"/>
          <w:sz w:val="28"/>
          <w:szCs w:val="28"/>
        </w:rPr>
        <w:t>О.</w:t>
      </w:r>
      <w:proofErr w:type="spellStart"/>
      <w:r w:rsidRPr="00961D40">
        <w:rPr>
          <w:rFonts w:ascii="Times New Roman" w:hAnsi="Times New Roman" w:cs="Times New Roman"/>
          <w:sz w:val="28"/>
          <w:szCs w:val="28"/>
        </w:rPr>
        <w:t>Бардин</w:t>
      </w:r>
      <w:proofErr w:type="spellEnd"/>
    </w:p>
    <w:p w:rsidR="00087B2C" w:rsidRPr="00961D40" w:rsidRDefault="00087B2C" w:rsidP="00961D40">
      <w:pPr>
        <w:jc w:val="both"/>
        <w:rPr>
          <w:rFonts w:ascii="Times New Roman" w:hAnsi="Times New Roman" w:cs="Times New Roman"/>
          <w:sz w:val="28"/>
          <w:szCs w:val="28"/>
        </w:rPr>
      </w:pPr>
    </w:p>
    <w:p w:rsidR="00087B2C" w:rsidRPr="00961D40" w:rsidRDefault="00087B2C" w:rsidP="00961D40">
      <w:pPr>
        <w:jc w:val="both"/>
        <w:rPr>
          <w:rFonts w:ascii="Times New Roman" w:hAnsi="Times New Roman" w:cs="Times New Roman"/>
          <w:sz w:val="28"/>
          <w:szCs w:val="28"/>
        </w:rPr>
      </w:pPr>
    </w:p>
    <w:p w:rsidR="00087B2C" w:rsidRPr="00961D40" w:rsidRDefault="00087B2C" w:rsidP="00961D40">
      <w:pPr>
        <w:jc w:val="both"/>
        <w:rPr>
          <w:rFonts w:ascii="Times New Roman" w:hAnsi="Times New Roman" w:cs="Times New Roman"/>
          <w:sz w:val="28"/>
          <w:szCs w:val="28"/>
        </w:rPr>
      </w:pPr>
      <w:proofErr w:type="spellStart"/>
      <w:r w:rsidRPr="00961D40">
        <w:rPr>
          <w:rFonts w:ascii="Times New Roman" w:hAnsi="Times New Roman" w:cs="Times New Roman"/>
          <w:sz w:val="28"/>
          <w:szCs w:val="28"/>
        </w:rPr>
        <w:t>В.о.головного</w:t>
      </w:r>
      <w:proofErr w:type="spellEnd"/>
      <w:r w:rsidRPr="00961D40">
        <w:rPr>
          <w:rFonts w:ascii="Times New Roman" w:hAnsi="Times New Roman" w:cs="Times New Roman"/>
          <w:sz w:val="28"/>
          <w:szCs w:val="28"/>
        </w:rPr>
        <w:t xml:space="preserve"> бухгалтера                                                               І.Турчин</w:t>
      </w:r>
    </w:p>
    <w:p w:rsidR="00087B2C" w:rsidRPr="00961D40" w:rsidRDefault="00087B2C" w:rsidP="00961D40">
      <w:pPr>
        <w:jc w:val="both"/>
        <w:rPr>
          <w:rFonts w:ascii="Times New Roman" w:hAnsi="Times New Roman" w:cs="Times New Roman"/>
          <w:sz w:val="28"/>
          <w:szCs w:val="28"/>
        </w:rPr>
      </w:pPr>
    </w:p>
    <w:p w:rsidR="00087B2C" w:rsidRPr="00961D40" w:rsidRDefault="00087B2C" w:rsidP="00961D40">
      <w:pPr>
        <w:jc w:val="both"/>
        <w:rPr>
          <w:rFonts w:ascii="Times New Roman" w:hAnsi="Times New Roman" w:cs="Times New Roman"/>
          <w:sz w:val="28"/>
          <w:szCs w:val="28"/>
        </w:rPr>
      </w:pPr>
    </w:p>
    <w:p w:rsidR="00087B2C" w:rsidRPr="00961D40" w:rsidRDefault="00087B2C" w:rsidP="00961D40">
      <w:pPr>
        <w:jc w:val="both"/>
        <w:rPr>
          <w:rFonts w:ascii="Times New Roman" w:hAnsi="Times New Roman" w:cs="Times New Roman"/>
          <w:sz w:val="28"/>
          <w:szCs w:val="28"/>
        </w:rPr>
      </w:pPr>
      <w:r w:rsidRPr="00961D40">
        <w:rPr>
          <w:rFonts w:ascii="Times New Roman" w:hAnsi="Times New Roman" w:cs="Times New Roman"/>
          <w:sz w:val="28"/>
          <w:szCs w:val="28"/>
        </w:rPr>
        <w:t xml:space="preserve">Юрисконсульт                                                                                      Н.Устименко                                                                                                        </w:t>
      </w:r>
    </w:p>
    <w:p w:rsidR="007C4616" w:rsidRPr="00087B2C" w:rsidRDefault="007C4616" w:rsidP="009B3A85">
      <w:pPr>
        <w:pStyle w:val="a3"/>
        <w:spacing w:before="0" w:beforeAutospacing="0" w:after="0" w:afterAutospacing="0"/>
        <w:jc w:val="both"/>
        <w:rPr>
          <w:sz w:val="28"/>
          <w:szCs w:val="28"/>
        </w:rPr>
      </w:pPr>
    </w:p>
    <w:p w:rsidR="007C4616" w:rsidRDefault="007C4616" w:rsidP="009B3A85">
      <w:pPr>
        <w:pStyle w:val="a3"/>
        <w:spacing w:before="0" w:beforeAutospacing="0" w:after="0" w:afterAutospacing="0"/>
        <w:jc w:val="both"/>
      </w:pPr>
    </w:p>
    <w:p w:rsidR="009B3A85" w:rsidRDefault="009B3A85" w:rsidP="009B3A85">
      <w:pPr>
        <w:pStyle w:val="a3"/>
        <w:spacing w:before="0" w:beforeAutospacing="0" w:after="0" w:afterAutospacing="0"/>
        <w:jc w:val="both"/>
      </w:pPr>
    </w:p>
    <w:p w:rsidR="007C4616" w:rsidRDefault="007C4616" w:rsidP="009B3A85">
      <w:pPr>
        <w:pStyle w:val="a3"/>
        <w:spacing w:before="0" w:beforeAutospacing="0" w:after="0" w:afterAutospacing="0"/>
        <w:jc w:val="both"/>
      </w:pPr>
    </w:p>
    <w:p w:rsidR="007C4616" w:rsidRPr="007974FD" w:rsidRDefault="007974FD" w:rsidP="009B3A85">
      <w:pPr>
        <w:pStyle w:val="a3"/>
        <w:spacing w:before="0" w:beforeAutospacing="0" w:after="0" w:afterAutospacing="0"/>
        <w:jc w:val="both"/>
        <w:rPr>
          <w:sz w:val="28"/>
          <w:szCs w:val="28"/>
        </w:rPr>
      </w:pPr>
      <w:r w:rsidRPr="007974FD">
        <w:rPr>
          <w:sz w:val="28"/>
          <w:szCs w:val="28"/>
        </w:rPr>
        <w:t>Секретар</w:t>
      </w:r>
      <w:r>
        <w:rPr>
          <w:sz w:val="28"/>
          <w:szCs w:val="28"/>
        </w:rPr>
        <w:t xml:space="preserve"> </w:t>
      </w:r>
      <w:r w:rsidRPr="007974FD">
        <w:rPr>
          <w:sz w:val="28"/>
          <w:szCs w:val="28"/>
        </w:rPr>
        <w:t xml:space="preserve">ради </w:t>
      </w:r>
      <w:r>
        <w:rPr>
          <w:sz w:val="28"/>
          <w:szCs w:val="28"/>
        </w:rPr>
        <w:t xml:space="preserve">    </w:t>
      </w:r>
      <w:r w:rsidRPr="007974FD">
        <w:rPr>
          <w:sz w:val="28"/>
          <w:szCs w:val="28"/>
        </w:rPr>
        <w:t xml:space="preserve">                                                                              А.</w:t>
      </w:r>
      <w:proofErr w:type="spellStart"/>
      <w:r w:rsidRPr="007974FD">
        <w:rPr>
          <w:sz w:val="28"/>
          <w:szCs w:val="28"/>
        </w:rPr>
        <w:t>Бутрак</w:t>
      </w:r>
      <w:proofErr w:type="spellEnd"/>
    </w:p>
    <w:p w:rsidR="007C4616" w:rsidRDefault="007C4616" w:rsidP="009B3A85">
      <w:pPr>
        <w:pStyle w:val="a3"/>
        <w:spacing w:before="0" w:beforeAutospacing="0" w:after="0" w:afterAutospacing="0"/>
        <w:jc w:val="both"/>
      </w:pPr>
    </w:p>
    <w:p w:rsidR="007C4616" w:rsidRDefault="007C4616" w:rsidP="009B3A85">
      <w:pPr>
        <w:pStyle w:val="a3"/>
        <w:spacing w:before="0" w:beforeAutospacing="0" w:after="0" w:afterAutospacing="0"/>
        <w:jc w:val="both"/>
      </w:pPr>
    </w:p>
    <w:p w:rsidR="007C4616" w:rsidRDefault="007C4616" w:rsidP="009B3A85">
      <w:pPr>
        <w:pStyle w:val="a3"/>
        <w:spacing w:before="0" w:beforeAutospacing="0" w:after="0" w:afterAutospacing="0"/>
        <w:jc w:val="both"/>
      </w:pPr>
    </w:p>
    <w:p w:rsidR="007C4616" w:rsidRDefault="007C4616" w:rsidP="009B3A85">
      <w:pPr>
        <w:pStyle w:val="a3"/>
        <w:spacing w:before="0" w:beforeAutospacing="0" w:after="0" w:afterAutospacing="0"/>
        <w:jc w:val="both"/>
      </w:pPr>
    </w:p>
    <w:p w:rsidR="007C4616" w:rsidRDefault="007C4616" w:rsidP="009B3A85">
      <w:pPr>
        <w:pStyle w:val="a3"/>
        <w:spacing w:before="0" w:beforeAutospacing="0" w:after="0" w:afterAutospacing="0"/>
        <w:jc w:val="both"/>
      </w:pPr>
    </w:p>
    <w:p w:rsidR="007C4616" w:rsidRDefault="007C4616" w:rsidP="009B3A85">
      <w:pPr>
        <w:pStyle w:val="a3"/>
        <w:spacing w:before="0" w:beforeAutospacing="0" w:after="0" w:afterAutospacing="0"/>
        <w:jc w:val="both"/>
      </w:pPr>
    </w:p>
    <w:p w:rsidR="007C4616" w:rsidRDefault="007C4616" w:rsidP="009B3A85">
      <w:pPr>
        <w:pStyle w:val="a3"/>
        <w:spacing w:before="0" w:beforeAutospacing="0" w:after="0" w:afterAutospacing="0"/>
        <w:jc w:val="both"/>
      </w:pPr>
    </w:p>
    <w:p w:rsidR="002F63F8" w:rsidRDefault="002F63F8" w:rsidP="009B3A85">
      <w:pPr>
        <w:pStyle w:val="a3"/>
        <w:spacing w:before="0" w:beforeAutospacing="0" w:after="0" w:afterAutospacing="0"/>
        <w:jc w:val="both"/>
      </w:pPr>
    </w:p>
    <w:p w:rsidR="002F63F8" w:rsidRDefault="002F63F8" w:rsidP="009B3A85">
      <w:pPr>
        <w:pStyle w:val="a3"/>
        <w:spacing w:before="0" w:beforeAutospacing="0" w:after="0" w:afterAutospacing="0"/>
        <w:jc w:val="both"/>
      </w:pPr>
    </w:p>
    <w:p w:rsidR="004B0DAF" w:rsidRPr="00961D40" w:rsidRDefault="004B0DAF" w:rsidP="004B0DAF">
      <w:pPr>
        <w:spacing w:after="0"/>
        <w:ind w:left="6521"/>
        <w:jc w:val="both"/>
        <w:rPr>
          <w:rFonts w:ascii="Times New Roman" w:hAnsi="Times New Roman" w:cs="Times New Roman"/>
          <w:sz w:val="28"/>
          <w:szCs w:val="28"/>
        </w:rPr>
      </w:pPr>
      <w:r w:rsidRPr="00961D40">
        <w:rPr>
          <w:rFonts w:ascii="Times New Roman" w:hAnsi="Times New Roman" w:cs="Times New Roman"/>
          <w:sz w:val="28"/>
          <w:szCs w:val="28"/>
        </w:rPr>
        <w:t>Додаток №</w:t>
      </w:r>
      <w:r>
        <w:rPr>
          <w:rFonts w:ascii="Times New Roman" w:hAnsi="Times New Roman" w:cs="Times New Roman"/>
          <w:sz w:val="28"/>
          <w:szCs w:val="28"/>
        </w:rPr>
        <w:t>2</w:t>
      </w:r>
    </w:p>
    <w:p w:rsidR="004B0DAF" w:rsidRDefault="004B0DAF" w:rsidP="004B0DAF">
      <w:pPr>
        <w:spacing w:after="0"/>
        <w:ind w:left="6521"/>
        <w:jc w:val="both"/>
        <w:rPr>
          <w:rFonts w:ascii="Times New Roman" w:hAnsi="Times New Roman" w:cs="Times New Roman"/>
          <w:sz w:val="28"/>
          <w:szCs w:val="28"/>
        </w:rPr>
      </w:pPr>
      <w:r>
        <w:rPr>
          <w:rFonts w:ascii="Times New Roman" w:hAnsi="Times New Roman" w:cs="Times New Roman"/>
          <w:sz w:val="28"/>
          <w:szCs w:val="28"/>
        </w:rPr>
        <w:t>д</w:t>
      </w:r>
      <w:r w:rsidRPr="00961D40">
        <w:rPr>
          <w:rFonts w:ascii="Times New Roman" w:hAnsi="Times New Roman" w:cs="Times New Roman"/>
          <w:sz w:val="28"/>
          <w:szCs w:val="28"/>
        </w:rPr>
        <w:t>о</w:t>
      </w:r>
      <w:r>
        <w:rPr>
          <w:rFonts w:ascii="Times New Roman" w:hAnsi="Times New Roman" w:cs="Times New Roman"/>
          <w:sz w:val="28"/>
          <w:szCs w:val="28"/>
        </w:rPr>
        <w:t xml:space="preserve"> Р</w:t>
      </w:r>
      <w:r w:rsidRPr="00961D40">
        <w:rPr>
          <w:rFonts w:ascii="Times New Roman" w:hAnsi="Times New Roman" w:cs="Times New Roman"/>
          <w:sz w:val="28"/>
          <w:szCs w:val="28"/>
        </w:rPr>
        <w:t xml:space="preserve">ішення </w:t>
      </w:r>
      <w:proofErr w:type="spellStart"/>
      <w:r>
        <w:rPr>
          <w:rFonts w:ascii="Times New Roman" w:hAnsi="Times New Roman" w:cs="Times New Roman"/>
          <w:sz w:val="28"/>
          <w:szCs w:val="28"/>
        </w:rPr>
        <w:t>Рудненської</w:t>
      </w:r>
      <w:proofErr w:type="spellEnd"/>
      <w:r>
        <w:rPr>
          <w:rFonts w:ascii="Times New Roman" w:hAnsi="Times New Roman" w:cs="Times New Roman"/>
          <w:sz w:val="28"/>
          <w:szCs w:val="28"/>
        </w:rPr>
        <w:t xml:space="preserve"> селищної ради №863 </w:t>
      </w:r>
    </w:p>
    <w:p w:rsidR="004B0DAF" w:rsidRPr="00961D40" w:rsidRDefault="004B0DAF" w:rsidP="004B0DAF">
      <w:pPr>
        <w:spacing w:after="0"/>
        <w:ind w:left="6521"/>
        <w:jc w:val="both"/>
        <w:rPr>
          <w:rFonts w:ascii="Times New Roman" w:hAnsi="Times New Roman" w:cs="Times New Roman"/>
          <w:sz w:val="28"/>
          <w:szCs w:val="28"/>
        </w:rPr>
      </w:pPr>
      <w:r>
        <w:rPr>
          <w:rFonts w:ascii="Times New Roman" w:hAnsi="Times New Roman" w:cs="Times New Roman"/>
          <w:sz w:val="28"/>
          <w:szCs w:val="28"/>
        </w:rPr>
        <w:t>від 15 червня 2018р.</w:t>
      </w:r>
    </w:p>
    <w:p w:rsidR="008A2F3F" w:rsidRPr="007D47D0" w:rsidRDefault="008A2F3F" w:rsidP="009B3A85">
      <w:pPr>
        <w:pStyle w:val="a3"/>
        <w:spacing w:after="0" w:afterAutospacing="0"/>
        <w:jc w:val="both"/>
        <w:rPr>
          <w:sz w:val="28"/>
          <w:szCs w:val="28"/>
        </w:rPr>
      </w:pPr>
    </w:p>
    <w:tbl>
      <w:tblPr>
        <w:tblpPr w:leftFromText="45" w:rightFromText="45" w:vertAnchor="text" w:tblpXSpec="right" w:tblpYSpec="center"/>
        <w:tblW w:w="2250" w:type="pct"/>
        <w:tblCellSpacing w:w="22" w:type="dxa"/>
        <w:tblCellMar>
          <w:top w:w="30" w:type="dxa"/>
          <w:left w:w="30" w:type="dxa"/>
          <w:bottom w:w="30" w:type="dxa"/>
          <w:right w:w="30" w:type="dxa"/>
        </w:tblCellMar>
        <w:tblLook w:val="0000"/>
      </w:tblPr>
      <w:tblGrid>
        <w:gridCol w:w="4404"/>
      </w:tblGrid>
      <w:tr w:rsidR="009B3A85" w:rsidRPr="007D47D0" w:rsidTr="003A494B">
        <w:trPr>
          <w:tblCellSpacing w:w="22" w:type="dxa"/>
        </w:trPr>
        <w:tc>
          <w:tcPr>
            <w:tcW w:w="5000" w:type="pct"/>
          </w:tcPr>
          <w:p w:rsidR="009B3A85" w:rsidRPr="007D47D0" w:rsidRDefault="009B3A85" w:rsidP="003A494B">
            <w:pPr>
              <w:pStyle w:val="a3"/>
              <w:spacing w:before="0" w:beforeAutospacing="0" w:after="0" w:afterAutospacing="0"/>
              <w:rPr>
                <w:sz w:val="28"/>
                <w:szCs w:val="28"/>
              </w:rPr>
            </w:pPr>
          </w:p>
          <w:p w:rsidR="009B3A85" w:rsidRPr="007D47D0" w:rsidRDefault="009B3A85" w:rsidP="003A494B">
            <w:pPr>
              <w:pStyle w:val="a3"/>
              <w:spacing w:before="0" w:beforeAutospacing="0" w:after="0" w:afterAutospacing="0"/>
              <w:rPr>
                <w:sz w:val="28"/>
                <w:szCs w:val="28"/>
              </w:rPr>
            </w:pPr>
          </w:p>
        </w:tc>
      </w:tr>
    </w:tbl>
    <w:p w:rsidR="007C4616" w:rsidRPr="007D47D0" w:rsidRDefault="007C4616" w:rsidP="000B2170">
      <w:pPr>
        <w:pStyle w:val="3"/>
        <w:spacing w:before="0"/>
        <w:rPr>
          <w:rFonts w:ascii="Times New Roman" w:hAnsi="Times New Roman" w:cs="Times New Roman"/>
          <w:sz w:val="28"/>
          <w:szCs w:val="28"/>
        </w:rPr>
      </w:pPr>
    </w:p>
    <w:p w:rsidR="009B3A85" w:rsidRPr="007D47D0" w:rsidRDefault="008A2F3F" w:rsidP="008A2F3F">
      <w:pPr>
        <w:pStyle w:val="1"/>
        <w:rPr>
          <w:szCs w:val="28"/>
          <w:vertAlign w:val="superscript"/>
        </w:rPr>
      </w:pPr>
      <w:r>
        <w:rPr>
          <w:szCs w:val="28"/>
        </w:rPr>
        <w:t xml:space="preserve">                                                          </w:t>
      </w:r>
      <w:r w:rsidR="009B3A85" w:rsidRPr="007D47D0">
        <w:rPr>
          <w:szCs w:val="28"/>
        </w:rPr>
        <w:t>СТАВКИ</w:t>
      </w:r>
      <w:r w:rsidR="009B3A85" w:rsidRPr="007D47D0">
        <w:rPr>
          <w:szCs w:val="28"/>
        </w:rPr>
        <w:br/>
      </w:r>
      <w:r>
        <w:rPr>
          <w:szCs w:val="28"/>
        </w:rPr>
        <w:t xml:space="preserve">                                                                                </w:t>
      </w:r>
      <w:r w:rsidR="009B3A85" w:rsidRPr="007D47D0">
        <w:rPr>
          <w:szCs w:val="28"/>
        </w:rPr>
        <w:t>податку на нерухоме</w:t>
      </w:r>
      <w:r w:rsidR="007C4616" w:rsidRPr="007D47D0">
        <w:rPr>
          <w:szCs w:val="28"/>
        </w:rPr>
        <w:t xml:space="preserve"> </w:t>
      </w:r>
      <w:r w:rsidR="009B3A85" w:rsidRPr="007D47D0">
        <w:rPr>
          <w:szCs w:val="28"/>
        </w:rPr>
        <w:t>майно, відмінне</w:t>
      </w:r>
      <w:r w:rsidR="007C4616" w:rsidRPr="007D47D0">
        <w:rPr>
          <w:szCs w:val="28"/>
        </w:rPr>
        <w:t xml:space="preserve"> </w:t>
      </w:r>
      <w:r w:rsidR="009B3A85" w:rsidRPr="007D47D0">
        <w:rPr>
          <w:szCs w:val="28"/>
        </w:rPr>
        <w:t>від</w:t>
      </w:r>
      <w:r w:rsidR="007C4616" w:rsidRPr="007D47D0">
        <w:rPr>
          <w:szCs w:val="28"/>
        </w:rPr>
        <w:t xml:space="preserve"> </w:t>
      </w:r>
      <w:r w:rsidR="009B3A85" w:rsidRPr="007D47D0">
        <w:rPr>
          <w:szCs w:val="28"/>
        </w:rPr>
        <w:t>земельної</w:t>
      </w:r>
      <w:r w:rsidR="007C4616" w:rsidRPr="007D47D0">
        <w:rPr>
          <w:szCs w:val="28"/>
        </w:rPr>
        <w:t xml:space="preserve"> </w:t>
      </w:r>
      <w:r w:rsidR="009B3A85" w:rsidRPr="007D47D0">
        <w:rPr>
          <w:szCs w:val="28"/>
        </w:rPr>
        <w:t>ділянки</w:t>
      </w:r>
      <w:r w:rsidR="009B3A85" w:rsidRPr="007D47D0">
        <w:rPr>
          <w:szCs w:val="28"/>
          <w:vertAlign w:val="superscript"/>
        </w:rPr>
        <w:t xml:space="preserve"> 1</w:t>
      </w:r>
    </w:p>
    <w:p w:rsidR="007C4616" w:rsidRPr="007D47D0" w:rsidRDefault="007C4616" w:rsidP="007C4616">
      <w:pPr>
        <w:pStyle w:val="1"/>
        <w:jc w:val="both"/>
        <w:rPr>
          <w:szCs w:val="28"/>
        </w:rPr>
      </w:pPr>
      <w:r w:rsidRPr="007D47D0">
        <w:rPr>
          <w:szCs w:val="28"/>
        </w:rPr>
        <w:t xml:space="preserve"> </w:t>
      </w:r>
    </w:p>
    <w:p w:rsidR="009B3A85" w:rsidRPr="007D47D0" w:rsidRDefault="009B3A85" w:rsidP="007C4616">
      <w:pPr>
        <w:pStyle w:val="1"/>
        <w:jc w:val="both"/>
        <w:rPr>
          <w:szCs w:val="28"/>
        </w:rPr>
      </w:pPr>
      <w:r w:rsidRPr="007D47D0">
        <w:rPr>
          <w:szCs w:val="28"/>
        </w:rPr>
        <w:t>Ставки встановлюються на 2019</w:t>
      </w:r>
      <w:r w:rsidR="007C4616" w:rsidRPr="007D47D0">
        <w:rPr>
          <w:szCs w:val="28"/>
        </w:rPr>
        <w:t xml:space="preserve"> </w:t>
      </w:r>
      <w:r w:rsidRPr="007D47D0">
        <w:rPr>
          <w:szCs w:val="28"/>
        </w:rPr>
        <w:t>рік та вводяться в дію з 01 січня 2019 року.</w:t>
      </w:r>
    </w:p>
    <w:tbl>
      <w:tblPr>
        <w:tblW w:w="5000" w:type="pct"/>
        <w:tblCellSpacing w:w="22"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000"/>
      </w:tblPr>
      <w:tblGrid>
        <w:gridCol w:w="926"/>
        <w:gridCol w:w="4469"/>
        <w:gridCol w:w="659"/>
        <w:gridCol w:w="659"/>
        <w:gridCol w:w="732"/>
        <w:gridCol w:w="659"/>
        <w:gridCol w:w="659"/>
        <w:gridCol w:w="1054"/>
      </w:tblGrid>
      <w:tr w:rsidR="009B3A85" w:rsidRPr="007D47D0" w:rsidTr="007D47D0">
        <w:trPr>
          <w:tblCellSpacing w:w="22" w:type="dxa"/>
        </w:trPr>
        <w:tc>
          <w:tcPr>
            <w:tcW w:w="2767" w:type="pct"/>
            <w:gridSpan w:val="2"/>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br w:type="textWrapping" w:clear="all"/>
              <w:t>Класифікація</w:t>
            </w:r>
            <w:r w:rsidR="003E1769" w:rsidRPr="007D47D0">
              <w:rPr>
                <w:sz w:val="28"/>
                <w:szCs w:val="28"/>
              </w:rPr>
              <w:t xml:space="preserve"> </w:t>
            </w:r>
            <w:r w:rsidRPr="007D47D0">
              <w:rPr>
                <w:sz w:val="28"/>
                <w:szCs w:val="28"/>
              </w:rPr>
              <w:t>будівель та споруд</w:t>
            </w:r>
            <w:r w:rsidRPr="007D47D0">
              <w:rPr>
                <w:sz w:val="28"/>
                <w:szCs w:val="28"/>
                <w:vertAlign w:val="superscript"/>
              </w:rPr>
              <w:t xml:space="preserve"> 2</w:t>
            </w:r>
          </w:p>
        </w:tc>
        <w:tc>
          <w:tcPr>
            <w:tcW w:w="2165" w:type="pct"/>
            <w:gridSpan w:val="6"/>
            <w:tcBorders>
              <w:top w:val="outset" w:sz="6" w:space="0" w:color="auto"/>
              <w:left w:val="outset" w:sz="6" w:space="0" w:color="auto"/>
              <w:bottom w:val="outset" w:sz="6" w:space="0" w:color="auto"/>
              <w:right w:val="outset" w:sz="6" w:space="0" w:color="auto"/>
            </w:tcBorders>
          </w:tcPr>
          <w:p w:rsidR="009B3A85" w:rsidRPr="007D47D0" w:rsidRDefault="009B3A85" w:rsidP="007C4616">
            <w:pPr>
              <w:pStyle w:val="a3"/>
              <w:jc w:val="center"/>
              <w:rPr>
                <w:sz w:val="28"/>
                <w:szCs w:val="28"/>
              </w:rPr>
            </w:pPr>
            <w:r w:rsidRPr="007D47D0">
              <w:rPr>
                <w:sz w:val="28"/>
                <w:szCs w:val="28"/>
              </w:rPr>
              <w:t>Ставки податку</w:t>
            </w:r>
            <w:r w:rsidRPr="007D47D0">
              <w:rPr>
                <w:sz w:val="28"/>
                <w:szCs w:val="28"/>
                <w:vertAlign w:val="superscript"/>
              </w:rPr>
              <w:t xml:space="preserve"> 3</w:t>
            </w:r>
            <w:r w:rsidRPr="007D47D0">
              <w:rPr>
                <w:sz w:val="28"/>
                <w:szCs w:val="28"/>
              </w:rPr>
              <w:t xml:space="preserve"> за 1 кв. метр</w:t>
            </w:r>
            <w:r w:rsidRPr="007D47D0">
              <w:rPr>
                <w:sz w:val="28"/>
                <w:szCs w:val="28"/>
              </w:rPr>
              <w:br/>
              <w:t>(відсотків</w:t>
            </w:r>
            <w:r w:rsidR="007C4616" w:rsidRPr="007D47D0">
              <w:rPr>
                <w:sz w:val="28"/>
                <w:szCs w:val="28"/>
              </w:rPr>
              <w:t xml:space="preserve"> </w:t>
            </w:r>
            <w:r w:rsidRPr="007D47D0">
              <w:rPr>
                <w:sz w:val="28"/>
                <w:szCs w:val="28"/>
              </w:rPr>
              <w:t>розміру</w:t>
            </w:r>
            <w:r w:rsidR="007C4616" w:rsidRPr="007D47D0">
              <w:rPr>
                <w:sz w:val="28"/>
                <w:szCs w:val="28"/>
              </w:rPr>
              <w:t xml:space="preserve"> </w:t>
            </w:r>
            <w:r w:rsidRPr="007D47D0">
              <w:rPr>
                <w:sz w:val="28"/>
                <w:szCs w:val="28"/>
              </w:rPr>
              <w:t>мінімальної</w:t>
            </w:r>
            <w:r w:rsidR="007C4616" w:rsidRPr="007D47D0">
              <w:rPr>
                <w:sz w:val="28"/>
                <w:szCs w:val="28"/>
              </w:rPr>
              <w:t xml:space="preserve"> </w:t>
            </w:r>
            <w:r w:rsidR="00087B2C" w:rsidRPr="007D47D0">
              <w:rPr>
                <w:sz w:val="28"/>
                <w:szCs w:val="28"/>
              </w:rPr>
              <w:t>з</w:t>
            </w:r>
            <w:r w:rsidRPr="007D47D0">
              <w:rPr>
                <w:sz w:val="28"/>
                <w:szCs w:val="28"/>
              </w:rPr>
              <w:t>аробітної плати)</w:t>
            </w:r>
          </w:p>
        </w:tc>
      </w:tr>
      <w:tr w:rsidR="009B3A85" w:rsidRPr="007D47D0" w:rsidTr="007D47D0">
        <w:trPr>
          <w:tblCellSpacing w:w="22" w:type="dxa"/>
        </w:trPr>
        <w:tc>
          <w:tcPr>
            <w:tcW w:w="447" w:type="pct"/>
            <w:vMerge w:val="restar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код</w:t>
            </w:r>
            <w:r w:rsidRPr="007D47D0">
              <w:rPr>
                <w:sz w:val="28"/>
                <w:szCs w:val="28"/>
                <w:vertAlign w:val="superscript"/>
              </w:rPr>
              <w:t xml:space="preserve"> 2</w:t>
            </w:r>
          </w:p>
        </w:tc>
        <w:tc>
          <w:tcPr>
            <w:tcW w:w="2297" w:type="pct"/>
            <w:vMerge w:val="restar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найменування</w:t>
            </w:r>
            <w:r w:rsidRPr="007D47D0">
              <w:rPr>
                <w:sz w:val="28"/>
                <w:szCs w:val="28"/>
                <w:vertAlign w:val="superscript"/>
              </w:rPr>
              <w:t xml:space="preserve"> 2</w:t>
            </w:r>
          </w:p>
        </w:tc>
        <w:tc>
          <w:tcPr>
            <w:tcW w:w="1004" w:type="pct"/>
            <w:gridSpan w:val="3"/>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для юридичних</w:t>
            </w:r>
            <w:r w:rsidR="007C4616" w:rsidRPr="007D47D0">
              <w:rPr>
                <w:sz w:val="28"/>
                <w:szCs w:val="28"/>
              </w:rPr>
              <w:t xml:space="preserve"> </w:t>
            </w:r>
            <w:r w:rsidRPr="007D47D0">
              <w:rPr>
                <w:sz w:val="28"/>
                <w:szCs w:val="28"/>
              </w:rPr>
              <w:t>осіб</w:t>
            </w:r>
          </w:p>
        </w:tc>
        <w:tc>
          <w:tcPr>
            <w:tcW w:w="1137" w:type="pct"/>
            <w:gridSpan w:val="3"/>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для фізичних</w:t>
            </w:r>
            <w:r w:rsidR="007C4616" w:rsidRPr="007D47D0">
              <w:rPr>
                <w:sz w:val="28"/>
                <w:szCs w:val="28"/>
              </w:rPr>
              <w:t xml:space="preserve"> </w:t>
            </w:r>
            <w:r w:rsidRPr="007D47D0">
              <w:rPr>
                <w:sz w:val="28"/>
                <w:szCs w:val="28"/>
              </w:rPr>
              <w:t>осіб</w:t>
            </w:r>
          </w:p>
        </w:tc>
      </w:tr>
      <w:tr w:rsidR="009B3A85" w:rsidRPr="007D47D0" w:rsidTr="007D47D0">
        <w:trPr>
          <w:tblCellSpacing w:w="22" w:type="dxa"/>
        </w:trPr>
        <w:tc>
          <w:tcPr>
            <w:tcW w:w="0" w:type="auto"/>
            <w:vMerge/>
            <w:tcBorders>
              <w:top w:val="outset" w:sz="6" w:space="0" w:color="auto"/>
              <w:left w:val="outset" w:sz="6" w:space="0" w:color="auto"/>
              <w:bottom w:val="outset" w:sz="6" w:space="0" w:color="auto"/>
              <w:right w:val="outset" w:sz="6" w:space="0" w:color="auto"/>
            </w:tcBorders>
            <w:vAlign w:val="center"/>
          </w:tcPr>
          <w:p w:rsidR="009B3A85" w:rsidRPr="007D47D0" w:rsidRDefault="009B3A85" w:rsidP="003A494B">
            <w:pPr>
              <w:rPr>
                <w:rFonts w:ascii="Times New Roman" w:hAnsi="Times New Roman" w:cs="Times New Roman"/>
                <w:sz w:val="28"/>
                <w:szCs w:val="28"/>
              </w:rPr>
            </w:pPr>
          </w:p>
        </w:tc>
        <w:tc>
          <w:tcPr>
            <w:tcW w:w="0" w:type="auto"/>
            <w:vMerge/>
            <w:tcBorders>
              <w:top w:val="outset" w:sz="6" w:space="0" w:color="auto"/>
              <w:left w:val="outset" w:sz="6" w:space="0" w:color="auto"/>
              <w:bottom w:val="outset" w:sz="6" w:space="0" w:color="auto"/>
              <w:right w:val="outset" w:sz="6" w:space="0" w:color="auto"/>
            </w:tcBorders>
            <w:vAlign w:val="center"/>
          </w:tcPr>
          <w:p w:rsidR="009B3A85" w:rsidRPr="007D47D0" w:rsidRDefault="009B3A85" w:rsidP="003A494B">
            <w:pPr>
              <w:rPr>
                <w:rFonts w:ascii="Times New Roman" w:hAnsi="Times New Roman" w:cs="Times New Roman"/>
                <w:sz w:val="28"/>
                <w:szCs w:val="28"/>
              </w:rPr>
            </w:pP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1 зона</w:t>
            </w:r>
            <w:r w:rsidRPr="007D47D0">
              <w:rPr>
                <w:sz w:val="28"/>
                <w:szCs w:val="28"/>
                <w:vertAlign w:val="superscript"/>
              </w:rPr>
              <w:t xml:space="preserve"> 4</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2 зона</w:t>
            </w:r>
            <w:r w:rsidRPr="007D47D0">
              <w:rPr>
                <w:sz w:val="28"/>
                <w:szCs w:val="28"/>
                <w:vertAlign w:val="superscript"/>
              </w:rPr>
              <w:t xml:space="preserve"> 4</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3 зона</w:t>
            </w:r>
            <w:r w:rsidRPr="007D47D0">
              <w:rPr>
                <w:sz w:val="28"/>
                <w:szCs w:val="28"/>
                <w:vertAlign w:val="superscript"/>
              </w:rPr>
              <w:t xml:space="preserve"> 4</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1 зона</w:t>
            </w:r>
            <w:r w:rsidRPr="007D47D0">
              <w:rPr>
                <w:sz w:val="28"/>
                <w:szCs w:val="28"/>
                <w:vertAlign w:val="superscript"/>
              </w:rPr>
              <w:t xml:space="preserve"> 4</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2 зона</w:t>
            </w:r>
            <w:r w:rsidRPr="007D47D0">
              <w:rPr>
                <w:sz w:val="28"/>
                <w:szCs w:val="28"/>
                <w:vertAlign w:val="superscript"/>
              </w:rPr>
              <w:t xml:space="preserve"> 4</w:t>
            </w:r>
          </w:p>
        </w:tc>
        <w:tc>
          <w:tcPr>
            <w:tcW w:w="453"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3 зона</w:t>
            </w:r>
            <w:r w:rsidRPr="007D47D0">
              <w:rPr>
                <w:sz w:val="28"/>
                <w:szCs w:val="28"/>
                <w:vertAlign w:val="superscript"/>
              </w:rPr>
              <w:t xml:space="preserve"> 4</w:t>
            </w:r>
          </w:p>
        </w:tc>
      </w:tr>
      <w:tr w:rsidR="009B3A85"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11</w:t>
            </w:r>
          </w:p>
        </w:tc>
        <w:tc>
          <w:tcPr>
            <w:tcW w:w="4485" w:type="pct"/>
            <w:gridSpan w:val="7"/>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Будівлі</w:t>
            </w:r>
            <w:r w:rsidR="007C4616" w:rsidRPr="007D47D0">
              <w:rPr>
                <w:sz w:val="28"/>
                <w:szCs w:val="28"/>
              </w:rPr>
              <w:t xml:space="preserve"> </w:t>
            </w:r>
            <w:r w:rsidRPr="007D47D0">
              <w:rPr>
                <w:sz w:val="28"/>
                <w:szCs w:val="28"/>
              </w:rPr>
              <w:t>житлові</w:t>
            </w:r>
          </w:p>
        </w:tc>
      </w:tr>
      <w:tr w:rsidR="009B3A85"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111</w:t>
            </w:r>
          </w:p>
        </w:tc>
        <w:tc>
          <w:tcPr>
            <w:tcW w:w="4485" w:type="pct"/>
            <w:gridSpan w:val="7"/>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Будинки</w:t>
            </w:r>
            <w:r w:rsidR="007C4616" w:rsidRPr="007D47D0">
              <w:rPr>
                <w:sz w:val="28"/>
                <w:szCs w:val="28"/>
              </w:rPr>
              <w:t xml:space="preserve"> </w:t>
            </w:r>
            <w:r w:rsidRPr="007D47D0">
              <w:rPr>
                <w:sz w:val="28"/>
                <w:szCs w:val="28"/>
              </w:rPr>
              <w:t>одноквартирні</w:t>
            </w:r>
          </w:p>
        </w:tc>
      </w:tr>
      <w:tr w:rsidR="009B3A85"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1110</w:t>
            </w:r>
          </w:p>
        </w:tc>
        <w:tc>
          <w:tcPr>
            <w:tcW w:w="4485" w:type="pct"/>
            <w:gridSpan w:val="7"/>
            <w:tcBorders>
              <w:top w:val="outset" w:sz="6" w:space="0" w:color="auto"/>
              <w:left w:val="outset" w:sz="6" w:space="0" w:color="auto"/>
              <w:bottom w:val="outset" w:sz="6" w:space="0" w:color="auto"/>
              <w:right w:val="outset" w:sz="6" w:space="0" w:color="auto"/>
            </w:tcBorders>
          </w:tcPr>
          <w:p w:rsidR="009B3A85" w:rsidRPr="007D47D0" w:rsidRDefault="009B3A85" w:rsidP="007C4616">
            <w:pPr>
              <w:pStyle w:val="a3"/>
              <w:ind w:left="150" w:hanging="150"/>
              <w:jc w:val="center"/>
              <w:rPr>
                <w:sz w:val="28"/>
                <w:szCs w:val="28"/>
              </w:rPr>
            </w:pPr>
            <w:r w:rsidRPr="007D47D0">
              <w:rPr>
                <w:sz w:val="28"/>
                <w:szCs w:val="28"/>
              </w:rPr>
              <w:t>Будинки</w:t>
            </w:r>
            <w:r w:rsidR="007C4616" w:rsidRPr="007D47D0">
              <w:rPr>
                <w:sz w:val="28"/>
                <w:szCs w:val="28"/>
              </w:rPr>
              <w:t xml:space="preserve"> </w:t>
            </w:r>
            <w:r w:rsidRPr="007D47D0">
              <w:rPr>
                <w:sz w:val="28"/>
                <w:szCs w:val="28"/>
              </w:rPr>
              <w:t>одноквартирні</w:t>
            </w:r>
            <w:r w:rsidRPr="007D47D0">
              <w:rPr>
                <w:sz w:val="28"/>
                <w:szCs w:val="28"/>
                <w:vertAlign w:val="superscript"/>
              </w:rPr>
              <w:t xml:space="preserve"> 5</w:t>
            </w:r>
          </w:p>
        </w:tc>
      </w:tr>
      <w:tr w:rsidR="009B3A85"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1110.1</w:t>
            </w:r>
          </w:p>
        </w:tc>
        <w:tc>
          <w:tcPr>
            <w:tcW w:w="229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both"/>
              <w:rPr>
                <w:sz w:val="28"/>
                <w:szCs w:val="28"/>
              </w:rPr>
            </w:pPr>
            <w:r w:rsidRPr="007D47D0">
              <w:rPr>
                <w:sz w:val="28"/>
                <w:szCs w:val="28"/>
              </w:rPr>
              <w:t>Будинки одноквартирні масової забудови</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0.3 </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0.2 </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r>
      <w:tr w:rsidR="009B3A85"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1110.2</w:t>
            </w:r>
          </w:p>
        </w:tc>
        <w:tc>
          <w:tcPr>
            <w:tcW w:w="229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both"/>
              <w:rPr>
                <w:sz w:val="28"/>
                <w:szCs w:val="28"/>
              </w:rPr>
            </w:pPr>
            <w:r w:rsidRPr="007D47D0">
              <w:rPr>
                <w:sz w:val="28"/>
                <w:szCs w:val="28"/>
              </w:rPr>
              <w:t>Котеджі та будинки одноквартирні підвищеної комфортності</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0,3 </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0.5 </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r>
      <w:tr w:rsidR="009B3A85"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1110.3</w:t>
            </w:r>
          </w:p>
        </w:tc>
        <w:tc>
          <w:tcPr>
            <w:tcW w:w="229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both"/>
              <w:rPr>
                <w:sz w:val="28"/>
                <w:szCs w:val="28"/>
              </w:rPr>
            </w:pPr>
            <w:r w:rsidRPr="007D47D0">
              <w:rPr>
                <w:sz w:val="28"/>
                <w:szCs w:val="28"/>
              </w:rPr>
              <w:t xml:space="preserve">Будинки садибного типу </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 0.3</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0.3 </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r>
      <w:tr w:rsidR="009B3A85"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1110.4</w:t>
            </w:r>
          </w:p>
        </w:tc>
        <w:tc>
          <w:tcPr>
            <w:tcW w:w="229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both"/>
              <w:rPr>
                <w:sz w:val="28"/>
                <w:szCs w:val="28"/>
              </w:rPr>
            </w:pPr>
            <w:r w:rsidRPr="007D47D0">
              <w:rPr>
                <w:sz w:val="28"/>
                <w:szCs w:val="28"/>
              </w:rPr>
              <w:t>Будинки дачні та садові</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 0.3</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0.3 </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r>
      <w:tr w:rsidR="009B3A85"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112</w:t>
            </w:r>
          </w:p>
        </w:tc>
        <w:tc>
          <w:tcPr>
            <w:tcW w:w="4485" w:type="pct"/>
            <w:gridSpan w:val="7"/>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Будинки з двома та більше квартирами</w:t>
            </w:r>
          </w:p>
        </w:tc>
      </w:tr>
      <w:tr w:rsidR="009B3A85"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1121</w:t>
            </w:r>
          </w:p>
        </w:tc>
        <w:tc>
          <w:tcPr>
            <w:tcW w:w="4485" w:type="pct"/>
            <w:gridSpan w:val="7"/>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Будинки з двома квартирами</w:t>
            </w:r>
            <w:r w:rsidRPr="007D47D0">
              <w:rPr>
                <w:sz w:val="28"/>
                <w:szCs w:val="28"/>
                <w:vertAlign w:val="superscript"/>
              </w:rPr>
              <w:t xml:space="preserve"> 5</w:t>
            </w:r>
          </w:p>
        </w:tc>
      </w:tr>
      <w:tr w:rsidR="009B3A85"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1121.1</w:t>
            </w:r>
          </w:p>
        </w:tc>
        <w:tc>
          <w:tcPr>
            <w:tcW w:w="229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rPr>
                <w:sz w:val="28"/>
                <w:szCs w:val="28"/>
              </w:rPr>
            </w:pPr>
            <w:r w:rsidRPr="007D47D0">
              <w:rPr>
                <w:sz w:val="28"/>
                <w:szCs w:val="28"/>
              </w:rPr>
              <w:t>Будинки двоквартирні масової забудови</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 0.5</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0.3 </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r>
      <w:tr w:rsidR="009B3A85"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1121.2</w:t>
            </w:r>
          </w:p>
        </w:tc>
        <w:tc>
          <w:tcPr>
            <w:tcW w:w="229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rPr>
                <w:sz w:val="28"/>
                <w:szCs w:val="28"/>
              </w:rPr>
            </w:pPr>
            <w:r w:rsidRPr="007D47D0">
              <w:rPr>
                <w:sz w:val="28"/>
                <w:szCs w:val="28"/>
              </w:rPr>
              <w:t>Котеджі та будинки двоквартирні підвищеної комфортності</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0,5 </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0.3 </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r>
      <w:tr w:rsidR="009B3A85"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1122</w:t>
            </w:r>
          </w:p>
        </w:tc>
        <w:tc>
          <w:tcPr>
            <w:tcW w:w="4485" w:type="pct"/>
            <w:gridSpan w:val="7"/>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Будинки з трьома та більше квартирами</w:t>
            </w:r>
            <w:r w:rsidRPr="007D47D0">
              <w:rPr>
                <w:sz w:val="28"/>
                <w:szCs w:val="28"/>
                <w:vertAlign w:val="superscript"/>
              </w:rPr>
              <w:t xml:space="preserve"> 5</w:t>
            </w:r>
          </w:p>
        </w:tc>
      </w:tr>
      <w:tr w:rsidR="009B3A85"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1122.1</w:t>
            </w:r>
          </w:p>
        </w:tc>
        <w:tc>
          <w:tcPr>
            <w:tcW w:w="229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rPr>
                <w:sz w:val="28"/>
                <w:szCs w:val="28"/>
              </w:rPr>
            </w:pPr>
            <w:r w:rsidRPr="007D47D0">
              <w:rPr>
                <w:sz w:val="28"/>
                <w:szCs w:val="28"/>
              </w:rPr>
              <w:t xml:space="preserve">Будинки багатоквартирні масової </w:t>
            </w:r>
            <w:r w:rsidRPr="007D47D0">
              <w:rPr>
                <w:sz w:val="28"/>
                <w:szCs w:val="28"/>
              </w:rPr>
              <w:lastRenderedPageBreak/>
              <w:t>забудови</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lastRenderedPageBreak/>
              <w:t>0.5 </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0.3 </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r>
      <w:tr w:rsidR="009B3A85"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lastRenderedPageBreak/>
              <w:t>1122.2</w:t>
            </w:r>
          </w:p>
        </w:tc>
        <w:tc>
          <w:tcPr>
            <w:tcW w:w="229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rPr>
                <w:sz w:val="28"/>
                <w:szCs w:val="28"/>
              </w:rPr>
            </w:pPr>
            <w:r w:rsidRPr="007D47D0">
              <w:rPr>
                <w:sz w:val="28"/>
                <w:szCs w:val="28"/>
              </w:rPr>
              <w:t>Будинки багатоквартирні підвищеної комфортності, індивідуальні</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0,5 </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0.3 </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r>
      <w:tr w:rsidR="009B3A85"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1122.3</w:t>
            </w:r>
          </w:p>
        </w:tc>
        <w:tc>
          <w:tcPr>
            <w:tcW w:w="229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rPr>
                <w:sz w:val="28"/>
                <w:szCs w:val="28"/>
              </w:rPr>
            </w:pPr>
            <w:r w:rsidRPr="007D47D0">
              <w:rPr>
                <w:sz w:val="28"/>
                <w:szCs w:val="28"/>
              </w:rPr>
              <w:t xml:space="preserve">Будинки житлові готельного типу </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0,5 </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0.5 </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r>
      <w:tr w:rsidR="009B3A85"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113</w:t>
            </w:r>
          </w:p>
        </w:tc>
        <w:tc>
          <w:tcPr>
            <w:tcW w:w="4485" w:type="pct"/>
            <w:gridSpan w:val="7"/>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Гуртожитки</w:t>
            </w:r>
            <w:r w:rsidRPr="007D47D0">
              <w:rPr>
                <w:sz w:val="28"/>
                <w:szCs w:val="28"/>
                <w:vertAlign w:val="superscript"/>
              </w:rPr>
              <w:t xml:space="preserve"> 5</w:t>
            </w:r>
          </w:p>
        </w:tc>
      </w:tr>
      <w:tr w:rsidR="009B3A85"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1130.1</w:t>
            </w:r>
          </w:p>
        </w:tc>
        <w:tc>
          <w:tcPr>
            <w:tcW w:w="229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rPr>
                <w:sz w:val="28"/>
                <w:szCs w:val="28"/>
              </w:rPr>
            </w:pPr>
            <w:r w:rsidRPr="007D47D0">
              <w:rPr>
                <w:sz w:val="28"/>
                <w:szCs w:val="28"/>
              </w:rPr>
              <w:t>Гуртожитки для робітників та службовців</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0 </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 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r>
      <w:tr w:rsidR="009B3A85"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1130.2</w:t>
            </w:r>
          </w:p>
        </w:tc>
        <w:tc>
          <w:tcPr>
            <w:tcW w:w="229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rPr>
                <w:sz w:val="28"/>
                <w:szCs w:val="28"/>
              </w:rPr>
            </w:pPr>
            <w:r w:rsidRPr="007D47D0">
              <w:rPr>
                <w:sz w:val="28"/>
                <w:szCs w:val="28"/>
              </w:rPr>
              <w:t>Гуртожитки для студентів вищих навчальних закладів</w:t>
            </w:r>
            <w:r w:rsidRPr="007D47D0">
              <w:rPr>
                <w:sz w:val="28"/>
                <w:szCs w:val="28"/>
                <w:vertAlign w:val="superscript"/>
              </w:rPr>
              <w:t xml:space="preserve"> 5</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0 </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 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r>
      <w:tr w:rsidR="009B3A85"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1130.3</w:t>
            </w:r>
          </w:p>
        </w:tc>
        <w:tc>
          <w:tcPr>
            <w:tcW w:w="229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rPr>
                <w:sz w:val="28"/>
                <w:szCs w:val="28"/>
              </w:rPr>
            </w:pPr>
            <w:r w:rsidRPr="007D47D0">
              <w:rPr>
                <w:sz w:val="28"/>
                <w:szCs w:val="28"/>
              </w:rPr>
              <w:t xml:space="preserve">Гуртожитки для </w:t>
            </w:r>
            <w:proofErr w:type="spellStart"/>
            <w:r w:rsidRPr="007D47D0">
              <w:rPr>
                <w:sz w:val="28"/>
                <w:szCs w:val="28"/>
              </w:rPr>
              <w:t>учнівнавчальнихзакладів</w:t>
            </w:r>
            <w:proofErr w:type="spellEnd"/>
            <w:r w:rsidRPr="007D47D0">
              <w:rPr>
                <w:sz w:val="28"/>
                <w:szCs w:val="28"/>
                <w:vertAlign w:val="superscript"/>
              </w:rPr>
              <w:t xml:space="preserve"> 5</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0 </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 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r>
      <w:tr w:rsidR="009B3A85"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1130.4</w:t>
            </w:r>
          </w:p>
        </w:tc>
        <w:tc>
          <w:tcPr>
            <w:tcW w:w="229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rPr>
                <w:sz w:val="28"/>
                <w:szCs w:val="28"/>
              </w:rPr>
            </w:pPr>
            <w:r w:rsidRPr="007D47D0">
              <w:rPr>
                <w:sz w:val="28"/>
                <w:szCs w:val="28"/>
              </w:rPr>
              <w:t xml:space="preserve">Будинки-інтернати для людей </w:t>
            </w:r>
            <w:proofErr w:type="spellStart"/>
            <w:r w:rsidRPr="007D47D0">
              <w:rPr>
                <w:sz w:val="28"/>
                <w:szCs w:val="28"/>
              </w:rPr>
              <w:t>похилоговіку</w:t>
            </w:r>
            <w:proofErr w:type="spellEnd"/>
            <w:r w:rsidRPr="007D47D0">
              <w:rPr>
                <w:sz w:val="28"/>
                <w:szCs w:val="28"/>
              </w:rPr>
              <w:t xml:space="preserve"> та інвалідів</w:t>
            </w:r>
            <w:r w:rsidRPr="007D47D0">
              <w:rPr>
                <w:sz w:val="28"/>
                <w:szCs w:val="28"/>
                <w:vertAlign w:val="superscript"/>
              </w:rPr>
              <w:t xml:space="preserve"> 5</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0 </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 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r>
      <w:tr w:rsidR="009B3A85"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1130.5</w:t>
            </w:r>
          </w:p>
        </w:tc>
        <w:tc>
          <w:tcPr>
            <w:tcW w:w="229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rPr>
                <w:sz w:val="28"/>
                <w:szCs w:val="28"/>
              </w:rPr>
            </w:pPr>
            <w:r w:rsidRPr="007D47D0">
              <w:rPr>
                <w:sz w:val="28"/>
                <w:szCs w:val="28"/>
              </w:rPr>
              <w:t>Будинки дитини та сирітські будинки</w:t>
            </w:r>
            <w:r w:rsidRPr="007D47D0">
              <w:rPr>
                <w:sz w:val="28"/>
                <w:szCs w:val="28"/>
                <w:vertAlign w:val="superscript"/>
              </w:rPr>
              <w:t xml:space="preserve"> 5</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0 </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 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r>
      <w:tr w:rsidR="009B3A85"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1130.6</w:t>
            </w:r>
          </w:p>
        </w:tc>
        <w:tc>
          <w:tcPr>
            <w:tcW w:w="229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rPr>
                <w:sz w:val="28"/>
                <w:szCs w:val="28"/>
              </w:rPr>
            </w:pPr>
            <w:r w:rsidRPr="007D47D0">
              <w:rPr>
                <w:sz w:val="28"/>
                <w:szCs w:val="28"/>
              </w:rPr>
              <w:t>Будинки для біженців, притулки для бездомних</w:t>
            </w:r>
            <w:r w:rsidRPr="007D47D0">
              <w:rPr>
                <w:sz w:val="28"/>
                <w:szCs w:val="28"/>
                <w:vertAlign w:val="superscript"/>
              </w:rPr>
              <w:t xml:space="preserve"> 5</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0 </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 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r>
      <w:tr w:rsidR="009B3A85"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1130.9</w:t>
            </w:r>
          </w:p>
        </w:tc>
        <w:tc>
          <w:tcPr>
            <w:tcW w:w="229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rPr>
                <w:sz w:val="28"/>
                <w:szCs w:val="28"/>
              </w:rPr>
            </w:pPr>
            <w:r w:rsidRPr="007D47D0">
              <w:rPr>
                <w:sz w:val="28"/>
                <w:szCs w:val="28"/>
              </w:rPr>
              <w:t xml:space="preserve">Будинки для </w:t>
            </w:r>
            <w:proofErr w:type="spellStart"/>
            <w:r w:rsidRPr="007D47D0">
              <w:rPr>
                <w:sz w:val="28"/>
                <w:szCs w:val="28"/>
              </w:rPr>
              <w:t>коллективного</w:t>
            </w:r>
            <w:proofErr w:type="spellEnd"/>
            <w:r w:rsidRPr="007D47D0">
              <w:rPr>
                <w:sz w:val="28"/>
                <w:szCs w:val="28"/>
              </w:rPr>
              <w:t xml:space="preserve"> проживання інші</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0 </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 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r>
      <w:tr w:rsidR="009B3A85"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12</w:t>
            </w:r>
          </w:p>
        </w:tc>
        <w:tc>
          <w:tcPr>
            <w:tcW w:w="4485" w:type="pct"/>
            <w:gridSpan w:val="7"/>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Будівлі</w:t>
            </w:r>
            <w:r w:rsidR="00133C19" w:rsidRPr="007D47D0">
              <w:rPr>
                <w:sz w:val="28"/>
                <w:szCs w:val="28"/>
              </w:rPr>
              <w:t xml:space="preserve"> </w:t>
            </w:r>
            <w:r w:rsidRPr="007D47D0">
              <w:rPr>
                <w:sz w:val="28"/>
                <w:szCs w:val="28"/>
              </w:rPr>
              <w:t>нежитлові</w:t>
            </w:r>
          </w:p>
        </w:tc>
      </w:tr>
      <w:tr w:rsidR="009B3A85"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121</w:t>
            </w:r>
          </w:p>
        </w:tc>
        <w:tc>
          <w:tcPr>
            <w:tcW w:w="4485" w:type="pct"/>
            <w:gridSpan w:val="7"/>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Готелі, ресторани та подібні</w:t>
            </w:r>
            <w:r w:rsidR="00133C19" w:rsidRPr="007D47D0">
              <w:rPr>
                <w:sz w:val="28"/>
                <w:szCs w:val="28"/>
              </w:rPr>
              <w:t xml:space="preserve"> </w:t>
            </w:r>
            <w:r w:rsidRPr="007D47D0">
              <w:rPr>
                <w:sz w:val="28"/>
                <w:szCs w:val="28"/>
              </w:rPr>
              <w:t>будівлі</w:t>
            </w:r>
          </w:p>
        </w:tc>
      </w:tr>
      <w:tr w:rsidR="009B3A85"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1211</w:t>
            </w:r>
          </w:p>
        </w:tc>
        <w:tc>
          <w:tcPr>
            <w:tcW w:w="4485" w:type="pct"/>
            <w:gridSpan w:val="7"/>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Будівлі</w:t>
            </w:r>
            <w:r w:rsidR="00133C19" w:rsidRPr="007D47D0">
              <w:rPr>
                <w:sz w:val="28"/>
                <w:szCs w:val="28"/>
              </w:rPr>
              <w:t xml:space="preserve"> </w:t>
            </w:r>
            <w:r w:rsidRPr="007D47D0">
              <w:rPr>
                <w:sz w:val="28"/>
                <w:szCs w:val="28"/>
              </w:rPr>
              <w:t>готельні</w:t>
            </w:r>
          </w:p>
        </w:tc>
      </w:tr>
      <w:tr w:rsidR="009B3A85"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1211.1</w:t>
            </w:r>
          </w:p>
        </w:tc>
        <w:tc>
          <w:tcPr>
            <w:tcW w:w="229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rPr>
                <w:sz w:val="28"/>
                <w:szCs w:val="28"/>
              </w:rPr>
            </w:pPr>
            <w:r w:rsidRPr="007D47D0">
              <w:rPr>
                <w:sz w:val="28"/>
                <w:szCs w:val="28"/>
              </w:rPr>
              <w:t>Готелі</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0,5</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rPr>
                <w:rFonts w:ascii="Times New Roman" w:hAnsi="Times New Roman" w:cs="Times New Roman"/>
                <w:sz w:val="28"/>
                <w:szCs w:val="28"/>
              </w:rPr>
            </w:pPr>
            <w:r w:rsidRPr="007D47D0">
              <w:rPr>
                <w:rFonts w:ascii="Times New Roman" w:hAnsi="Times New Roman" w:cs="Times New Roman"/>
                <w:sz w:val="28"/>
                <w:szCs w:val="28"/>
              </w:rPr>
              <w:t>0,5</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r>
      <w:tr w:rsidR="009B3A85"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1211.2</w:t>
            </w:r>
          </w:p>
        </w:tc>
        <w:tc>
          <w:tcPr>
            <w:tcW w:w="229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rPr>
                <w:sz w:val="28"/>
                <w:szCs w:val="28"/>
              </w:rPr>
            </w:pPr>
            <w:r w:rsidRPr="007D47D0">
              <w:rPr>
                <w:sz w:val="28"/>
                <w:szCs w:val="28"/>
              </w:rPr>
              <w:t>Мотелі</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rPr>
                <w:rFonts w:ascii="Times New Roman" w:hAnsi="Times New Roman" w:cs="Times New Roman"/>
                <w:sz w:val="28"/>
                <w:szCs w:val="28"/>
              </w:rPr>
            </w:pPr>
            <w:r w:rsidRPr="007D47D0">
              <w:rPr>
                <w:rFonts w:ascii="Times New Roman" w:hAnsi="Times New Roman" w:cs="Times New Roman"/>
                <w:sz w:val="28"/>
                <w:szCs w:val="28"/>
              </w:rPr>
              <w:t>0,5</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rPr>
                <w:rFonts w:ascii="Times New Roman" w:hAnsi="Times New Roman" w:cs="Times New Roman"/>
                <w:sz w:val="28"/>
                <w:szCs w:val="28"/>
              </w:rPr>
            </w:pPr>
            <w:r w:rsidRPr="007D47D0">
              <w:rPr>
                <w:rFonts w:ascii="Times New Roman" w:hAnsi="Times New Roman" w:cs="Times New Roman"/>
                <w:sz w:val="28"/>
                <w:szCs w:val="28"/>
              </w:rPr>
              <w:t>0,5</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r>
      <w:tr w:rsidR="009B3A85"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1211.3</w:t>
            </w:r>
          </w:p>
        </w:tc>
        <w:tc>
          <w:tcPr>
            <w:tcW w:w="229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rPr>
                <w:sz w:val="28"/>
                <w:szCs w:val="28"/>
              </w:rPr>
            </w:pPr>
            <w:r w:rsidRPr="007D47D0">
              <w:rPr>
                <w:sz w:val="28"/>
                <w:szCs w:val="28"/>
              </w:rPr>
              <w:t>Кемпінги</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rPr>
                <w:rFonts w:ascii="Times New Roman" w:hAnsi="Times New Roman" w:cs="Times New Roman"/>
                <w:sz w:val="28"/>
                <w:szCs w:val="28"/>
              </w:rPr>
            </w:pPr>
            <w:r w:rsidRPr="007D47D0">
              <w:rPr>
                <w:rFonts w:ascii="Times New Roman" w:hAnsi="Times New Roman" w:cs="Times New Roman"/>
                <w:sz w:val="28"/>
                <w:szCs w:val="28"/>
              </w:rPr>
              <w:t>0,5</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rPr>
                <w:rFonts w:ascii="Times New Roman" w:hAnsi="Times New Roman" w:cs="Times New Roman"/>
                <w:sz w:val="28"/>
                <w:szCs w:val="28"/>
              </w:rPr>
            </w:pPr>
            <w:r w:rsidRPr="007D47D0">
              <w:rPr>
                <w:rFonts w:ascii="Times New Roman" w:hAnsi="Times New Roman" w:cs="Times New Roman"/>
                <w:sz w:val="28"/>
                <w:szCs w:val="28"/>
              </w:rPr>
              <w:t>0,5</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r>
      <w:tr w:rsidR="009B3A85"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1211.4</w:t>
            </w:r>
          </w:p>
        </w:tc>
        <w:tc>
          <w:tcPr>
            <w:tcW w:w="229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rPr>
                <w:sz w:val="28"/>
                <w:szCs w:val="28"/>
              </w:rPr>
            </w:pPr>
            <w:r w:rsidRPr="007D47D0">
              <w:rPr>
                <w:sz w:val="28"/>
                <w:szCs w:val="28"/>
              </w:rPr>
              <w:t>Пансіонати</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rPr>
                <w:rFonts w:ascii="Times New Roman" w:hAnsi="Times New Roman" w:cs="Times New Roman"/>
                <w:sz w:val="28"/>
                <w:szCs w:val="28"/>
              </w:rPr>
            </w:pPr>
            <w:r w:rsidRPr="007D47D0">
              <w:rPr>
                <w:rFonts w:ascii="Times New Roman" w:hAnsi="Times New Roman" w:cs="Times New Roman"/>
                <w:sz w:val="28"/>
                <w:szCs w:val="28"/>
              </w:rPr>
              <w:t>0,5</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rPr>
                <w:rFonts w:ascii="Times New Roman" w:hAnsi="Times New Roman" w:cs="Times New Roman"/>
                <w:sz w:val="28"/>
                <w:szCs w:val="28"/>
              </w:rPr>
            </w:pPr>
            <w:r w:rsidRPr="007D47D0">
              <w:rPr>
                <w:rFonts w:ascii="Times New Roman" w:hAnsi="Times New Roman" w:cs="Times New Roman"/>
                <w:sz w:val="28"/>
                <w:szCs w:val="28"/>
              </w:rPr>
              <w:t>0,5</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r>
      <w:tr w:rsidR="009B3A85"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1211.5</w:t>
            </w:r>
          </w:p>
        </w:tc>
        <w:tc>
          <w:tcPr>
            <w:tcW w:w="229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rPr>
                <w:sz w:val="28"/>
                <w:szCs w:val="28"/>
              </w:rPr>
            </w:pPr>
            <w:r w:rsidRPr="007D47D0">
              <w:rPr>
                <w:sz w:val="28"/>
                <w:szCs w:val="28"/>
              </w:rPr>
              <w:t>Ресторани та бари</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rPr>
                <w:rFonts w:ascii="Times New Roman" w:hAnsi="Times New Roman" w:cs="Times New Roman"/>
                <w:sz w:val="28"/>
                <w:szCs w:val="28"/>
              </w:rPr>
            </w:pPr>
            <w:r w:rsidRPr="007D47D0">
              <w:rPr>
                <w:rFonts w:ascii="Times New Roman" w:hAnsi="Times New Roman" w:cs="Times New Roman"/>
                <w:sz w:val="28"/>
                <w:szCs w:val="28"/>
              </w:rPr>
              <w:t>0,5</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rPr>
                <w:rFonts w:ascii="Times New Roman" w:hAnsi="Times New Roman" w:cs="Times New Roman"/>
                <w:sz w:val="28"/>
                <w:szCs w:val="28"/>
              </w:rPr>
            </w:pPr>
            <w:r w:rsidRPr="007D47D0">
              <w:rPr>
                <w:rFonts w:ascii="Times New Roman" w:hAnsi="Times New Roman" w:cs="Times New Roman"/>
                <w:sz w:val="28"/>
                <w:szCs w:val="28"/>
              </w:rPr>
              <w:t>0,5</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r>
      <w:tr w:rsidR="009B3A85"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1212</w:t>
            </w:r>
          </w:p>
        </w:tc>
        <w:tc>
          <w:tcPr>
            <w:tcW w:w="4485" w:type="pct"/>
            <w:gridSpan w:val="7"/>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Інші</w:t>
            </w:r>
            <w:r w:rsidR="00133C19" w:rsidRPr="007D47D0">
              <w:rPr>
                <w:sz w:val="28"/>
                <w:szCs w:val="28"/>
              </w:rPr>
              <w:t xml:space="preserve"> </w:t>
            </w:r>
            <w:r w:rsidRPr="007D47D0">
              <w:rPr>
                <w:sz w:val="28"/>
                <w:szCs w:val="28"/>
              </w:rPr>
              <w:t>будівлі для тимчасового</w:t>
            </w:r>
            <w:r w:rsidR="00133C19" w:rsidRPr="007D47D0">
              <w:rPr>
                <w:sz w:val="28"/>
                <w:szCs w:val="28"/>
              </w:rPr>
              <w:t xml:space="preserve"> </w:t>
            </w:r>
            <w:r w:rsidRPr="007D47D0">
              <w:rPr>
                <w:sz w:val="28"/>
                <w:szCs w:val="28"/>
              </w:rPr>
              <w:t>проживання</w:t>
            </w:r>
          </w:p>
        </w:tc>
      </w:tr>
      <w:tr w:rsidR="009B3A85"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1212.1</w:t>
            </w:r>
          </w:p>
        </w:tc>
        <w:tc>
          <w:tcPr>
            <w:tcW w:w="229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rPr>
                <w:sz w:val="28"/>
                <w:szCs w:val="28"/>
              </w:rPr>
            </w:pPr>
            <w:r w:rsidRPr="007D47D0">
              <w:rPr>
                <w:sz w:val="28"/>
                <w:szCs w:val="28"/>
              </w:rPr>
              <w:t>Туристичні</w:t>
            </w:r>
            <w:r w:rsidR="00133C19" w:rsidRPr="007D47D0">
              <w:rPr>
                <w:sz w:val="28"/>
                <w:szCs w:val="28"/>
              </w:rPr>
              <w:t xml:space="preserve"> </w:t>
            </w:r>
            <w:r w:rsidRPr="007D47D0">
              <w:rPr>
                <w:sz w:val="28"/>
                <w:szCs w:val="28"/>
              </w:rPr>
              <w:t>бази та гірські</w:t>
            </w:r>
            <w:r w:rsidR="00133C19" w:rsidRPr="007D47D0">
              <w:rPr>
                <w:sz w:val="28"/>
                <w:szCs w:val="28"/>
              </w:rPr>
              <w:t xml:space="preserve"> </w:t>
            </w:r>
            <w:r w:rsidRPr="007D47D0">
              <w:rPr>
                <w:sz w:val="28"/>
                <w:szCs w:val="28"/>
              </w:rPr>
              <w:t>притулки</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rPr>
                <w:rFonts w:ascii="Times New Roman" w:hAnsi="Times New Roman" w:cs="Times New Roman"/>
                <w:sz w:val="28"/>
                <w:szCs w:val="28"/>
              </w:rPr>
            </w:pPr>
            <w:r w:rsidRPr="007D47D0">
              <w:rPr>
                <w:rFonts w:ascii="Times New Roman" w:hAnsi="Times New Roman" w:cs="Times New Roman"/>
                <w:sz w:val="28"/>
                <w:szCs w:val="28"/>
              </w:rPr>
              <w:t>0,5</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rPr>
                <w:rFonts w:ascii="Times New Roman" w:hAnsi="Times New Roman" w:cs="Times New Roman"/>
                <w:sz w:val="28"/>
                <w:szCs w:val="28"/>
              </w:rPr>
            </w:pPr>
            <w:r w:rsidRPr="007D47D0">
              <w:rPr>
                <w:rFonts w:ascii="Times New Roman" w:hAnsi="Times New Roman" w:cs="Times New Roman"/>
                <w:sz w:val="28"/>
                <w:szCs w:val="28"/>
              </w:rPr>
              <w:t>0,5</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r>
      <w:tr w:rsidR="009B3A85"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1212.2</w:t>
            </w:r>
          </w:p>
        </w:tc>
        <w:tc>
          <w:tcPr>
            <w:tcW w:w="229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rPr>
                <w:sz w:val="28"/>
                <w:szCs w:val="28"/>
              </w:rPr>
            </w:pPr>
            <w:r w:rsidRPr="007D47D0">
              <w:rPr>
                <w:sz w:val="28"/>
                <w:szCs w:val="28"/>
              </w:rPr>
              <w:t>Дитячі та сімейні</w:t>
            </w:r>
            <w:r w:rsidR="00133C19" w:rsidRPr="007D47D0">
              <w:rPr>
                <w:sz w:val="28"/>
                <w:szCs w:val="28"/>
              </w:rPr>
              <w:t xml:space="preserve"> </w:t>
            </w:r>
            <w:r w:rsidRPr="007D47D0">
              <w:rPr>
                <w:sz w:val="28"/>
                <w:szCs w:val="28"/>
              </w:rPr>
              <w:t>табори</w:t>
            </w:r>
            <w:r w:rsidR="00133C19" w:rsidRPr="007D47D0">
              <w:rPr>
                <w:sz w:val="28"/>
                <w:szCs w:val="28"/>
              </w:rPr>
              <w:t xml:space="preserve"> </w:t>
            </w:r>
            <w:r w:rsidRPr="007D47D0">
              <w:rPr>
                <w:sz w:val="28"/>
                <w:szCs w:val="28"/>
              </w:rPr>
              <w:t>відпочинку</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rPr>
                <w:rFonts w:ascii="Times New Roman" w:hAnsi="Times New Roman" w:cs="Times New Roman"/>
                <w:sz w:val="28"/>
                <w:szCs w:val="28"/>
              </w:rPr>
            </w:pPr>
            <w:r w:rsidRPr="007D47D0">
              <w:rPr>
                <w:rFonts w:ascii="Times New Roman" w:hAnsi="Times New Roman" w:cs="Times New Roman"/>
                <w:sz w:val="28"/>
                <w:szCs w:val="28"/>
              </w:rPr>
              <w:t>0,5</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rPr>
                <w:rFonts w:ascii="Times New Roman" w:hAnsi="Times New Roman" w:cs="Times New Roman"/>
                <w:sz w:val="28"/>
                <w:szCs w:val="28"/>
              </w:rPr>
            </w:pPr>
            <w:r w:rsidRPr="007D47D0">
              <w:rPr>
                <w:rFonts w:ascii="Times New Roman" w:hAnsi="Times New Roman" w:cs="Times New Roman"/>
                <w:sz w:val="28"/>
                <w:szCs w:val="28"/>
              </w:rPr>
              <w:t>0,5</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r>
      <w:tr w:rsidR="009B3A85"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lastRenderedPageBreak/>
              <w:t>1212.3</w:t>
            </w:r>
          </w:p>
        </w:tc>
        <w:tc>
          <w:tcPr>
            <w:tcW w:w="229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rPr>
                <w:sz w:val="28"/>
                <w:szCs w:val="28"/>
              </w:rPr>
            </w:pPr>
            <w:r w:rsidRPr="007D47D0">
              <w:rPr>
                <w:sz w:val="28"/>
                <w:szCs w:val="28"/>
              </w:rPr>
              <w:t>Центри та будинки</w:t>
            </w:r>
            <w:r w:rsidR="00133C19" w:rsidRPr="007D47D0">
              <w:rPr>
                <w:sz w:val="28"/>
                <w:szCs w:val="28"/>
              </w:rPr>
              <w:t xml:space="preserve"> </w:t>
            </w:r>
            <w:r w:rsidRPr="007D47D0">
              <w:rPr>
                <w:sz w:val="28"/>
                <w:szCs w:val="28"/>
              </w:rPr>
              <w:t>відпочинку</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rPr>
                <w:rFonts w:ascii="Times New Roman" w:hAnsi="Times New Roman" w:cs="Times New Roman"/>
                <w:sz w:val="28"/>
                <w:szCs w:val="28"/>
              </w:rPr>
            </w:pPr>
            <w:r w:rsidRPr="007D47D0">
              <w:rPr>
                <w:rFonts w:ascii="Times New Roman" w:hAnsi="Times New Roman" w:cs="Times New Roman"/>
                <w:sz w:val="28"/>
                <w:szCs w:val="28"/>
              </w:rPr>
              <w:t>0,5</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rPr>
                <w:rFonts w:ascii="Times New Roman" w:hAnsi="Times New Roman" w:cs="Times New Roman"/>
                <w:sz w:val="28"/>
                <w:szCs w:val="28"/>
              </w:rPr>
            </w:pPr>
            <w:r w:rsidRPr="007D47D0">
              <w:rPr>
                <w:rFonts w:ascii="Times New Roman" w:hAnsi="Times New Roman" w:cs="Times New Roman"/>
                <w:sz w:val="28"/>
                <w:szCs w:val="28"/>
              </w:rPr>
              <w:t>0,5</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r>
      <w:tr w:rsidR="009B3A85"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1212.9</w:t>
            </w:r>
          </w:p>
        </w:tc>
        <w:tc>
          <w:tcPr>
            <w:tcW w:w="229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rPr>
                <w:sz w:val="28"/>
                <w:szCs w:val="28"/>
              </w:rPr>
            </w:pPr>
            <w:r w:rsidRPr="007D47D0">
              <w:rPr>
                <w:sz w:val="28"/>
                <w:szCs w:val="28"/>
              </w:rPr>
              <w:t>Інші</w:t>
            </w:r>
            <w:r w:rsidR="00133C19" w:rsidRPr="007D47D0">
              <w:rPr>
                <w:sz w:val="28"/>
                <w:szCs w:val="28"/>
              </w:rPr>
              <w:t xml:space="preserve"> </w:t>
            </w:r>
            <w:r w:rsidRPr="007D47D0">
              <w:rPr>
                <w:sz w:val="28"/>
                <w:szCs w:val="28"/>
              </w:rPr>
              <w:t>будівлі для тимчасового</w:t>
            </w:r>
            <w:r w:rsidR="00133C19" w:rsidRPr="007D47D0">
              <w:rPr>
                <w:sz w:val="28"/>
                <w:szCs w:val="28"/>
              </w:rPr>
              <w:t xml:space="preserve"> </w:t>
            </w:r>
            <w:r w:rsidRPr="007D47D0">
              <w:rPr>
                <w:sz w:val="28"/>
                <w:szCs w:val="28"/>
              </w:rPr>
              <w:t>проживання, не класифіковані</w:t>
            </w:r>
            <w:r w:rsidR="00133C19" w:rsidRPr="007D47D0">
              <w:rPr>
                <w:sz w:val="28"/>
                <w:szCs w:val="28"/>
              </w:rPr>
              <w:t xml:space="preserve"> </w:t>
            </w:r>
            <w:r w:rsidRPr="007D47D0">
              <w:rPr>
                <w:sz w:val="28"/>
                <w:szCs w:val="28"/>
              </w:rPr>
              <w:t>раніше</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rPr>
                <w:rFonts w:ascii="Times New Roman" w:hAnsi="Times New Roman" w:cs="Times New Roman"/>
                <w:sz w:val="28"/>
                <w:szCs w:val="28"/>
              </w:rPr>
            </w:pPr>
            <w:r w:rsidRPr="007D47D0">
              <w:rPr>
                <w:rFonts w:ascii="Times New Roman" w:hAnsi="Times New Roman" w:cs="Times New Roman"/>
                <w:sz w:val="28"/>
                <w:szCs w:val="28"/>
              </w:rPr>
              <w:t>0,5</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rPr>
                <w:rFonts w:ascii="Times New Roman" w:hAnsi="Times New Roman" w:cs="Times New Roman"/>
                <w:sz w:val="28"/>
                <w:szCs w:val="28"/>
              </w:rPr>
            </w:pPr>
            <w:r w:rsidRPr="007D47D0">
              <w:rPr>
                <w:rFonts w:ascii="Times New Roman" w:hAnsi="Times New Roman" w:cs="Times New Roman"/>
                <w:sz w:val="28"/>
                <w:szCs w:val="28"/>
              </w:rPr>
              <w:t>0,5</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r>
      <w:tr w:rsidR="009B3A85"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122</w:t>
            </w:r>
          </w:p>
        </w:tc>
        <w:tc>
          <w:tcPr>
            <w:tcW w:w="4485" w:type="pct"/>
            <w:gridSpan w:val="7"/>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Будівлі</w:t>
            </w:r>
            <w:r w:rsidR="00133C19" w:rsidRPr="007D47D0">
              <w:rPr>
                <w:sz w:val="28"/>
                <w:szCs w:val="28"/>
              </w:rPr>
              <w:t xml:space="preserve"> </w:t>
            </w:r>
            <w:r w:rsidRPr="007D47D0">
              <w:rPr>
                <w:sz w:val="28"/>
                <w:szCs w:val="28"/>
              </w:rPr>
              <w:t>офісні</w:t>
            </w:r>
          </w:p>
        </w:tc>
      </w:tr>
      <w:tr w:rsidR="009B3A85"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1220</w:t>
            </w:r>
          </w:p>
        </w:tc>
        <w:tc>
          <w:tcPr>
            <w:tcW w:w="4485" w:type="pct"/>
            <w:gridSpan w:val="7"/>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Будівлі</w:t>
            </w:r>
            <w:r w:rsidR="00133C19" w:rsidRPr="007D47D0">
              <w:rPr>
                <w:sz w:val="28"/>
                <w:szCs w:val="28"/>
              </w:rPr>
              <w:t xml:space="preserve"> </w:t>
            </w:r>
            <w:r w:rsidRPr="007D47D0">
              <w:rPr>
                <w:sz w:val="28"/>
                <w:szCs w:val="28"/>
              </w:rPr>
              <w:t>офісні</w:t>
            </w:r>
            <w:r w:rsidRPr="007D47D0">
              <w:rPr>
                <w:sz w:val="28"/>
                <w:szCs w:val="28"/>
                <w:vertAlign w:val="superscript"/>
              </w:rPr>
              <w:t xml:space="preserve"> 5</w:t>
            </w:r>
          </w:p>
        </w:tc>
      </w:tr>
      <w:tr w:rsidR="009B3A85"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1220.1</w:t>
            </w:r>
          </w:p>
        </w:tc>
        <w:tc>
          <w:tcPr>
            <w:tcW w:w="229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rPr>
                <w:sz w:val="28"/>
                <w:szCs w:val="28"/>
              </w:rPr>
            </w:pPr>
            <w:r w:rsidRPr="007D47D0">
              <w:rPr>
                <w:sz w:val="28"/>
                <w:szCs w:val="28"/>
              </w:rPr>
              <w:t>Будівлі</w:t>
            </w:r>
            <w:r w:rsidR="00133C19" w:rsidRPr="007D47D0">
              <w:rPr>
                <w:sz w:val="28"/>
                <w:szCs w:val="28"/>
              </w:rPr>
              <w:t xml:space="preserve"> </w:t>
            </w:r>
            <w:r w:rsidRPr="007D47D0">
              <w:rPr>
                <w:sz w:val="28"/>
                <w:szCs w:val="28"/>
              </w:rPr>
              <w:t>органів державного та місцевого</w:t>
            </w:r>
            <w:r w:rsidR="00133C19" w:rsidRPr="007D47D0">
              <w:rPr>
                <w:sz w:val="28"/>
                <w:szCs w:val="28"/>
              </w:rPr>
              <w:t xml:space="preserve"> </w:t>
            </w:r>
            <w:r w:rsidRPr="007D47D0">
              <w:rPr>
                <w:sz w:val="28"/>
                <w:szCs w:val="28"/>
              </w:rPr>
              <w:t>управління</w:t>
            </w:r>
            <w:r w:rsidRPr="007D47D0">
              <w:rPr>
                <w:sz w:val="28"/>
                <w:szCs w:val="28"/>
                <w:vertAlign w:val="superscript"/>
              </w:rPr>
              <w:t xml:space="preserve"> 5</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0 </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r>
      <w:tr w:rsidR="009B3A85"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1220.2</w:t>
            </w:r>
          </w:p>
        </w:tc>
        <w:tc>
          <w:tcPr>
            <w:tcW w:w="229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rPr>
                <w:sz w:val="28"/>
                <w:szCs w:val="28"/>
              </w:rPr>
            </w:pPr>
            <w:r w:rsidRPr="007D47D0">
              <w:rPr>
                <w:sz w:val="28"/>
                <w:szCs w:val="28"/>
              </w:rPr>
              <w:t>Будівлі</w:t>
            </w:r>
            <w:r w:rsidR="00133C19" w:rsidRPr="007D47D0">
              <w:rPr>
                <w:sz w:val="28"/>
                <w:szCs w:val="28"/>
              </w:rPr>
              <w:t xml:space="preserve"> </w:t>
            </w:r>
            <w:r w:rsidRPr="007D47D0">
              <w:rPr>
                <w:sz w:val="28"/>
                <w:szCs w:val="28"/>
              </w:rPr>
              <w:t>фінансового</w:t>
            </w:r>
            <w:r w:rsidR="00133C19" w:rsidRPr="007D47D0">
              <w:rPr>
                <w:sz w:val="28"/>
                <w:szCs w:val="28"/>
              </w:rPr>
              <w:t xml:space="preserve"> </w:t>
            </w:r>
            <w:r w:rsidRPr="007D47D0">
              <w:rPr>
                <w:sz w:val="28"/>
                <w:szCs w:val="28"/>
              </w:rPr>
              <w:t>обслуговування</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1.0 </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1.0 </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r>
      <w:tr w:rsidR="009B3A85"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1220.3</w:t>
            </w:r>
          </w:p>
        </w:tc>
        <w:tc>
          <w:tcPr>
            <w:tcW w:w="229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rPr>
                <w:sz w:val="28"/>
                <w:szCs w:val="28"/>
              </w:rPr>
            </w:pPr>
            <w:r w:rsidRPr="007D47D0">
              <w:rPr>
                <w:sz w:val="28"/>
                <w:szCs w:val="28"/>
              </w:rPr>
              <w:t>Будівлі</w:t>
            </w:r>
            <w:r w:rsidR="00133C19" w:rsidRPr="007D47D0">
              <w:rPr>
                <w:sz w:val="28"/>
                <w:szCs w:val="28"/>
              </w:rPr>
              <w:t xml:space="preserve"> </w:t>
            </w:r>
            <w:r w:rsidRPr="007D47D0">
              <w:rPr>
                <w:sz w:val="28"/>
                <w:szCs w:val="28"/>
              </w:rPr>
              <w:t>органів</w:t>
            </w:r>
            <w:r w:rsidR="00133C19" w:rsidRPr="007D47D0">
              <w:rPr>
                <w:sz w:val="28"/>
                <w:szCs w:val="28"/>
              </w:rPr>
              <w:t xml:space="preserve"> </w:t>
            </w:r>
            <w:r w:rsidRPr="007D47D0">
              <w:rPr>
                <w:sz w:val="28"/>
                <w:szCs w:val="28"/>
              </w:rPr>
              <w:t>правосуддя</w:t>
            </w:r>
            <w:r w:rsidRPr="007D47D0">
              <w:rPr>
                <w:sz w:val="28"/>
                <w:szCs w:val="28"/>
                <w:vertAlign w:val="superscript"/>
              </w:rPr>
              <w:t xml:space="preserve"> 5</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0 </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r>
      <w:tr w:rsidR="009B3A85"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1220.4</w:t>
            </w:r>
          </w:p>
        </w:tc>
        <w:tc>
          <w:tcPr>
            <w:tcW w:w="229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rPr>
                <w:sz w:val="28"/>
                <w:szCs w:val="28"/>
              </w:rPr>
            </w:pPr>
            <w:r w:rsidRPr="007D47D0">
              <w:rPr>
                <w:sz w:val="28"/>
                <w:szCs w:val="28"/>
              </w:rPr>
              <w:t>Будівлі</w:t>
            </w:r>
            <w:r w:rsidR="00133C19" w:rsidRPr="007D47D0">
              <w:rPr>
                <w:sz w:val="28"/>
                <w:szCs w:val="28"/>
              </w:rPr>
              <w:t xml:space="preserve"> </w:t>
            </w:r>
            <w:r w:rsidRPr="007D47D0">
              <w:rPr>
                <w:sz w:val="28"/>
                <w:szCs w:val="28"/>
              </w:rPr>
              <w:t>закордонних</w:t>
            </w:r>
            <w:r w:rsidR="00133C19" w:rsidRPr="007D47D0">
              <w:rPr>
                <w:sz w:val="28"/>
                <w:szCs w:val="28"/>
              </w:rPr>
              <w:t xml:space="preserve"> </w:t>
            </w:r>
            <w:r w:rsidRPr="007D47D0">
              <w:rPr>
                <w:sz w:val="28"/>
                <w:szCs w:val="28"/>
              </w:rPr>
              <w:t>представництв</w:t>
            </w:r>
            <w:r w:rsidRPr="007D47D0">
              <w:rPr>
                <w:sz w:val="28"/>
                <w:szCs w:val="28"/>
                <w:vertAlign w:val="superscript"/>
              </w:rPr>
              <w:t xml:space="preserve"> 5</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0 </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r>
      <w:tr w:rsidR="009B3A85"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1220.5</w:t>
            </w:r>
          </w:p>
        </w:tc>
        <w:tc>
          <w:tcPr>
            <w:tcW w:w="229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rPr>
                <w:sz w:val="28"/>
                <w:szCs w:val="28"/>
              </w:rPr>
            </w:pPr>
            <w:r w:rsidRPr="007D47D0">
              <w:rPr>
                <w:sz w:val="28"/>
                <w:szCs w:val="28"/>
              </w:rPr>
              <w:t>Адміністративно-побутові</w:t>
            </w:r>
            <w:r w:rsidR="00133C19" w:rsidRPr="007D47D0">
              <w:rPr>
                <w:sz w:val="28"/>
                <w:szCs w:val="28"/>
              </w:rPr>
              <w:t xml:space="preserve"> </w:t>
            </w:r>
            <w:r w:rsidRPr="007D47D0">
              <w:rPr>
                <w:sz w:val="28"/>
                <w:szCs w:val="28"/>
              </w:rPr>
              <w:t>будівлі</w:t>
            </w:r>
            <w:r w:rsidR="00133C19" w:rsidRPr="007D47D0">
              <w:rPr>
                <w:sz w:val="28"/>
                <w:szCs w:val="28"/>
              </w:rPr>
              <w:t xml:space="preserve"> </w:t>
            </w:r>
            <w:r w:rsidRPr="007D47D0">
              <w:rPr>
                <w:sz w:val="28"/>
                <w:szCs w:val="28"/>
              </w:rPr>
              <w:t>промислових</w:t>
            </w:r>
            <w:r w:rsidR="00133C19" w:rsidRPr="007D47D0">
              <w:rPr>
                <w:sz w:val="28"/>
                <w:szCs w:val="28"/>
              </w:rPr>
              <w:t xml:space="preserve"> </w:t>
            </w:r>
            <w:r w:rsidRPr="007D47D0">
              <w:rPr>
                <w:sz w:val="28"/>
                <w:szCs w:val="28"/>
              </w:rPr>
              <w:t>підприємств</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rPr>
                <w:rFonts w:ascii="Times New Roman" w:hAnsi="Times New Roman" w:cs="Times New Roman"/>
                <w:sz w:val="28"/>
                <w:szCs w:val="28"/>
              </w:rPr>
            </w:pPr>
            <w:r w:rsidRPr="007D47D0">
              <w:rPr>
                <w:rFonts w:ascii="Times New Roman" w:hAnsi="Times New Roman" w:cs="Times New Roman"/>
                <w:sz w:val="28"/>
                <w:szCs w:val="28"/>
              </w:rPr>
              <w:t>0,5</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rPr>
                <w:rFonts w:ascii="Times New Roman" w:hAnsi="Times New Roman" w:cs="Times New Roman"/>
                <w:sz w:val="28"/>
                <w:szCs w:val="28"/>
              </w:rPr>
            </w:pPr>
            <w:r w:rsidRPr="007D47D0">
              <w:rPr>
                <w:rFonts w:ascii="Times New Roman" w:hAnsi="Times New Roman" w:cs="Times New Roman"/>
                <w:sz w:val="28"/>
                <w:szCs w:val="28"/>
              </w:rPr>
              <w:t>0,5</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r>
      <w:tr w:rsidR="009B3A85"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1220.9</w:t>
            </w:r>
          </w:p>
        </w:tc>
        <w:tc>
          <w:tcPr>
            <w:tcW w:w="229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rPr>
                <w:sz w:val="28"/>
                <w:szCs w:val="28"/>
              </w:rPr>
            </w:pPr>
            <w:r w:rsidRPr="007D47D0">
              <w:rPr>
                <w:sz w:val="28"/>
                <w:szCs w:val="28"/>
              </w:rPr>
              <w:t>Будівлі для конторських та адміністративних</w:t>
            </w:r>
            <w:r w:rsidR="00133C19" w:rsidRPr="007D47D0">
              <w:rPr>
                <w:sz w:val="28"/>
                <w:szCs w:val="28"/>
              </w:rPr>
              <w:t xml:space="preserve"> </w:t>
            </w:r>
            <w:r w:rsidRPr="007D47D0">
              <w:rPr>
                <w:sz w:val="28"/>
                <w:szCs w:val="28"/>
              </w:rPr>
              <w:t>цілей</w:t>
            </w:r>
            <w:r w:rsidR="00133C19" w:rsidRPr="007D47D0">
              <w:rPr>
                <w:sz w:val="28"/>
                <w:szCs w:val="28"/>
              </w:rPr>
              <w:t xml:space="preserve"> </w:t>
            </w:r>
            <w:r w:rsidRPr="007D47D0">
              <w:rPr>
                <w:sz w:val="28"/>
                <w:szCs w:val="28"/>
              </w:rPr>
              <w:t>інші</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rPr>
                <w:rFonts w:ascii="Times New Roman" w:hAnsi="Times New Roman" w:cs="Times New Roman"/>
                <w:sz w:val="28"/>
                <w:szCs w:val="28"/>
              </w:rPr>
            </w:pPr>
            <w:r w:rsidRPr="007D47D0">
              <w:rPr>
                <w:rFonts w:ascii="Times New Roman" w:hAnsi="Times New Roman" w:cs="Times New Roman"/>
                <w:sz w:val="28"/>
                <w:szCs w:val="28"/>
              </w:rPr>
              <w:t>0,5</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rPr>
                <w:rFonts w:ascii="Times New Roman" w:hAnsi="Times New Roman" w:cs="Times New Roman"/>
                <w:sz w:val="28"/>
                <w:szCs w:val="28"/>
              </w:rPr>
            </w:pPr>
            <w:r w:rsidRPr="007D47D0">
              <w:rPr>
                <w:rFonts w:ascii="Times New Roman" w:hAnsi="Times New Roman" w:cs="Times New Roman"/>
                <w:sz w:val="28"/>
                <w:szCs w:val="28"/>
              </w:rPr>
              <w:t>0,5</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r>
      <w:tr w:rsidR="009B3A85"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123</w:t>
            </w:r>
          </w:p>
        </w:tc>
        <w:tc>
          <w:tcPr>
            <w:tcW w:w="4485" w:type="pct"/>
            <w:gridSpan w:val="7"/>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Будівлі</w:t>
            </w:r>
            <w:r w:rsidR="003E1769" w:rsidRPr="007D47D0">
              <w:rPr>
                <w:sz w:val="28"/>
                <w:szCs w:val="28"/>
              </w:rPr>
              <w:t xml:space="preserve"> </w:t>
            </w:r>
            <w:r w:rsidRPr="007D47D0">
              <w:rPr>
                <w:sz w:val="28"/>
                <w:szCs w:val="28"/>
              </w:rPr>
              <w:t>торговельні</w:t>
            </w:r>
          </w:p>
        </w:tc>
      </w:tr>
      <w:tr w:rsidR="009B3A85"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1230</w:t>
            </w:r>
          </w:p>
        </w:tc>
        <w:tc>
          <w:tcPr>
            <w:tcW w:w="4485" w:type="pct"/>
            <w:gridSpan w:val="7"/>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Будівлі</w:t>
            </w:r>
            <w:r w:rsidR="003E1769" w:rsidRPr="007D47D0">
              <w:rPr>
                <w:sz w:val="28"/>
                <w:szCs w:val="28"/>
              </w:rPr>
              <w:t xml:space="preserve"> </w:t>
            </w:r>
            <w:r w:rsidRPr="007D47D0">
              <w:rPr>
                <w:sz w:val="28"/>
                <w:szCs w:val="28"/>
              </w:rPr>
              <w:t>торговельні</w:t>
            </w:r>
          </w:p>
        </w:tc>
      </w:tr>
      <w:tr w:rsidR="009B3A85"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1230.1</w:t>
            </w:r>
          </w:p>
        </w:tc>
        <w:tc>
          <w:tcPr>
            <w:tcW w:w="229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rPr>
                <w:sz w:val="28"/>
                <w:szCs w:val="28"/>
              </w:rPr>
            </w:pPr>
            <w:r w:rsidRPr="007D47D0">
              <w:rPr>
                <w:sz w:val="28"/>
                <w:szCs w:val="28"/>
              </w:rPr>
              <w:t>Торгові</w:t>
            </w:r>
            <w:r w:rsidR="003E1769" w:rsidRPr="007D47D0">
              <w:rPr>
                <w:sz w:val="28"/>
                <w:szCs w:val="28"/>
              </w:rPr>
              <w:t xml:space="preserve"> </w:t>
            </w:r>
            <w:r w:rsidRPr="007D47D0">
              <w:rPr>
                <w:sz w:val="28"/>
                <w:szCs w:val="28"/>
              </w:rPr>
              <w:t>центри, універмаги, магазини</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rPr>
                <w:rFonts w:ascii="Times New Roman" w:hAnsi="Times New Roman" w:cs="Times New Roman"/>
                <w:sz w:val="28"/>
                <w:szCs w:val="28"/>
              </w:rPr>
            </w:pPr>
            <w:r w:rsidRPr="007D47D0">
              <w:rPr>
                <w:rFonts w:ascii="Times New Roman" w:hAnsi="Times New Roman" w:cs="Times New Roman"/>
                <w:sz w:val="28"/>
                <w:szCs w:val="28"/>
              </w:rPr>
              <w:t>0,5</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rPr>
                <w:rFonts w:ascii="Times New Roman" w:hAnsi="Times New Roman" w:cs="Times New Roman"/>
                <w:sz w:val="28"/>
                <w:szCs w:val="28"/>
              </w:rPr>
            </w:pPr>
            <w:r w:rsidRPr="007D47D0">
              <w:rPr>
                <w:rFonts w:ascii="Times New Roman" w:hAnsi="Times New Roman" w:cs="Times New Roman"/>
                <w:sz w:val="28"/>
                <w:szCs w:val="28"/>
              </w:rPr>
              <w:t>0,5</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r>
      <w:tr w:rsidR="009B3A85"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1230.2</w:t>
            </w:r>
          </w:p>
        </w:tc>
        <w:tc>
          <w:tcPr>
            <w:tcW w:w="229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rPr>
                <w:sz w:val="28"/>
                <w:szCs w:val="28"/>
              </w:rPr>
            </w:pPr>
            <w:r w:rsidRPr="007D47D0">
              <w:rPr>
                <w:sz w:val="28"/>
                <w:szCs w:val="28"/>
              </w:rPr>
              <w:t>Криті ринки, павільйони та зали для ярмарків</w:t>
            </w:r>
            <w:r w:rsidRPr="007D47D0">
              <w:rPr>
                <w:sz w:val="28"/>
                <w:szCs w:val="28"/>
                <w:vertAlign w:val="superscript"/>
              </w:rPr>
              <w:t xml:space="preserve"> 5</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rPr>
                <w:rFonts w:ascii="Times New Roman" w:hAnsi="Times New Roman" w:cs="Times New Roman"/>
                <w:sz w:val="28"/>
                <w:szCs w:val="28"/>
              </w:rPr>
            </w:pPr>
            <w:r w:rsidRPr="007D47D0">
              <w:rPr>
                <w:rFonts w:ascii="Times New Roman" w:hAnsi="Times New Roman" w:cs="Times New Roman"/>
                <w:sz w:val="28"/>
                <w:szCs w:val="28"/>
              </w:rPr>
              <w:t>0,5</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rPr>
                <w:rFonts w:ascii="Times New Roman" w:hAnsi="Times New Roman" w:cs="Times New Roman"/>
                <w:sz w:val="28"/>
                <w:szCs w:val="28"/>
              </w:rPr>
            </w:pPr>
            <w:r w:rsidRPr="007D47D0">
              <w:rPr>
                <w:rFonts w:ascii="Times New Roman" w:hAnsi="Times New Roman" w:cs="Times New Roman"/>
                <w:sz w:val="28"/>
                <w:szCs w:val="28"/>
              </w:rPr>
              <w:t>0,5</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r>
      <w:tr w:rsidR="009B3A85"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1230.3</w:t>
            </w:r>
          </w:p>
        </w:tc>
        <w:tc>
          <w:tcPr>
            <w:tcW w:w="229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rPr>
                <w:sz w:val="28"/>
                <w:szCs w:val="28"/>
              </w:rPr>
            </w:pPr>
            <w:r w:rsidRPr="007D47D0">
              <w:rPr>
                <w:sz w:val="28"/>
                <w:szCs w:val="28"/>
              </w:rPr>
              <w:t>Станції</w:t>
            </w:r>
            <w:r w:rsidR="00133C19" w:rsidRPr="007D47D0">
              <w:rPr>
                <w:sz w:val="28"/>
                <w:szCs w:val="28"/>
              </w:rPr>
              <w:t xml:space="preserve"> </w:t>
            </w:r>
            <w:r w:rsidRPr="007D47D0">
              <w:rPr>
                <w:sz w:val="28"/>
                <w:szCs w:val="28"/>
              </w:rPr>
              <w:t>технічного</w:t>
            </w:r>
            <w:r w:rsidR="00133C19" w:rsidRPr="007D47D0">
              <w:rPr>
                <w:sz w:val="28"/>
                <w:szCs w:val="28"/>
              </w:rPr>
              <w:t xml:space="preserve"> </w:t>
            </w:r>
            <w:r w:rsidRPr="007D47D0">
              <w:rPr>
                <w:sz w:val="28"/>
                <w:szCs w:val="28"/>
              </w:rPr>
              <w:t>обслуговування</w:t>
            </w:r>
            <w:r w:rsidR="00133C19" w:rsidRPr="007D47D0">
              <w:rPr>
                <w:sz w:val="28"/>
                <w:szCs w:val="28"/>
              </w:rPr>
              <w:t xml:space="preserve"> </w:t>
            </w:r>
            <w:r w:rsidRPr="007D47D0">
              <w:rPr>
                <w:sz w:val="28"/>
                <w:szCs w:val="28"/>
              </w:rPr>
              <w:t>автомобілів</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rPr>
                <w:rFonts w:ascii="Times New Roman" w:hAnsi="Times New Roman" w:cs="Times New Roman"/>
                <w:sz w:val="28"/>
                <w:szCs w:val="28"/>
              </w:rPr>
            </w:pPr>
            <w:r w:rsidRPr="007D47D0">
              <w:rPr>
                <w:rFonts w:ascii="Times New Roman" w:hAnsi="Times New Roman" w:cs="Times New Roman"/>
                <w:sz w:val="28"/>
                <w:szCs w:val="28"/>
              </w:rPr>
              <w:t>0,5</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rPr>
                <w:rFonts w:ascii="Times New Roman" w:hAnsi="Times New Roman" w:cs="Times New Roman"/>
                <w:sz w:val="28"/>
                <w:szCs w:val="28"/>
              </w:rPr>
            </w:pPr>
            <w:r w:rsidRPr="007D47D0">
              <w:rPr>
                <w:rFonts w:ascii="Times New Roman" w:hAnsi="Times New Roman" w:cs="Times New Roman"/>
                <w:sz w:val="28"/>
                <w:szCs w:val="28"/>
              </w:rPr>
              <w:t>0,5</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r>
      <w:tr w:rsidR="009B3A85"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1230.4</w:t>
            </w:r>
          </w:p>
        </w:tc>
        <w:tc>
          <w:tcPr>
            <w:tcW w:w="229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rPr>
                <w:sz w:val="28"/>
                <w:szCs w:val="28"/>
              </w:rPr>
            </w:pPr>
            <w:r w:rsidRPr="007D47D0">
              <w:rPr>
                <w:sz w:val="28"/>
                <w:szCs w:val="28"/>
              </w:rPr>
              <w:t>Їдальні, кафе, закусочні</w:t>
            </w:r>
            <w:r w:rsidR="00133C19" w:rsidRPr="007D47D0">
              <w:rPr>
                <w:sz w:val="28"/>
                <w:szCs w:val="28"/>
              </w:rPr>
              <w:t xml:space="preserve"> </w:t>
            </w:r>
            <w:r w:rsidRPr="007D47D0">
              <w:rPr>
                <w:sz w:val="28"/>
                <w:szCs w:val="28"/>
              </w:rPr>
              <w:t>тощо</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rPr>
                <w:rFonts w:ascii="Times New Roman" w:hAnsi="Times New Roman" w:cs="Times New Roman"/>
                <w:sz w:val="28"/>
                <w:szCs w:val="28"/>
              </w:rPr>
            </w:pPr>
            <w:r w:rsidRPr="007D47D0">
              <w:rPr>
                <w:rFonts w:ascii="Times New Roman" w:hAnsi="Times New Roman" w:cs="Times New Roman"/>
                <w:sz w:val="28"/>
                <w:szCs w:val="28"/>
              </w:rPr>
              <w:t>0,5</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rPr>
                <w:rFonts w:ascii="Times New Roman" w:hAnsi="Times New Roman" w:cs="Times New Roman"/>
                <w:sz w:val="28"/>
                <w:szCs w:val="28"/>
              </w:rPr>
            </w:pPr>
            <w:r w:rsidRPr="007D47D0">
              <w:rPr>
                <w:rFonts w:ascii="Times New Roman" w:hAnsi="Times New Roman" w:cs="Times New Roman"/>
                <w:sz w:val="28"/>
                <w:szCs w:val="28"/>
              </w:rPr>
              <w:t>0,5</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r>
      <w:tr w:rsidR="009B3A85"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1230.5</w:t>
            </w:r>
          </w:p>
        </w:tc>
        <w:tc>
          <w:tcPr>
            <w:tcW w:w="229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rPr>
                <w:sz w:val="28"/>
                <w:szCs w:val="28"/>
              </w:rPr>
            </w:pPr>
            <w:r w:rsidRPr="007D47D0">
              <w:rPr>
                <w:sz w:val="28"/>
                <w:szCs w:val="28"/>
              </w:rPr>
              <w:t>Бази та склади</w:t>
            </w:r>
            <w:r w:rsidR="00133C19" w:rsidRPr="007D47D0">
              <w:rPr>
                <w:sz w:val="28"/>
                <w:szCs w:val="28"/>
              </w:rPr>
              <w:t xml:space="preserve"> </w:t>
            </w:r>
            <w:r w:rsidRPr="007D47D0">
              <w:rPr>
                <w:sz w:val="28"/>
                <w:szCs w:val="28"/>
              </w:rPr>
              <w:t>підприємств</w:t>
            </w:r>
            <w:r w:rsidR="00133C19" w:rsidRPr="007D47D0">
              <w:rPr>
                <w:sz w:val="28"/>
                <w:szCs w:val="28"/>
              </w:rPr>
              <w:t xml:space="preserve"> </w:t>
            </w:r>
            <w:r w:rsidRPr="007D47D0">
              <w:rPr>
                <w:sz w:val="28"/>
                <w:szCs w:val="28"/>
              </w:rPr>
              <w:t>торгівлі і громадського</w:t>
            </w:r>
            <w:r w:rsidR="00133C19" w:rsidRPr="007D47D0">
              <w:rPr>
                <w:sz w:val="28"/>
                <w:szCs w:val="28"/>
              </w:rPr>
              <w:t xml:space="preserve"> </w:t>
            </w:r>
            <w:r w:rsidRPr="007D47D0">
              <w:rPr>
                <w:sz w:val="28"/>
                <w:szCs w:val="28"/>
              </w:rPr>
              <w:t>харчування</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rPr>
                <w:rFonts w:ascii="Times New Roman" w:hAnsi="Times New Roman" w:cs="Times New Roman"/>
                <w:sz w:val="28"/>
                <w:szCs w:val="28"/>
              </w:rPr>
            </w:pPr>
            <w:r w:rsidRPr="007D47D0">
              <w:rPr>
                <w:rFonts w:ascii="Times New Roman" w:hAnsi="Times New Roman" w:cs="Times New Roman"/>
                <w:sz w:val="28"/>
                <w:szCs w:val="28"/>
              </w:rPr>
              <w:t>0,5</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rPr>
                <w:rFonts w:ascii="Times New Roman" w:hAnsi="Times New Roman" w:cs="Times New Roman"/>
                <w:sz w:val="28"/>
                <w:szCs w:val="28"/>
              </w:rPr>
            </w:pPr>
            <w:r w:rsidRPr="007D47D0">
              <w:rPr>
                <w:rFonts w:ascii="Times New Roman" w:hAnsi="Times New Roman" w:cs="Times New Roman"/>
                <w:sz w:val="28"/>
                <w:szCs w:val="28"/>
              </w:rPr>
              <w:t>0,5</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r>
      <w:tr w:rsidR="009B3A85"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1230.6</w:t>
            </w:r>
          </w:p>
        </w:tc>
        <w:tc>
          <w:tcPr>
            <w:tcW w:w="229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rPr>
                <w:sz w:val="28"/>
                <w:szCs w:val="28"/>
              </w:rPr>
            </w:pPr>
            <w:r w:rsidRPr="007D47D0">
              <w:rPr>
                <w:sz w:val="28"/>
                <w:szCs w:val="28"/>
              </w:rPr>
              <w:t>Будівлі</w:t>
            </w:r>
            <w:r w:rsidR="00133C19" w:rsidRPr="007D47D0">
              <w:rPr>
                <w:sz w:val="28"/>
                <w:szCs w:val="28"/>
              </w:rPr>
              <w:t xml:space="preserve"> </w:t>
            </w:r>
            <w:r w:rsidRPr="007D47D0">
              <w:rPr>
                <w:sz w:val="28"/>
                <w:szCs w:val="28"/>
              </w:rPr>
              <w:t>підприємств</w:t>
            </w:r>
            <w:r w:rsidR="00133C19" w:rsidRPr="007D47D0">
              <w:rPr>
                <w:sz w:val="28"/>
                <w:szCs w:val="28"/>
              </w:rPr>
              <w:t xml:space="preserve"> </w:t>
            </w:r>
            <w:r w:rsidRPr="007D47D0">
              <w:rPr>
                <w:sz w:val="28"/>
                <w:szCs w:val="28"/>
              </w:rPr>
              <w:t>побутового</w:t>
            </w:r>
            <w:r w:rsidR="00133C19" w:rsidRPr="007D47D0">
              <w:rPr>
                <w:sz w:val="28"/>
                <w:szCs w:val="28"/>
              </w:rPr>
              <w:t xml:space="preserve"> </w:t>
            </w:r>
            <w:r w:rsidRPr="007D47D0">
              <w:rPr>
                <w:sz w:val="28"/>
                <w:szCs w:val="28"/>
              </w:rPr>
              <w:t>обслуговування</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rPr>
                <w:rFonts w:ascii="Times New Roman" w:hAnsi="Times New Roman" w:cs="Times New Roman"/>
                <w:sz w:val="28"/>
                <w:szCs w:val="28"/>
              </w:rPr>
            </w:pPr>
            <w:r w:rsidRPr="007D47D0">
              <w:rPr>
                <w:rFonts w:ascii="Times New Roman" w:hAnsi="Times New Roman" w:cs="Times New Roman"/>
                <w:sz w:val="28"/>
                <w:szCs w:val="28"/>
              </w:rPr>
              <w:t>0,5</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rPr>
                <w:rFonts w:ascii="Times New Roman" w:hAnsi="Times New Roman" w:cs="Times New Roman"/>
                <w:sz w:val="28"/>
                <w:szCs w:val="28"/>
              </w:rPr>
            </w:pPr>
            <w:r w:rsidRPr="007D47D0">
              <w:rPr>
                <w:rFonts w:ascii="Times New Roman" w:hAnsi="Times New Roman" w:cs="Times New Roman"/>
                <w:sz w:val="28"/>
                <w:szCs w:val="28"/>
              </w:rPr>
              <w:t>0,5</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r>
      <w:tr w:rsidR="009B3A85"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1230.9</w:t>
            </w:r>
          </w:p>
        </w:tc>
        <w:tc>
          <w:tcPr>
            <w:tcW w:w="2297"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rPr>
                <w:sz w:val="28"/>
                <w:szCs w:val="28"/>
              </w:rPr>
            </w:pPr>
            <w:r w:rsidRPr="007D47D0">
              <w:rPr>
                <w:sz w:val="28"/>
                <w:szCs w:val="28"/>
              </w:rPr>
              <w:t>Будівлі</w:t>
            </w:r>
            <w:r w:rsidR="00133C19" w:rsidRPr="007D47D0">
              <w:rPr>
                <w:sz w:val="28"/>
                <w:szCs w:val="28"/>
              </w:rPr>
              <w:t xml:space="preserve"> </w:t>
            </w:r>
            <w:r w:rsidRPr="007D47D0">
              <w:rPr>
                <w:sz w:val="28"/>
                <w:szCs w:val="28"/>
              </w:rPr>
              <w:t>торговельні</w:t>
            </w:r>
            <w:r w:rsidR="00133C19" w:rsidRPr="007D47D0">
              <w:rPr>
                <w:sz w:val="28"/>
                <w:szCs w:val="28"/>
              </w:rPr>
              <w:t xml:space="preserve"> </w:t>
            </w:r>
            <w:r w:rsidRPr="007D47D0">
              <w:rPr>
                <w:sz w:val="28"/>
                <w:szCs w:val="28"/>
              </w:rPr>
              <w:t>інші</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rPr>
                <w:rFonts w:ascii="Times New Roman" w:hAnsi="Times New Roman" w:cs="Times New Roman"/>
                <w:sz w:val="28"/>
                <w:szCs w:val="28"/>
              </w:rPr>
            </w:pPr>
            <w:r w:rsidRPr="007D47D0">
              <w:rPr>
                <w:rFonts w:ascii="Times New Roman" w:hAnsi="Times New Roman" w:cs="Times New Roman"/>
                <w:sz w:val="28"/>
                <w:szCs w:val="28"/>
              </w:rPr>
              <w:t>0,5</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rPr>
                <w:rFonts w:ascii="Times New Roman" w:hAnsi="Times New Roman" w:cs="Times New Roman"/>
                <w:sz w:val="28"/>
                <w:szCs w:val="28"/>
              </w:rPr>
            </w:pPr>
            <w:r w:rsidRPr="007D47D0">
              <w:rPr>
                <w:rFonts w:ascii="Times New Roman" w:hAnsi="Times New Roman" w:cs="Times New Roman"/>
                <w:sz w:val="28"/>
                <w:szCs w:val="28"/>
              </w:rPr>
              <w:t>0,5</w:t>
            </w:r>
          </w:p>
        </w:tc>
        <w:tc>
          <w:tcPr>
            <w:tcW w:w="320"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9B3A85" w:rsidRPr="007D47D0" w:rsidRDefault="009B3A85" w:rsidP="003A494B">
            <w:pPr>
              <w:pStyle w:val="a3"/>
              <w:jc w:val="center"/>
              <w:rPr>
                <w:sz w:val="28"/>
                <w:szCs w:val="28"/>
              </w:rPr>
            </w:pPr>
            <w:r w:rsidRPr="007D47D0">
              <w:rPr>
                <w:sz w:val="28"/>
                <w:szCs w:val="28"/>
              </w:rPr>
              <w:t>0</w:t>
            </w:r>
          </w:p>
        </w:tc>
      </w:tr>
      <w:tr w:rsidR="00133C19"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jc w:val="center"/>
              <w:rPr>
                <w:sz w:val="28"/>
                <w:szCs w:val="28"/>
              </w:rPr>
            </w:pPr>
            <w:r w:rsidRPr="007D47D0">
              <w:rPr>
                <w:sz w:val="28"/>
                <w:szCs w:val="28"/>
              </w:rPr>
              <w:t>1261</w:t>
            </w:r>
          </w:p>
        </w:tc>
        <w:tc>
          <w:tcPr>
            <w:tcW w:w="4485" w:type="pct"/>
            <w:gridSpan w:val="7"/>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jc w:val="center"/>
              <w:rPr>
                <w:sz w:val="28"/>
                <w:szCs w:val="28"/>
              </w:rPr>
            </w:pPr>
            <w:r w:rsidRPr="007D47D0">
              <w:rPr>
                <w:sz w:val="28"/>
                <w:szCs w:val="28"/>
              </w:rPr>
              <w:t xml:space="preserve">Будівлі для </w:t>
            </w:r>
            <w:proofErr w:type="spellStart"/>
            <w:r w:rsidRPr="007D47D0">
              <w:rPr>
                <w:sz w:val="28"/>
                <w:szCs w:val="28"/>
              </w:rPr>
              <w:t>публічнихвиступів</w:t>
            </w:r>
            <w:proofErr w:type="spellEnd"/>
          </w:p>
        </w:tc>
      </w:tr>
      <w:tr w:rsidR="00133C19"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jc w:val="center"/>
              <w:rPr>
                <w:sz w:val="28"/>
                <w:szCs w:val="28"/>
              </w:rPr>
            </w:pPr>
            <w:r w:rsidRPr="007D47D0">
              <w:rPr>
                <w:sz w:val="28"/>
                <w:szCs w:val="28"/>
              </w:rPr>
              <w:t>1261.1</w:t>
            </w:r>
          </w:p>
        </w:tc>
        <w:tc>
          <w:tcPr>
            <w:tcW w:w="4485" w:type="pct"/>
            <w:gridSpan w:val="7"/>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jc w:val="center"/>
              <w:rPr>
                <w:sz w:val="28"/>
                <w:szCs w:val="28"/>
              </w:rPr>
            </w:pPr>
            <w:r w:rsidRPr="007D47D0">
              <w:rPr>
                <w:sz w:val="28"/>
                <w:szCs w:val="28"/>
              </w:rPr>
              <w:t xml:space="preserve">Театри, кінотеатри та </w:t>
            </w:r>
            <w:proofErr w:type="spellStart"/>
            <w:r w:rsidRPr="007D47D0">
              <w:rPr>
                <w:sz w:val="28"/>
                <w:szCs w:val="28"/>
              </w:rPr>
              <w:t>концертнізали</w:t>
            </w:r>
            <w:proofErr w:type="spellEnd"/>
          </w:p>
        </w:tc>
      </w:tr>
      <w:tr w:rsidR="00133C19"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jc w:val="center"/>
              <w:rPr>
                <w:sz w:val="28"/>
                <w:szCs w:val="28"/>
              </w:rPr>
            </w:pPr>
            <w:r w:rsidRPr="007D47D0">
              <w:rPr>
                <w:sz w:val="28"/>
                <w:szCs w:val="28"/>
              </w:rPr>
              <w:t>1261.2</w:t>
            </w:r>
          </w:p>
        </w:tc>
        <w:tc>
          <w:tcPr>
            <w:tcW w:w="229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rPr>
                <w:sz w:val="28"/>
                <w:szCs w:val="28"/>
              </w:rPr>
            </w:pPr>
            <w:proofErr w:type="spellStart"/>
            <w:r w:rsidRPr="007D47D0">
              <w:rPr>
                <w:sz w:val="28"/>
                <w:szCs w:val="28"/>
              </w:rPr>
              <w:t>Зализасідань</w:t>
            </w:r>
            <w:proofErr w:type="spellEnd"/>
            <w:r w:rsidRPr="007D47D0">
              <w:rPr>
                <w:sz w:val="28"/>
                <w:szCs w:val="28"/>
              </w:rPr>
              <w:t xml:space="preserve"> та </w:t>
            </w:r>
            <w:proofErr w:type="spellStart"/>
            <w:r w:rsidRPr="007D47D0">
              <w:rPr>
                <w:sz w:val="28"/>
                <w:szCs w:val="28"/>
              </w:rPr>
              <w:t>багатоцільовізали</w:t>
            </w:r>
            <w:proofErr w:type="spellEnd"/>
            <w:r w:rsidRPr="007D47D0">
              <w:rPr>
                <w:sz w:val="28"/>
                <w:szCs w:val="28"/>
              </w:rPr>
              <w:t xml:space="preserve"> для публічних</w:t>
            </w:r>
            <w:r w:rsidR="003E1769" w:rsidRPr="007D47D0">
              <w:rPr>
                <w:sz w:val="28"/>
                <w:szCs w:val="28"/>
              </w:rPr>
              <w:t xml:space="preserve"> </w:t>
            </w:r>
            <w:r w:rsidRPr="007D47D0">
              <w:rPr>
                <w:sz w:val="28"/>
                <w:szCs w:val="28"/>
              </w:rPr>
              <w:t>виступів</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jc w:val="center"/>
              <w:rPr>
                <w:sz w:val="28"/>
                <w:szCs w:val="28"/>
              </w:rPr>
            </w:pPr>
            <w:r w:rsidRPr="007D47D0">
              <w:rPr>
                <w:sz w:val="28"/>
                <w:szCs w:val="28"/>
              </w:rPr>
              <w:t>0,5</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0,5</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r>
      <w:tr w:rsidR="00133C19"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jc w:val="center"/>
              <w:rPr>
                <w:sz w:val="28"/>
                <w:szCs w:val="28"/>
              </w:rPr>
            </w:pPr>
            <w:r w:rsidRPr="007D47D0">
              <w:rPr>
                <w:sz w:val="28"/>
                <w:szCs w:val="28"/>
              </w:rPr>
              <w:lastRenderedPageBreak/>
              <w:t>1261.3</w:t>
            </w:r>
          </w:p>
        </w:tc>
        <w:tc>
          <w:tcPr>
            <w:tcW w:w="229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rPr>
                <w:sz w:val="28"/>
                <w:szCs w:val="28"/>
              </w:rPr>
            </w:pPr>
            <w:r w:rsidRPr="007D47D0">
              <w:rPr>
                <w:sz w:val="28"/>
                <w:szCs w:val="28"/>
              </w:rPr>
              <w:t xml:space="preserve">Цирки </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0,5</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0,5</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r>
      <w:tr w:rsidR="00133C19"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jc w:val="center"/>
              <w:rPr>
                <w:sz w:val="28"/>
                <w:szCs w:val="28"/>
              </w:rPr>
            </w:pPr>
            <w:r w:rsidRPr="007D47D0">
              <w:rPr>
                <w:sz w:val="28"/>
                <w:szCs w:val="28"/>
              </w:rPr>
              <w:t>1261.4</w:t>
            </w:r>
          </w:p>
        </w:tc>
        <w:tc>
          <w:tcPr>
            <w:tcW w:w="229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rPr>
                <w:sz w:val="28"/>
                <w:szCs w:val="28"/>
              </w:rPr>
            </w:pPr>
            <w:r w:rsidRPr="007D47D0">
              <w:rPr>
                <w:sz w:val="28"/>
                <w:szCs w:val="28"/>
              </w:rPr>
              <w:t>Казино, ігорні</w:t>
            </w:r>
            <w:r w:rsidR="003E1769" w:rsidRPr="007D47D0">
              <w:rPr>
                <w:sz w:val="28"/>
                <w:szCs w:val="28"/>
              </w:rPr>
              <w:t xml:space="preserve"> </w:t>
            </w:r>
            <w:r w:rsidRPr="007D47D0">
              <w:rPr>
                <w:sz w:val="28"/>
                <w:szCs w:val="28"/>
              </w:rPr>
              <w:t>будинки</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0,5</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0,5</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r>
      <w:tr w:rsidR="00133C19"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jc w:val="center"/>
              <w:rPr>
                <w:sz w:val="28"/>
                <w:szCs w:val="28"/>
              </w:rPr>
            </w:pPr>
            <w:r w:rsidRPr="007D47D0">
              <w:rPr>
                <w:sz w:val="28"/>
                <w:szCs w:val="28"/>
              </w:rPr>
              <w:t>1261.5</w:t>
            </w:r>
          </w:p>
        </w:tc>
        <w:tc>
          <w:tcPr>
            <w:tcW w:w="229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rPr>
                <w:sz w:val="28"/>
                <w:szCs w:val="28"/>
              </w:rPr>
            </w:pPr>
            <w:r w:rsidRPr="007D47D0">
              <w:rPr>
                <w:sz w:val="28"/>
                <w:szCs w:val="28"/>
              </w:rPr>
              <w:t>Музичні та танцювальні</w:t>
            </w:r>
            <w:r w:rsidR="003E1769" w:rsidRPr="007D47D0">
              <w:rPr>
                <w:sz w:val="28"/>
                <w:szCs w:val="28"/>
              </w:rPr>
              <w:t xml:space="preserve"> </w:t>
            </w:r>
            <w:r w:rsidRPr="007D47D0">
              <w:rPr>
                <w:sz w:val="28"/>
                <w:szCs w:val="28"/>
              </w:rPr>
              <w:t xml:space="preserve">зали, дискотеки </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0,5</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0,5</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r>
      <w:tr w:rsidR="00133C19"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jc w:val="center"/>
              <w:rPr>
                <w:sz w:val="28"/>
                <w:szCs w:val="28"/>
              </w:rPr>
            </w:pPr>
            <w:r w:rsidRPr="007D47D0">
              <w:rPr>
                <w:sz w:val="28"/>
                <w:szCs w:val="28"/>
              </w:rPr>
              <w:t>1261.9</w:t>
            </w:r>
          </w:p>
        </w:tc>
        <w:tc>
          <w:tcPr>
            <w:tcW w:w="229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rPr>
                <w:sz w:val="28"/>
                <w:szCs w:val="28"/>
              </w:rPr>
            </w:pPr>
            <w:r w:rsidRPr="007D47D0">
              <w:rPr>
                <w:sz w:val="28"/>
                <w:szCs w:val="28"/>
              </w:rPr>
              <w:t>Будівлі для публічних</w:t>
            </w:r>
            <w:r w:rsidR="003E1769" w:rsidRPr="007D47D0">
              <w:rPr>
                <w:sz w:val="28"/>
                <w:szCs w:val="28"/>
              </w:rPr>
              <w:t xml:space="preserve"> </w:t>
            </w:r>
            <w:r w:rsidRPr="007D47D0">
              <w:rPr>
                <w:sz w:val="28"/>
                <w:szCs w:val="28"/>
              </w:rPr>
              <w:t>виступів</w:t>
            </w:r>
            <w:r w:rsidR="003E1769" w:rsidRPr="007D47D0">
              <w:rPr>
                <w:sz w:val="28"/>
                <w:szCs w:val="28"/>
              </w:rPr>
              <w:t xml:space="preserve"> </w:t>
            </w:r>
            <w:r w:rsidRPr="007D47D0">
              <w:rPr>
                <w:sz w:val="28"/>
                <w:szCs w:val="28"/>
              </w:rPr>
              <w:t>інші</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0,5</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0,5</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r>
      <w:tr w:rsidR="00133C19"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jc w:val="center"/>
              <w:rPr>
                <w:sz w:val="28"/>
                <w:szCs w:val="28"/>
              </w:rPr>
            </w:pPr>
            <w:r w:rsidRPr="007D47D0">
              <w:rPr>
                <w:sz w:val="28"/>
                <w:szCs w:val="28"/>
              </w:rPr>
              <w:t>1262</w:t>
            </w:r>
          </w:p>
        </w:tc>
        <w:tc>
          <w:tcPr>
            <w:tcW w:w="229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rPr>
                <w:sz w:val="28"/>
                <w:szCs w:val="28"/>
              </w:rPr>
            </w:pPr>
            <w:r w:rsidRPr="007D47D0">
              <w:rPr>
                <w:sz w:val="28"/>
                <w:szCs w:val="28"/>
              </w:rPr>
              <w:t>Музеї та бібліотеки</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jc w:val="center"/>
              <w:rPr>
                <w:sz w:val="28"/>
                <w:szCs w:val="28"/>
              </w:rPr>
            </w:pPr>
            <w:r w:rsidRPr="007D47D0">
              <w:rPr>
                <w:sz w:val="28"/>
                <w:szCs w:val="28"/>
              </w:rPr>
              <w:t>0.5</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jc w:val="center"/>
              <w:rPr>
                <w:sz w:val="28"/>
                <w:szCs w:val="28"/>
              </w:rPr>
            </w:pPr>
            <w:r w:rsidRPr="007D47D0">
              <w:rPr>
                <w:sz w:val="28"/>
                <w:szCs w:val="28"/>
              </w:rPr>
              <w:t>0.5 </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r>
      <w:tr w:rsidR="00133C19"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jc w:val="center"/>
              <w:rPr>
                <w:sz w:val="28"/>
                <w:szCs w:val="28"/>
              </w:rPr>
            </w:pPr>
            <w:r w:rsidRPr="007D47D0">
              <w:rPr>
                <w:sz w:val="28"/>
                <w:szCs w:val="28"/>
              </w:rPr>
              <w:t>1262.1</w:t>
            </w:r>
          </w:p>
        </w:tc>
        <w:tc>
          <w:tcPr>
            <w:tcW w:w="4485" w:type="pct"/>
            <w:gridSpan w:val="7"/>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jc w:val="center"/>
              <w:rPr>
                <w:sz w:val="28"/>
                <w:szCs w:val="28"/>
              </w:rPr>
            </w:pPr>
            <w:r w:rsidRPr="007D47D0">
              <w:rPr>
                <w:sz w:val="28"/>
                <w:szCs w:val="28"/>
              </w:rPr>
              <w:t>Музеї та художні галереї</w:t>
            </w:r>
            <w:r w:rsidRPr="007D47D0">
              <w:rPr>
                <w:sz w:val="28"/>
                <w:szCs w:val="28"/>
                <w:vertAlign w:val="superscript"/>
              </w:rPr>
              <w:t xml:space="preserve"> 5</w:t>
            </w:r>
          </w:p>
        </w:tc>
      </w:tr>
      <w:tr w:rsidR="00133C19"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jc w:val="center"/>
              <w:rPr>
                <w:sz w:val="28"/>
                <w:szCs w:val="28"/>
              </w:rPr>
            </w:pPr>
            <w:r w:rsidRPr="007D47D0">
              <w:rPr>
                <w:sz w:val="28"/>
                <w:szCs w:val="28"/>
              </w:rPr>
              <w:t>1262.2</w:t>
            </w:r>
          </w:p>
        </w:tc>
        <w:tc>
          <w:tcPr>
            <w:tcW w:w="229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rPr>
                <w:sz w:val="28"/>
                <w:szCs w:val="28"/>
              </w:rPr>
            </w:pPr>
            <w:r w:rsidRPr="007D47D0">
              <w:rPr>
                <w:sz w:val="28"/>
                <w:szCs w:val="28"/>
              </w:rPr>
              <w:t>Бібліотеки, книгосховища</w:t>
            </w:r>
            <w:r w:rsidRPr="007D47D0">
              <w:rPr>
                <w:sz w:val="28"/>
                <w:szCs w:val="28"/>
                <w:vertAlign w:val="superscript"/>
              </w:rPr>
              <w:t xml:space="preserve"> 5</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jc w:val="center"/>
              <w:rPr>
                <w:sz w:val="28"/>
                <w:szCs w:val="28"/>
              </w:rPr>
            </w:pPr>
            <w:r w:rsidRPr="007D47D0">
              <w:rPr>
                <w:sz w:val="28"/>
                <w:szCs w:val="28"/>
              </w:rPr>
              <w:t>0 </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r>
      <w:tr w:rsidR="00133C19"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jc w:val="center"/>
              <w:rPr>
                <w:sz w:val="28"/>
                <w:szCs w:val="28"/>
              </w:rPr>
            </w:pPr>
            <w:r w:rsidRPr="007D47D0">
              <w:rPr>
                <w:sz w:val="28"/>
                <w:szCs w:val="28"/>
              </w:rPr>
              <w:t>1262.3</w:t>
            </w:r>
          </w:p>
        </w:tc>
        <w:tc>
          <w:tcPr>
            <w:tcW w:w="229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rPr>
                <w:sz w:val="28"/>
                <w:szCs w:val="28"/>
              </w:rPr>
            </w:pPr>
            <w:proofErr w:type="spellStart"/>
            <w:r w:rsidRPr="007D47D0">
              <w:rPr>
                <w:sz w:val="28"/>
                <w:szCs w:val="28"/>
              </w:rPr>
              <w:t>Технічніцентри</w:t>
            </w:r>
            <w:proofErr w:type="spellEnd"/>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jc w:val="center"/>
              <w:rPr>
                <w:sz w:val="28"/>
                <w:szCs w:val="28"/>
              </w:rPr>
            </w:pPr>
            <w:r w:rsidRPr="007D47D0">
              <w:rPr>
                <w:sz w:val="28"/>
                <w:szCs w:val="28"/>
              </w:rPr>
              <w:t>0 </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r>
      <w:tr w:rsidR="00133C19"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jc w:val="center"/>
              <w:rPr>
                <w:sz w:val="28"/>
                <w:szCs w:val="28"/>
              </w:rPr>
            </w:pPr>
            <w:r w:rsidRPr="007D47D0">
              <w:rPr>
                <w:sz w:val="28"/>
                <w:szCs w:val="28"/>
              </w:rPr>
              <w:t>1262.4</w:t>
            </w:r>
          </w:p>
        </w:tc>
        <w:tc>
          <w:tcPr>
            <w:tcW w:w="229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rPr>
                <w:sz w:val="28"/>
                <w:szCs w:val="28"/>
              </w:rPr>
            </w:pPr>
            <w:r w:rsidRPr="007D47D0">
              <w:rPr>
                <w:sz w:val="28"/>
                <w:szCs w:val="28"/>
              </w:rPr>
              <w:t>Планетарії</w:t>
            </w:r>
            <w:r w:rsidRPr="007D47D0">
              <w:rPr>
                <w:sz w:val="28"/>
                <w:szCs w:val="28"/>
                <w:vertAlign w:val="superscript"/>
              </w:rPr>
              <w:t xml:space="preserve"> 5</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jc w:val="center"/>
              <w:rPr>
                <w:sz w:val="28"/>
                <w:szCs w:val="28"/>
              </w:rPr>
            </w:pPr>
            <w:r w:rsidRPr="007D47D0">
              <w:rPr>
                <w:sz w:val="28"/>
                <w:szCs w:val="28"/>
              </w:rPr>
              <w:t>0 </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jc w:val="center"/>
              <w:rPr>
                <w:sz w:val="28"/>
                <w:szCs w:val="28"/>
              </w:rPr>
            </w:pPr>
            <w:r w:rsidRPr="007D47D0">
              <w:rPr>
                <w:sz w:val="28"/>
                <w:szCs w:val="28"/>
              </w:rPr>
              <w:t>0 </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r>
      <w:tr w:rsidR="00133C19"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jc w:val="center"/>
              <w:rPr>
                <w:sz w:val="28"/>
                <w:szCs w:val="28"/>
              </w:rPr>
            </w:pPr>
            <w:r w:rsidRPr="007D47D0">
              <w:rPr>
                <w:sz w:val="28"/>
                <w:szCs w:val="28"/>
              </w:rPr>
              <w:t>1262.5</w:t>
            </w:r>
          </w:p>
        </w:tc>
        <w:tc>
          <w:tcPr>
            <w:tcW w:w="229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rPr>
                <w:sz w:val="28"/>
                <w:szCs w:val="28"/>
              </w:rPr>
            </w:pPr>
            <w:r w:rsidRPr="007D47D0">
              <w:rPr>
                <w:sz w:val="28"/>
                <w:szCs w:val="28"/>
              </w:rPr>
              <w:t>Будівлі архівів</w:t>
            </w:r>
            <w:r w:rsidRPr="007D47D0">
              <w:rPr>
                <w:sz w:val="28"/>
                <w:szCs w:val="28"/>
                <w:vertAlign w:val="superscript"/>
              </w:rPr>
              <w:t xml:space="preserve"> 5</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jc w:val="center"/>
              <w:rPr>
                <w:sz w:val="28"/>
                <w:szCs w:val="28"/>
              </w:rPr>
            </w:pPr>
            <w:r w:rsidRPr="007D47D0">
              <w:rPr>
                <w:sz w:val="28"/>
                <w:szCs w:val="28"/>
              </w:rPr>
              <w:t>0 </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r>
      <w:tr w:rsidR="00133C19"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jc w:val="center"/>
              <w:rPr>
                <w:sz w:val="28"/>
                <w:szCs w:val="28"/>
              </w:rPr>
            </w:pPr>
            <w:r w:rsidRPr="007D47D0">
              <w:rPr>
                <w:sz w:val="28"/>
                <w:szCs w:val="28"/>
              </w:rPr>
              <w:t>1262.6</w:t>
            </w:r>
          </w:p>
        </w:tc>
        <w:tc>
          <w:tcPr>
            <w:tcW w:w="229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rPr>
                <w:sz w:val="28"/>
                <w:szCs w:val="28"/>
              </w:rPr>
            </w:pPr>
            <w:r w:rsidRPr="007D47D0">
              <w:rPr>
                <w:sz w:val="28"/>
                <w:szCs w:val="28"/>
              </w:rPr>
              <w:t>Будівлі зоологічних та ботанічних садів</w:t>
            </w:r>
            <w:r w:rsidRPr="007D47D0">
              <w:rPr>
                <w:sz w:val="28"/>
                <w:szCs w:val="28"/>
                <w:vertAlign w:val="superscript"/>
              </w:rPr>
              <w:t xml:space="preserve"> 5</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jc w:val="center"/>
              <w:rPr>
                <w:sz w:val="28"/>
                <w:szCs w:val="28"/>
              </w:rPr>
            </w:pPr>
            <w:r w:rsidRPr="007D47D0">
              <w:rPr>
                <w:sz w:val="28"/>
                <w:szCs w:val="28"/>
              </w:rPr>
              <w:t>0 </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r>
      <w:tr w:rsidR="00133C19"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jc w:val="center"/>
              <w:rPr>
                <w:sz w:val="28"/>
                <w:szCs w:val="28"/>
              </w:rPr>
            </w:pPr>
            <w:r w:rsidRPr="007D47D0">
              <w:rPr>
                <w:sz w:val="28"/>
                <w:szCs w:val="28"/>
              </w:rPr>
              <w:t>1263</w:t>
            </w:r>
          </w:p>
        </w:tc>
        <w:tc>
          <w:tcPr>
            <w:tcW w:w="229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rPr>
                <w:sz w:val="28"/>
                <w:szCs w:val="28"/>
              </w:rPr>
            </w:pPr>
            <w:r w:rsidRPr="007D47D0">
              <w:rPr>
                <w:sz w:val="28"/>
                <w:szCs w:val="28"/>
              </w:rPr>
              <w:t>Будівлі навчальних та дослідних закладів</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jc w:val="center"/>
              <w:rPr>
                <w:sz w:val="28"/>
                <w:szCs w:val="28"/>
              </w:rPr>
            </w:pPr>
            <w:r w:rsidRPr="007D47D0">
              <w:rPr>
                <w:sz w:val="28"/>
                <w:szCs w:val="28"/>
              </w:rPr>
              <w:t>0 </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jc w:val="center"/>
              <w:rPr>
                <w:sz w:val="28"/>
                <w:szCs w:val="28"/>
              </w:rPr>
            </w:pPr>
            <w:r w:rsidRPr="007D47D0">
              <w:rPr>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r>
      <w:tr w:rsidR="00133C19"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jc w:val="center"/>
              <w:rPr>
                <w:sz w:val="28"/>
                <w:szCs w:val="28"/>
              </w:rPr>
            </w:pPr>
            <w:r w:rsidRPr="007D47D0">
              <w:rPr>
                <w:sz w:val="28"/>
                <w:szCs w:val="28"/>
              </w:rPr>
              <w:t>1263.1</w:t>
            </w:r>
          </w:p>
        </w:tc>
        <w:tc>
          <w:tcPr>
            <w:tcW w:w="4485" w:type="pct"/>
            <w:gridSpan w:val="7"/>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jc w:val="center"/>
              <w:rPr>
                <w:sz w:val="28"/>
                <w:szCs w:val="28"/>
              </w:rPr>
            </w:pPr>
            <w:r w:rsidRPr="007D47D0">
              <w:rPr>
                <w:sz w:val="28"/>
                <w:szCs w:val="28"/>
              </w:rPr>
              <w:t>Будівлі науково-дослідних та проектно-вишукувальних установ</w:t>
            </w:r>
          </w:p>
        </w:tc>
      </w:tr>
      <w:tr w:rsidR="00133C19"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jc w:val="center"/>
              <w:rPr>
                <w:sz w:val="28"/>
                <w:szCs w:val="28"/>
              </w:rPr>
            </w:pPr>
            <w:r w:rsidRPr="007D47D0">
              <w:rPr>
                <w:sz w:val="28"/>
                <w:szCs w:val="28"/>
              </w:rPr>
              <w:t>1263.2</w:t>
            </w:r>
          </w:p>
        </w:tc>
        <w:tc>
          <w:tcPr>
            <w:tcW w:w="229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rPr>
                <w:sz w:val="28"/>
                <w:szCs w:val="28"/>
              </w:rPr>
            </w:pPr>
            <w:r w:rsidRPr="007D47D0">
              <w:rPr>
                <w:sz w:val="28"/>
                <w:szCs w:val="28"/>
              </w:rPr>
              <w:t>Будівлі вищих навчальних закладів</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r>
      <w:tr w:rsidR="00133C19"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jc w:val="center"/>
              <w:rPr>
                <w:sz w:val="28"/>
                <w:szCs w:val="28"/>
              </w:rPr>
            </w:pPr>
            <w:r w:rsidRPr="007D47D0">
              <w:rPr>
                <w:sz w:val="28"/>
                <w:szCs w:val="28"/>
              </w:rPr>
              <w:t>1263.3</w:t>
            </w:r>
          </w:p>
        </w:tc>
        <w:tc>
          <w:tcPr>
            <w:tcW w:w="229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rPr>
                <w:sz w:val="28"/>
                <w:szCs w:val="28"/>
              </w:rPr>
            </w:pPr>
            <w:r w:rsidRPr="007D47D0">
              <w:rPr>
                <w:sz w:val="28"/>
                <w:szCs w:val="28"/>
              </w:rPr>
              <w:t>Будівлі шкіл та інших середніх навчальних закладів</w:t>
            </w:r>
            <w:r w:rsidRPr="007D47D0">
              <w:rPr>
                <w:sz w:val="28"/>
                <w:szCs w:val="28"/>
                <w:vertAlign w:val="superscript"/>
              </w:rPr>
              <w:t xml:space="preserve"> 5</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r>
      <w:tr w:rsidR="00133C19"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jc w:val="center"/>
              <w:rPr>
                <w:sz w:val="28"/>
                <w:szCs w:val="28"/>
              </w:rPr>
            </w:pPr>
            <w:r w:rsidRPr="007D47D0">
              <w:rPr>
                <w:sz w:val="28"/>
                <w:szCs w:val="28"/>
              </w:rPr>
              <w:t>1263.4</w:t>
            </w:r>
          </w:p>
        </w:tc>
        <w:tc>
          <w:tcPr>
            <w:tcW w:w="229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rPr>
                <w:sz w:val="28"/>
                <w:szCs w:val="28"/>
              </w:rPr>
            </w:pPr>
            <w:r w:rsidRPr="007D47D0">
              <w:rPr>
                <w:sz w:val="28"/>
                <w:szCs w:val="28"/>
              </w:rPr>
              <w:t>Будівлі професійно-технічних навчальних закладів</w:t>
            </w:r>
            <w:r w:rsidRPr="007D47D0">
              <w:rPr>
                <w:sz w:val="28"/>
                <w:szCs w:val="28"/>
                <w:vertAlign w:val="superscript"/>
              </w:rPr>
              <w:t xml:space="preserve"> 5</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r>
      <w:tr w:rsidR="00133C19"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jc w:val="center"/>
              <w:rPr>
                <w:sz w:val="28"/>
                <w:szCs w:val="28"/>
              </w:rPr>
            </w:pPr>
            <w:r w:rsidRPr="007D47D0">
              <w:rPr>
                <w:sz w:val="28"/>
                <w:szCs w:val="28"/>
              </w:rPr>
              <w:t>1263.5</w:t>
            </w:r>
          </w:p>
        </w:tc>
        <w:tc>
          <w:tcPr>
            <w:tcW w:w="229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rPr>
                <w:sz w:val="28"/>
                <w:szCs w:val="28"/>
              </w:rPr>
            </w:pPr>
            <w:r w:rsidRPr="007D47D0">
              <w:rPr>
                <w:sz w:val="28"/>
                <w:szCs w:val="28"/>
              </w:rPr>
              <w:t>Будівлі дошкільних та позашкільних навчальних закладів</w:t>
            </w:r>
            <w:r w:rsidRPr="007D47D0">
              <w:rPr>
                <w:sz w:val="28"/>
                <w:szCs w:val="28"/>
                <w:vertAlign w:val="superscript"/>
              </w:rPr>
              <w:t xml:space="preserve"> 5</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r>
      <w:tr w:rsidR="00133C19"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jc w:val="center"/>
              <w:rPr>
                <w:sz w:val="28"/>
                <w:szCs w:val="28"/>
              </w:rPr>
            </w:pPr>
            <w:r w:rsidRPr="007D47D0">
              <w:rPr>
                <w:sz w:val="28"/>
                <w:szCs w:val="28"/>
              </w:rPr>
              <w:t>1263.6</w:t>
            </w:r>
          </w:p>
        </w:tc>
        <w:tc>
          <w:tcPr>
            <w:tcW w:w="229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rPr>
                <w:sz w:val="28"/>
                <w:szCs w:val="28"/>
              </w:rPr>
            </w:pPr>
            <w:r w:rsidRPr="007D47D0">
              <w:rPr>
                <w:sz w:val="28"/>
                <w:szCs w:val="28"/>
              </w:rPr>
              <w:t>Будівлі спеціальних навчальних закладів для дітей з особливими потребами</w:t>
            </w:r>
            <w:r w:rsidRPr="007D47D0">
              <w:rPr>
                <w:sz w:val="28"/>
                <w:szCs w:val="28"/>
                <w:vertAlign w:val="superscript"/>
              </w:rPr>
              <w:t xml:space="preserve"> 5</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r>
      <w:tr w:rsidR="00133C19"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jc w:val="center"/>
              <w:rPr>
                <w:sz w:val="28"/>
                <w:szCs w:val="28"/>
              </w:rPr>
            </w:pPr>
            <w:r w:rsidRPr="007D47D0">
              <w:rPr>
                <w:sz w:val="28"/>
                <w:szCs w:val="28"/>
              </w:rPr>
              <w:t>1263.7</w:t>
            </w:r>
          </w:p>
        </w:tc>
        <w:tc>
          <w:tcPr>
            <w:tcW w:w="229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rPr>
                <w:sz w:val="28"/>
                <w:szCs w:val="28"/>
              </w:rPr>
            </w:pPr>
            <w:r w:rsidRPr="007D47D0">
              <w:rPr>
                <w:sz w:val="28"/>
                <w:szCs w:val="28"/>
              </w:rPr>
              <w:t>Будівлі закладів з фахової перепідготовки</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r>
      <w:tr w:rsidR="00133C19"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jc w:val="center"/>
              <w:rPr>
                <w:sz w:val="28"/>
                <w:szCs w:val="28"/>
              </w:rPr>
            </w:pPr>
            <w:r w:rsidRPr="007D47D0">
              <w:rPr>
                <w:sz w:val="28"/>
                <w:szCs w:val="28"/>
              </w:rPr>
              <w:t>1263.8</w:t>
            </w:r>
          </w:p>
        </w:tc>
        <w:tc>
          <w:tcPr>
            <w:tcW w:w="229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rPr>
                <w:sz w:val="28"/>
                <w:szCs w:val="28"/>
              </w:rPr>
            </w:pPr>
            <w:r w:rsidRPr="007D47D0">
              <w:rPr>
                <w:sz w:val="28"/>
                <w:szCs w:val="28"/>
              </w:rPr>
              <w:t>Будівлі метеорологічних станцій, обсерваторій</w:t>
            </w:r>
            <w:r w:rsidRPr="007D47D0">
              <w:rPr>
                <w:sz w:val="28"/>
                <w:szCs w:val="28"/>
                <w:vertAlign w:val="superscript"/>
              </w:rPr>
              <w:t xml:space="preserve"> 5</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r>
      <w:tr w:rsidR="00133C19"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jc w:val="center"/>
              <w:rPr>
                <w:sz w:val="28"/>
                <w:szCs w:val="28"/>
              </w:rPr>
            </w:pPr>
            <w:r w:rsidRPr="007D47D0">
              <w:rPr>
                <w:sz w:val="28"/>
                <w:szCs w:val="28"/>
              </w:rPr>
              <w:t>1263.9</w:t>
            </w:r>
          </w:p>
        </w:tc>
        <w:tc>
          <w:tcPr>
            <w:tcW w:w="229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rPr>
                <w:sz w:val="28"/>
                <w:szCs w:val="28"/>
              </w:rPr>
            </w:pPr>
            <w:r w:rsidRPr="007D47D0">
              <w:rPr>
                <w:sz w:val="28"/>
                <w:szCs w:val="28"/>
              </w:rPr>
              <w:t>Будівлі освітніх та науково-дослідних закладів інші</w:t>
            </w:r>
            <w:r w:rsidRPr="007D47D0">
              <w:rPr>
                <w:sz w:val="28"/>
                <w:szCs w:val="28"/>
                <w:vertAlign w:val="superscript"/>
              </w:rPr>
              <w:t xml:space="preserve"> 5</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r>
      <w:tr w:rsidR="00133C19"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jc w:val="center"/>
              <w:rPr>
                <w:sz w:val="28"/>
                <w:szCs w:val="28"/>
              </w:rPr>
            </w:pPr>
            <w:r w:rsidRPr="007D47D0">
              <w:rPr>
                <w:sz w:val="28"/>
                <w:szCs w:val="28"/>
              </w:rPr>
              <w:lastRenderedPageBreak/>
              <w:t>1264</w:t>
            </w:r>
          </w:p>
        </w:tc>
        <w:tc>
          <w:tcPr>
            <w:tcW w:w="229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rPr>
                <w:sz w:val="28"/>
                <w:szCs w:val="28"/>
              </w:rPr>
            </w:pPr>
            <w:r w:rsidRPr="007D47D0">
              <w:rPr>
                <w:sz w:val="28"/>
                <w:szCs w:val="28"/>
              </w:rPr>
              <w:t xml:space="preserve">Будівлі лікарень та </w:t>
            </w:r>
            <w:proofErr w:type="spellStart"/>
            <w:r w:rsidRPr="007D47D0">
              <w:rPr>
                <w:sz w:val="28"/>
                <w:szCs w:val="28"/>
              </w:rPr>
              <w:t>оздоровчихзакладів</w:t>
            </w:r>
            <w:proofErr w:type="spellEnd"/>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r>
      <w:tr w:rsidR="00133C19"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jc w:val="center"/>
              <w:rPr>
                <w:sz w:val="28"/>
                <w:szCs w:val="28"/>
              </w:rPr>
            </w:pPr>
            <w:r w:rsidRPr="007D47D0">
              <w:rPr>
                <w:sz w:val="28"/>
                <w:szCs w:val="28"/>
              </w:rPr>
              <w:t>1264.1</w:t>
            </w:r>
          </w:p>
        </w:tc>
        <w:tc>
          <w:tcPr>
            <w:tcW w:w="4485" w:type="pct"/>
            <w:gridSpan w:val="7"/>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jc w:val="center"/>
              <w:rPr>
                <w:sz w:val="28"/>
                <w:szCs w:val="28"/>
              </w:rPr>
            </w:pPr>
            <w:r w:rsidRPr="007D47D0">
              <w:rPr>
                <w:sz w:val="28"/>
                <w:szCs w:val="28"/>
              </w:rPr>
              <w:t>Лікарні</w:t>
            </w:r>
            <w:r w:rsidR="003E1769" w:rsidRPr="007D47D0">
              <w:rPr>
                <w:sz w:val="28"/>
                <w:szCs w:val="28"/>
              </w:rPr>
              <w:t xml:space="preserve"> </w:t>
            </w:r>
            <w:r w:rsidRPr="007D47D0">
              <w:rPr>
                <w:sz w:val="28"/>
                <w:szCs w:val="28"/>
              </w:rPr>
              <w:t>багатопрофільні</w:t>
            </w:r>
            <w:r w:rsidR="003E1769" w:rsidRPr="007D47D0">
              <w:rPr>
                <w:sz w:val="28"/>
                <w:szCs w:val="28"/>
              </w:rPr>
              <w:t xml:space="preserve"> </w:t>
            </w:r>
            <w:r w:rsidRPr="007D47D0">
              <w:rPr>
                <w:sz w:val="28"/>
                <w:szCs w:val="28"/>
              </w:rPr>
              <w:t>територіального</w:t>
            </w:r>
            <w:r w:rsidR="003E1769" w:rsidRPr="007D47D0">
              <w:rPr>
                <w:sz w:val="28"/>
                <w:szCs w:val="28"/>
              </w:rPr>
              <w:t xml:space="preserve"> </w:t>
            </w:r>
            <w:r w:rsidRPr="007D47D0">
              <w:rPr>
                <w:sz w:val="28"/>
                <w:szCs w:val="28"/>
              </w:rPr>
              <w:t>обслуговування, навчальних</w:t>
            </w:r>
            <w:r w:rsidR="003E1769" w:rsidRPr="007D47D0">
              <w:rPr>
                <w:sz w:val="28"/>
                <w:szCs w:val="28"/>
              </w:rPr>
              <w:t xml:space="preserve"> </w:t>
            </w:r>
            <w:r w:rsidRPr="007D47D0">
              <w:rPr>
                <w:sz w:val="28"/>
                <w:szCs w:val="28"/>
              </w:rPr>
              <w:t>закладів</w:t>
            </w:r>
            <w:r w:rsidRPr="007D47D0">
              <w:rPr>
                <w:sz w:val="28"/>
                <w:szCs w:val="28"/>
                <w:vertAlign w:val="superscript"/>
              </w:rPr>
              <w:t xml:space="preserve"> 5</w:t>
            </w:r>
          </w:p>
        </w:tc>
      </w:tr>
      <w:tr w:rsidR="00133C19"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jc w:val="center"/>
              <w:rPr>
                <w:sz w:val="28"/>
                <w:szCs w:val="28"/>
              </w:rPr>
            </w:pPr>
            <w:r w:rsidRPr="007D47D0">
              <w:rPr>
                <w:sz w:val="28"/>
                <w:szCs w:val="28"/>
              </w:rPr>
              <w:t>1264.2</w:t>
            </w:r>
          </w:p>
        </w:tc>
        <w:tc>
          <w:tcPr>
            <w:tcW w:w="229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rPr>
                <w:sz w:val="28"/>
                <w:szCs w:val="28"/>
              </w:rPr>
            </w:pPr>
            <w:r w:rsidRPr="007D47D0">
              <w:rPr>
                <w:sz w:val="28"/>
                <w:szCs w:val="28"/>
              </w:rPr>
              <w:t>Лікарні</w:t>
            </w:r>
            <w:r w:rsidR="003E1769" w:rsidRPr="007D47D0">
              <w:rPr>
                <w:sz w:val="28"/>
                <w:szCs w:val="28"/>
              </w:rPr>
              <w:t xml:space="preserve"> </w:t>
            </w:r>
            <w:r w:rsidRPr="007D47D0">
              <w:rPr>
                <w:sz w:val="28"/>
                <w:szCs w:val="28"/>
              </w:rPr>
              <w:t>профільні, диспансери</w:t>
            </w:r>
            <w:r w:rsidRPr="007D47D0">
              <w:rPr>
                <w:sz w:val="28"/>
                <w:szCs w:val="28"/>
                <w:vertAlign w:val="superscript"/>
              </w:rPr>
              <w:t xml:space="preserve"> 5</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r>
      <w:tr w:rsidR="00133C19"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jc w:val="center"/>
              <w:rPr>
                <w:sz w:val="28"/>
                <w:szCs w:val="28"/>
              </w:rPr>
            </w:pPr>
            <w:r w:rsidRPr="007D47D0">
              <w:rPr>
                <w:sz w:val="28"/>
                <w:szCs w:val="28"/>
              </w:rPr>
              <w:t>1264.3</w:t>
            </w:r>
          </w:p>
        </w:tc>
        <w:tc>
          <w:tcPr>
            <w:tcW w:w="229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rPr>
                <w:sz w:val="28"/>
                <w:szCs w:val="28"/>
              </w:rPr>
            </w:pPr>
            <w:r w:rsidRPr="007D47D0">
              <w:rPr>
                <w:sz w:val="28"/>
                <w:szCs w:val="28"/>
              </w:rPr>
              <w:t>Материнські та дитячі</w:t>
            </w:r>
            <w:r w:rsidR="003E1769" w:rsidRPr="007D47D0">
              <w:rPr>
                <w:sz w:val="28"/>
                <w:szCs w:val="28"/>
              </w:rPr>
              <w:t xml:space="preserve"> </w:t>
            </w:r>
            <w:proofErr w:type="spellStart"/>
            <w:r w:rsidRPr="007D47D0">
              <w:rPr>
                <w:sz w:val="28"/>
                <w:szCs w:val="28"/>
              </w:rPr>
              <w:t>реабілітаційніцентри</w:t>
            </w:r>
            <w:proofErr w:type="spellEnd"/>
            <w:r w:rsidRPr="007D47D0">
              <w:rPr>
                <w:sz w:val="28"/>
                <w:szCs w:val="28"/>
              </w:rPr>
              <w:t xml:space="preserve">, </w:t>
            </w:r>
            <w:proofErr w:type="spellStart"/>
            <w:r w:rsidRPr="007D47D0">
              <w:rPr>
                <w:sz w:val="28"/>
                <w:szCs w:val="28"/>
              </w:rPr>
              <w:t>пологовібудинки</w:t>
            </w:r>
            <w:proofErr w:type="spellEnd"/>
            <w:r w:rsidRPr="007D47D0">
              <w:rPr>
                <w:sz w:val="28"/>
                <w:szCs w:val="28"/>
                <w:vertAlign w:val="superscript"/>
              </w:rPr>
              <w:t xml:space="preserve"> 5</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r>
      <w:tr w:rsidR="00133C19"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jc w:val="center"/>
              <w:rPr>
                <w:sz w:val="28"/>
                <w:szCs w:val="28"/>
              </w:rPr>
            </w:pPr>
            <w:r w:rsidRPr="007D47D0">
              <w:rPr>
                <w:sz w:val="28"/>
                <w:szCs w:val="28"/>
              </w:rPr>
              <w:t>1264.4</w:t>
            </w:r>
          </w:p>
        </w:tc>
        <w:tc>
          <w:tcPr>
            <w:tcW w:w="229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rPr>
                <w:sz w:val="28"/>
                <w:szCs w:val="28"/>
              </w:rPr>
            </w:pPr>
            <w:r w:rsidRPr="007D47D0">
              <w:rPr>
                <w:sz w:val="28"/>
                <w:szCs w:val="28"/>
              </w:rPr>
              <w:t>Поліклініки, пункти</w:t>
            </w:r>
            <w:r w:rsidR="003E1769" w:rsidRPr="007D47D0">
              <w:rPr>
                <w:sz w:val="28"/>
                <w:szCs w:val="28"/>
              </w:rPr>
              <w:t xml:space="preserve"> </w:t>
            </w:r>
            <w:r w:rsidRPr="007D47D0">
              <w:rPr>
                <w:sz w:val="28"/>
                <w:szCs w:val="28"/>
              </w:rPr>
              <w:t>медичного</w:t>
            </w:r>
            <w:r w:rsidR="003E1769" w:rsidRPr="007D47D0">
              <w:rPr>
                <w:sz w:val="28"/>
                <w:szCs w:val="28"/>
              </w:rPr>
              <w:t xml:space="preserve"> </w:t>
            </w:r>
            <w:r w:rsidRPr="007D47D0">
              <w:rPr>
                <w:sz w:val="28"/>
                <w:szCs w:val="28"/>
              </w:rPr>
              <w:t>обслуговування та консультації</w:t>
            </w:r>
            <w:r w:rsidRPr="007D47D0">
              <w:rPr>
                <w:sz w:val="28"/>
                <w:szCs w:val="28"/>
                <w:vertAlign w:val="superscript"/>
              </w:rPr>
              <w:t xml:space="preserve"> 5</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r>
      <w:tr w:rsidR="00133C19"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jc w:val="center"/>
              <w:rPr>
                <w:sz w:val="28"/>
                <w:szCs w:val="28"/>
              </w:rPr>
            </w:pPr>
            <w:r w:rsidRPr="007D47D0">
              <w:rPr>
                <w:sz w:val="28"/>
                <w:szCs w:val="28"/>
              </w:rPr>
              <w:t>1265.1</w:t>
            </w:r>
          </w:p>
        </w:tc>
        <w:tc>
          <w:tcPr>
            <w:tcW w:w="4485" w:type="pct"/>
            <w:gridSpan w:val="7"/>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jc w:val="center"/>
              <w:rPr>
                <w:sz w:val="28"/>
                <w:szCs w:val="28"/>
              </w:rPr>
            </w:pPr>
            <w:r w:rsidRPr="007D47D0">
              <w:rPr>
                <w:sz w:val="28"/>
                <w:szCs w:val="28"/>
              </w:rPr>
              <w:t>Зали</w:t>
            </w:r>
            <w:r w:rsidR="003E1769" w:rsidRPr="007D47D0">
              <w:rPr>
                <w:sz w:val="28"/>
                <w:szCs w:val="28"/>
              </w:rPr>
              <w:t xml:space="preserve"> </w:t>
            </w:r>
            <w:r w:rsidRPr="007D47D0">
              <w:rPr>
                <w:sz w:val="28"/>
                <w:szCs w:val="28"/>
              </w:rPr>
              <w:t>гімнастичні, баскетбольні, волейбольні, тенісні</w:t>
            </w:r>
            <w:r w:rsidR="003E1769" w:rsidRPr="007D47D0">
              <w:rPr>
                <w:sz w:val="28"/>
                <w:szCs w:val="28"/>
              </w:rPr>
              <w:t xml:space="preserve"> </w:t>
            </w:r>
            <w:r w:rsidRPr="007D47D0">
              <w:rPr>
                <w:sz w:val="28"/>
                <w:szCs w:val="28"/>
              </w:rPr>
              <w:t>тощо</w:t>
            </w:r>
          </w:p>
        </w:tc>
      </w:tr>
      <w:tr w:rsidR="00133C19"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jc w:val="center"/>
              <w:rPr>
                <w:sz w:val="28"/>
                <w:szCs w:val="28"/>
              </w:rPr>
            </w:pPr>
            <w:r w:rsidRPr="007D47D0">
              <w:rPr>
                <w:sz w:val="28"/>
                <w:szCs w:val="28"/>
              </w:rPr>
              <w:t>1265.2</w:t>
            </w:r>
          </w:p>
        </w:tc>
        <w:tc>
          <w:tcPr>
            <w:tcW w:w="229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rPr>
                <w:sz w:val="28"/>
                <w:szCs w:val="28"/>
              </w:rPr>
            </w:pPr>
            <w:r w:rsidRPr="007D47D0">
              <w:rPr>
                <w:sz w:val="28"/>
                <w:szCs w:val="28"/>
              </w:rPr>
              <w:t>Басейни</w:t>
            </w:r>
            <w:r w:rsidR="003E1769" w:rsidRPr="007D47D0">
              <w:rPr>
                <w:sz w:val="28"/>
                <w:szCs w:val="28"/>
              </w:rPr>
              <w:t xml:space="preserve"> </w:t>
            </w:r>
            <w:r w:rsidRPr="007D47D0">
              <w:rPr>
                <w:sz w:val="28"/>
                <w:szCs w:val="28"/>
              </w:rPr>
              <w:t>криті для плавання</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r>
      <w:tr w:rsidR="00133C19"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jc w:val="center"/>
              <w:rPr>
                <w:sz w:val="28"/>
                <w:szCs w:val="28"/>
              </w:rPr>
            </w:pPr>
            <w:r w:rsidRPr="007D47D0">
              <w:rPr>
                <w:sz w:val="28"/>
                <w:szCs w:val="28"/>
              </w:rPr>
              <w:t>1265.3</w:t>
            </w:r>
          </w:p>
        </w:tc>
        <w:tc>
          <w:tcPr>
            <w:tcW w:w="229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rPr>
                <w:sz w:val="28"/>
                <w:szCs w:val="28"/>
              </w:rPr>
            </w:pPr>
            <w:r w:rsidRPr="007D47D0">
              <w:rPr>
                <w:sz w:val="28"/>
                <w:szCs w:val="28"/>
              </w:rPr>
              <w:t>Хокейні та льодові</w:t>
            </w:r>
            <w:r w:rsidR="003E1769" w:rsidRPr="007D47D0">
              <w:rPr>
                <w:sz w:val="28"/>
                <w:szCs w:val="28"/>
              </w:rPr>
              <w:t xml:space="preserve"> </w:t>
            </w:r>
            <w:r w:rsidRPr="007D47D0">
              <w:rPr>
                <w:sz w:val="28"/>
                <w:szCs w:val="28"/>
              </w:rPr>
              <w:t>стадіони</w:t>
            </w:r>
            <w:r w:rsidR="003E1769" w:rsidRPr="007D47D0">
              <w:rPr>
                <w:sz w:val="28"/>
                <w:szCs w:val="28"/>
              </w:rPr>
              <w:t xml:space="preserve"> </w:t>
            </w:r>
            <w:r w:rsidRPr="007D47D0">
              <w:rPr>
                <w:sz w:val="28"/>
                <w:szCs w:val="28"/>
              </w:rPr>
              <w:t>криті</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r>
      <w:tr w:rsidR="00133C19"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jc w:val="center"/>
              <w:rPr>
                <w:sz w:val="28"/>
                <w:szCs w:val="28"/>
              </w:rPr>
            </w:pPr>
            <w:r w:rsidRPr="007D47D0">
              <w:rPr>
                <w:sz w:val="28"/>
                <w:szCs w:val="28"/>
              </w:rPr>
              <w:t>1265.4</w:t>
            </w:r>
          </w:p>
        </w:tc>
        <w:tc>
          <w:tcPr>
            <w:tcW w:w="229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rPr>
                <w:sz w:val="28"/>
                <w:szCs w:val="28"/>
              </w:rPr>
            </w:pPr>
            <w:r w:rsidRPr="007D47D0">
              <w:rPr>
                <w:sz w:val="28"/>
                <w:szCs w:val="28"/>
              </w:rPr>
              <w:t>Манежі</w:t>
            </w:r>
            <w:r w:rsidR="003E1769" w:rsidRPr="007D47D0">
              <w:rPr>
                <w:sz w:val="28"/>
                <w:szCs w:val="28"/>
              </w:rPr>
              <w:t xml:space="preserve"> </w:t>
            </w:r>
            <w:r w:rsidRPr="007D47D0">
              <w:rPr>
                <w:sz w:val="28"/>
                <w:szCs w:val="28"/>
              </w:rPr>
              <w:t>легкоатлетичні</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r>
      <w:tr w:rsidR="00133C19"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jc w:val="center"/>
              <w:rPr>
                <w:sz w:val="28"/>
                <w:szCs w:val="28"/>
              </w:rPr>
            </w:pPr>
            <w:r w:rsidRPr="007D47D0">
              <w:rPr>
                <w:sz w:val="28"/>
                <w:szCs w:val="28"/>
              </w:rPr>
              <w:t>1265.5</w:t>
            </w:r>
          </w:p>
        </w:tc>
        <w:tc>
          <w:tcPr>
            <w:tcW w:w="229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rPr>
                <w:sz w:val="28"/>
                <w:szCs w:val="28"/>
              </w:rPr>
            </w:pPr>
            <w:r w:rsidRPr="007D47D0">
              <w:rPr>
                <w:sz w:val="28"/>
                <w:szCs w:val="28"/>
              </w:rPr>
              <w:t>Тири</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r>
      <w:tr w:rsidR="00133C19" w:rsidRPr="007D47D0" w:rsidTr="007D47D0">
        <w:trPr>
          <w:tblCellSpacing w:w="22" w:type="dxa"/>
        </w:trPr>
        <w:tc>
          <w:tcPr>
            <w:tcW w:w="44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jc w:val="center"/>
              <w:rPr>
                <w:sz w:val="28"/>
                <w:szCs w:val="28"/>
              </w:rPr>
            </w:pPr>
            <w:r w:rsidRPr="007D47D0">
              <w:rPr>
                <w:sz w:val="28"/>
                <w:szCs w:val="28"/>
              </w:rPr>
              <w:t>1265.9</w:t>
            </w:r>
          </w:p>
        </w:tc>
        <w:tc>
          <w:tcPr>
            <w:tcW w:w="2297"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pStyle w:val="a3"/>
              <w:rPr>
                <w:sz w:val="28"/>
                <w:szCs w:val="28"/>
              </w:rPr>
            </w:pPr>
            <w:r w:rsidRPr="007D47D0">
              <w:rPr>
                <w:sz w:val="28"/>
                <w:szCs w:val="28"/>
              </w:rPr>
              <w:t>Зали</w:t>
            </w:r>
            <w:r w:rsidR="003E1769" w:rsidRPr="007D47D0">
              <w:rPr>
                <w:sz w:val="28"/>
                <w:szCs w:val="28"/>
              </w:rPr>
              <w:t xml:space="preserve"> </w:t>
            </w:r>
            <w:r w:rsidRPr="007D47D0">
              <w:rPr>
                <w:sz w:val="28"/>
                <w:szCs w:val="28"/>
              </w:rPr>
              <w:t>спортивні</w:t>
            </w:r>
            <w:r w:rsidR="003E1769" w:rsidRPr="007D47D0">
              <w:rPr>
                <w:sz w:val="28"/>
                <w:szCs w:val="28"/>
              </w:rPr>
              <w:t xml:space="preserve"> </w:t>
            </w:r>
            <w:r w:rsidRPr="007D47D0">
              <w:rPr>
                <w:sz w:val="28"/>
                <w:szCs w:val="28"/>
              </w:rPr>
              <w:t>інші</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320"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c>
          <w:tcPr>
            <w:tcW w:w="453" w:type="pct"/>
            <w:tcBorders>
              <w:top w:val="outset" w:sz="6" w:space="0" w:color="auto"/>
              <w:left w:val="outset" w:sz="6" w:space="0" w:color="auto"/>
              <w:bottom w:val="outset" w:sz="6" w:space="0" w:color="auto"/>
              <w:right w:val="outset" w:sz="6" w:space="0" w:color="auto"/>
            </w:tcBorders>
          </w:tcPr>
          <w:p w:rsidR="00133C19" w:rsidRPr="007D47D0" w:rsidRDefault="00133C19" w:rsidP="003A494B">
            <w:pPr>
              <w:rPr>
                <w:rFonts w:ascii="Times New Roman" w:hAnsi="Times New Roman" w:cs="Times New Roman"/>
                <w:sz w:val="28"/>
                <w:szCs w:val="28"/>
              </w:rPr>
            </w:pPr>
            <w:r w:rsidRPr="007D47D0">
              <w:rPr>
                <w:rFonts w:ascii="Times New Roman" w:hAnsi="Times New Roman" w:cs="Times New Roman"/>
                <w:sz w:val="28"/>
                <w:szCs w:val="28"/>
              </w:rPr>
              <w:t>0</w:t>
            </w:r>
          </w:p>
        </w:tc>
      </w:tr>
    </w:tbl>
    <w:p w:rsidR="009B3A85" w:rsidRDefault="009B3A85" w:rsidP="00A57DFD">
      <w:pPr>
        <w:pStyle w:val="a3"/>
        <w:jc w:val="both"/>
      </w:pPr>
    </w:p>
    <w:p w:rsidR="007974FD" w:rsidRPr="00961D40" w:rsidRDefault="007974FD" w:rsidP="007974FD">
      <w:pPr>
        <w:jc w:val="both"/>
        <w:rPr>
          <w:rFonts w:ascii="Times New Roman" w:hAnsi="Times New Roman" w:cs="Times New Roman"/>
          <w:sz w:val="28"/>
          <w:szCs w:val="28"/>
        </w:rPr>
      </w:pPr>
      <w:r w:rsidRPr="00961D40">
        <w:rPr>
          <w:rFonts w:ascii="Times New Roman" w:hAnsi="Times New Roman" w:cs="Times New Roman"/>
          <w:sz w:val="28"/>
          <w:szCs w:val="28"/>
        </w:rPr>
        <w:t>Візи :</w:t>
      </w:r>
    </w:p>
    <w:p w:rsidR="007974FD" w:rsidRPr="00961D40" w:rsidRDefault="007974FD" w:rsidP="007974FD">
      <w:pPr>
        <w:spacing w:after="0" w:line="240" w:lineRule="auto"/>
        <w:jc w:val="both"/>
        <w:rPr>
          <w:rFonts w:ascii="Times New Roman" w:hAnsi="Times New Roman" w:cs="Times New Roman"/>
          <w:sz w:val="28"/>
          <w:szCs w:val="28"/>
        </w:rPr>
      </w:pPr>
      <w:r w:rsidRPr="00961D40">
        <w:rPr>
          <w:rFonts w:ascii="Times New Roman" w:hAnsi="Times New Roman" w:cs="Times New Roman"/>
          <w:sz w:val="28"/>
          <w:szCs w:val="28"/>
        </w:rPr>
        <w:t>Голова бюджетно-фінансової</w:t>
      </w:r>
    </w:p>
    <w:p w:rsidR="007974FD" w:rsidRPr="00961D40" w:rsidRDefault="007974FD" w:rsidP="007974FD">
      <w:pPr>
        <w:spacing w:after="0" w:line="240" w:lineRule="auto"/>
        <w:jc w:val="both"/>
        <w:rPr>
          <w:rFonts w:ascii="Times New Roman" w:hAnsi="Times New Roman" w:cs="Times New Roman"/>
          <w:sz w:val="28"/>
          <w:szCs w:val="28"/>
        </w:rPr>
      </w:pPr>
      <w:r w:rsidRPr="00961D40">
        <w:rPr>
          <w:rFonts w:ascii="Times New Roman" w:hAnsi="Times New Roman" w:cs="Times New Roman"/>
          <w:sz w:val="28"/>
          <w:szCs w:val="28"/>
        </w:rPr>
        <w:t>комісії</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961D40">
        <w:rPr>
          <w:rFonts w:ascii="Times New Roman" w:hAnsi="Times New Roman" w:cs="Times New Roman"/>
          <w:sz w:val="28"/>
          <w:szCs w:val="28"/>
        </w:rPr>
        <w:t>О.</w:t>
      </w:r>
      <w:proofErr w:type="spellStart"/>
      <w:r w:rsidRPr="00961D40">
        <w:rPr>
          <w:rFonts w:ascii="Times New Roman" w:hAnsi="Times New Roman" w:cs="Times New Roman"/>
          <w:sz w:val="28"/>
          <w:szCs w:val="28"/>
        </w:rPr>
        <w:t>Бардин</w:t>
      </w:r>
      <w:proofErr w:type="spellEnd"/>
    </w:p>
    <w:p w:rsidR="007974FD" w:rsidRPr="00961D40" w:rsidRDefault="007974FD" w:rsidP="007974FD">
      <w:pPr>
        <w:jc w:val="both"/>
        <w:rPr>
          <w:rFonts w:ascii="Times New Roman" w:hAnsi="Times New Roman" w:cs="Times New Roman"/>
          <w:sz w:val="28"/>
          <w:szCs w:val="28"/>
        </w:rPr>
      </w:pPr>
    </w:p>
    <w:p w:rsidR="007974FD" w:rsidRPr="00961D40" w:rsidRDefault="007974FD" w:rsidP="007974FD">
      <w:pPr>
        <w:jc w:val="both"/>
        <w:rPr>
          <w:rFonts w:ascii="Times New Roman" w:hAnsi="Times New Roman" w:cs="Times New Roman"/>
          <w:sz w:val="28"/>
          <w:szCs w:val="28"/>
        </w:rPr>
      </w:pPr>
    </w:p>
    <w:p w:rsidR="007974FD" w:rsidRPr="00961D40" w:rsidRDefault="007974FD" w:rsidP="007974FD">
      <w:pPr>
        <w:jc w:val="both"/>
        <w:rPr>
          <w:rFonts w:ascii="Times New Roman" w:hAnsi="Times New Roman" w:cs="Times New Roman"/>
          <w:sz w:val="28"/>
          <w:szCs w:val="28"/>
        </w:rPr>
      </w:pPr>
      <w:proofErr w:type="spellStart"/>
      <w:r w:rsidRPr="00961D40">
        <w:rPr>
          <w:rFonts w:ascii="Times New Roman" w:hAnsi="Times New Roman" w:cs="Times New Roman"/>
          <w:sz w:val="28"/>
          <w:szCs w:val="28"/>
        </w:rPr>
        <w:t>В.о.головного</w:t>
      </w:r>
      <w:proofErr w:type="spellEnd"/>
      <w:r w:rsidRPr="00961D40">
        <w:rPr>
          <w:rFonts w:ascii="Times New Roman" w:hAnsi="Times New Roman" w:cs="Times New Roman"/>
          <w:sz w:val="28"/>
          <w:szCs w:val="28"/>
        </w:rPr>
        <w:t xml:space="preserve"> бухгалтера                                                                   І.Турчин</w:t>
      </w:r>
    </w:p>
    <w:p w:rsidR="007974FD" w:rsidRPr="00961D40" w:rsidRDefault="007974FD" w:rsidP="007974FD">
      <w:pPr>
        <w:jc w:val="both"/>
        <w:rPr>
          <w:rFonts w:ascii="Times New Roman" w:hAnsi="Times New Roman" w:cs="Times New Roman"/>
          <w:sz w:val="28"/>
          <w:szCs w:val="28"/>
        </w:rPr>
      </w:pPr>
    </w:p>
    <w:p w:rsidR="007974FD" w:rsidRPr="00961D40" w:rsidRDefault="007974FD" w:rsidP="007974FD">
      <w:pPr>
        <w:jc w:val="both"/>
        <w:rPr>
          <w:rFonts w:ascii="Times New Roman" w:hAnsi="Times New Roman" w:cs="Times New Roman"/>
          <w:sz w:val="28"/>
          <w:szCs w:val="28"/>
        </w:rPr>
      </w:pPr>
    </w:p>
    <w:p w:rsidR="007974FD" w:rsidRPr="00961D40" w:rsidRDefault="007974FD" w:rsidP="007974FD">
      <w:pPr>
        <w:jc w:val="both"/>
        <w:rPr>
          <w:rFonts w:ascii="Times New Roman" w:hAnsi="Times New Roman" w:cs="Times New Roman"/>
          <w:sz w:val="28"/>
          <w:szCs w:val="28"/>
        </w:rPr>
      </w:pPr>
      <w:r w:rsidRPr="00961D40">
        <w:rPr>
          <w:rFonts w:ascii="Times New Roman" w:hAnsi="Times New Roman" w:cs="Times New Roman"/>
          <w:sz w:val="28"/>
          <w:szCs w:val="28"/>
        </w:rPr>
        <w:t xml:space="preserve">Юрисконсульт                                                                                      Н.Устименко                                                                                                        </w:t>
      </w:r>
    </w:p>
    <w:p w:rsidR="007974FD" w:rsidRPr="00087B2C" w:rsidRDefault="007974FD" w:rsidP="007974FD">
      <w:pPr>
        <w:pStyle w:val="a3"/>
        <w:spacing w:before="0" w:beforeAutospacing="0" w:after="0" w:afterAutospacing="0"/>
        <w:jc w:val="both"/>
        <w:rPr>
          <w:sz w:val="28"/>
          <w:szCs w:val="28"/>
        </w:rPr>
      </w:pPr>
    </w:p>
    <w:p w:rsidR="007974FD" w:rsidRDefault="007974FD" w:rsidP="007974FD">
      <w:pPr>
        <w:pStyle w:val="a3"/>
        <w:spacing w:before="0" w:beforeAutospacing="0" w:after="0" w:afterAutospacing="0"/>
        <w:jc w:val="both"/>
      </w:pPr>
    </w:p>
    <w:p w:rsidR="007974FD" w:rsidRDefault="007974FD" w:rsidP="007974FD">
      <w:pPr>
        <w:pStyle w:val="a3"/>
        <w:spacing w:before="0" w:beforeAutospacing="0" w:after="0" w:afterAutospacing="0"/>
        <w:jc w:val="both"/>
      </w:pPr>
    </w:p>
    <w:p w:rsidR="007974FD" w:rsidRDefault="007974FD" w:rsidP="007974FD">
      <w:pPr>
        <w:pStyle w:val="a3"/>
        <w:spacing w:before="0" w:beforeAutospacing="0" w:after="0" w:afterAutospacing="0"/>
        <w:jc w:val="both"/>
      </w:pPr>
    </w:p>
    <w:p w:rsidR="007974FD" w:rsidRPr="007974FD" w:rsidRDefault="007974FD" w:rsidP="007974FD">
      <w:pPr>
        <w:pStyle w:val="a3"/>
        <w:spacing w:before="0" w:beforeAutospacing="0" w:after="0" w:afterAutospacing="0"/>
        <w:jc w:val="both"/>
        <w:rPr>
          <w:sz w:val="28"/>
          <w:szCs w:val="28"/>
        </w:rPr>
      </w:pPr>
      <w:r w:rsidRPr="007974FD">
        <w:rPr>
          <w:sz w:val="28"/>
          <w:szCs w:val="28"/>
        </w:rPr>
        <w:t>Секретар</w:t>
      </w:r>
      <w:r>
        <w:rPr>
          <w:sz w:val="28"/>
          <w:szCs w:val="28"/>
        </w:rPr>
        <w:t xml:space="preserve"> </w:t>
      </w:r>
      <w:r w:rsidRPr="007974FD">
        <w:rPr>
          <w:sz w:val="28"/>
          <w:szCs w:val="28"/>
        </w:rPr>
        <w:t xml:space="preserve">ради </w:t>
      </w:r>
      <w:r>
        <w:rPr>
          <w:sz w:val="28"/>
          <w:szCs w:val="28"/>
        </w:rPr>
        <w:t xml:space="preserve">    </w:t>
      </w:r>
      <w:r w:rsidRPr="007974FD">
        <w:rPr>
          <w:sz w:val="28"/>
          <w:szCs w:val="28"/>
        </w:rPr>
        <w:t xml:space="preserve">                                                                              А.</w:t>
      </w:r>
      <w:proofErr w:type="spellStart"/>
      <w:r w:rsidRPr="007974FD">
        <w:rPr>
          <w:sz w:val="28"/>
          <w:szCs w:val="28"/>
        </w:rPr>
        <w:t>Бутрак</w:t>
      </w:r>
      <w:proofErr w:type="spellEnd"/>
    </w:p>
    <w:p w:rsidR="007974FD" w:rsidRDefault="007974FD" w:rsidP="007974FD">
      <w:pPr>
        <w:pStyle w:val="a3"/>
        <w:spacing w:before="0" w:beforeAutospacing="0" w:after="0" w:afterAutospacing="0"/>
        <w:jc w:val="both"/>
      </w:pPr>
    </w:p>
    <w:p w:rsidR="009B3A85" w:rsidRDefault="009B3A85" w:rsidP="009B3A85">
      <w:pPr>
        <w:pStyle w:val="a3"/>
        <w:spacing w:after="0" w:afterAutospacing="0"/>
        <w:jc w:val="both"/>
      </w:pPr>
    </w:p>
    <w:p w:rsidR="004B0DAF" w:rsidRDefault="004B0DAF" w:rsidP="009B3A85">
      <w:pPr>
        <w:pStyle w:val="a3"/>
        <w:spacing w:before="0" w:beforeAutospacing="0" w:after="0" w:afterAutospacing="0"/>
        <w:jc w:val="both"/>
      </w:pPr>
    </w:p>
    <w:tbl>
      <w:tblPr>
        <w:tblpPr w:leftFromText="45" w:rightFromText="45" w:vertAnchor="text" w:tblpXSpec="right" w:tblpYSpec="center"/>
        <w:tblW w:w="2250" w:type="pct"/>
        <w:tblCellSpacing w:w="22" w:type="dxa"/>
        <w:tblCellMar>
          <w:top w:w="30" w:type="dxa"/>
          <w:left w:w="30" w:type="dxa"/>
          <w:bottom w:w="30" w:type="dxa"/>
          <w:right w:w="30" w:type="dxa"/>
        </w:tblCellMar>
        <w:tblLook w:val="04A0"/>
      </w:tblPr>
      <w:tblGrid>
        <w:gridCol w:w="4404"/>
      </w:tblGrid>
      <w:tr w:rsidR="009B3A85" w:rsidRPr="007D47D0" w:rsidTr="003A494B">
        <w:trPr>
          <w:tblCellSpacing w:w="22" w:type="dxa"/>
        </w:trPr>
        <w:tc>
          <w:tcPr>
            <w:tcW w:w="4900" w:type="pct"/>
            <w:hideMark/>
          </w:tcPr>
          <w:p w:rsidR="004B0DAF" w:rsidRDefault="009B3A85" w:rsidP="004B0DAF">
            <w:pPr>
              <w:pStyle w:val="a3"/>
              <w:spacing w:before="0" w:beforeAutospacing="0" w:after="0" w:afterAutospacing="0"/>
              <w:rPr>
                <w:sz w:val="28"/>
                <w:szCs w:val="28"/>
              </w:rPr>
            </w:pPr>
            <w:r w:rsidRPr="007D47D0">
              <w:rPr>
                <w:sz w:val="28"/>
                <w:szCs w:val="28"/>
              </w:rPr>
              <w:t>Додаток</w:t>
            </w:r>
            <w:r w:rsidR="000C0C42">
              <w:rPr>
                <w:sz w:val="28"/>
                <w:szCs w:val="28"/>
              </w:rPr>
              <w:t xml:space="preserve"> </w:t>
            </w:r>
            <w:r w:rsidRPr="007D47D0">
              <w:rPr>
                <w:sz w:val="28"/>
                <w:szCs w:val="28"/>
              </w:rPr>
              <w:t>3</w:t>
            </w:r>
            <w:r w:rsidR="000C0C42" w:rsidRPr="007D47D0">
              <w:rPr>
                <w:sz w:val="28"/>
                <w:szCs w:val="28"/>
              </w:rPr>
              <w:t xml:space="preserve"> </w:t>
            </w:r>
            <w:bookmarkStart w:id="0" w:name="_GoBack"/>
            <w:bookmarkEnd w:id="0"/>
          </w:p>
          <w:p w:rsidR="004B0DAF" w:rsidRDefault="000C0C42" w:rsidP="004B0DAF">
            <w:pPr>
              <w:pStyle w:val="a3"/>
              <w:spacing w:before="0" w:beforeAutospacing="0" w:after="0" w:afterAutospacing="0"/>
              <w:rPr>
                <w:sz w:val="28"/>
                <w:szCs w:val="28"/>
              </w:rPr>
            </w:pPr>
            <w:r w:rsidRPr="007D47D0">
              <w:rPr>
                <w:sz w:val="28"/>
                <w:szCs w:val="28"/>
              </w:rPr>
              <w:t>до</w:t>
            </w:r>
            <w:r w:rsidR="009B3A85" w:rsidRPr="007D47D0">
              <w:rPr>
                <w:sz w:val="28"/>
                <w:szCs w:val="28"/>
              </w:rPr>
              <w:t xml:space="preserve"> </w:t>
            </w:r>
            <w:r w:rsidRPr="007D47D0">
              <w:rPr>
                <w:sz w:val="28"/>
                <w:szCs w:val="28"/>
              </w:rPr>
              <w:t xml:space="preserve"> </w:t>
            </w:r>
            <w:r w:rsidR="004B0DAF">
              <w:rPr>
                <w:sz w:val="28"/>
                <w:szCs w:val="28"/>
              </w:rPr>
              <w:t xml:space="preserve"> рішення </w:t>
            </w:r>
            <w:r w:rsidR="004B0DAF" w:rsidRPr="007D47D0">
              <w:rPr>
                <w:sz w:val="28"/>
                <w:szCs w:val="28"/>
              </w:rPr>
              <w:t xml:space="preserve"> </w:t>
            </w:r>
            <w:proofErr w:type="spellStart"/>
            <w:r w:rsidR="004B0DAF" w:rsidRPr="007D47D0">
              <w:rPr>
                <w:sz w:val="28"/>
                <w:szCs w:val="28"/>
              </w:rPr>
              <w:t>Рудненської</w:t>
            </w:r>
            <w:proofErr w:type="spellEnd"/>
            <w:r w:rsidR="004B0DAF" w:rsidRPr="007D47D0">
              <w:rPr>
                <w:sz w:val="28"/>
                <w:szCs w:val="28"/>
              </w:rPr>
              <w:t xml:space="preserve"> селищної</w:t>
            </w:r>
            <w:r w:rsidR="004B0DAF">
              <w:rPr>
                <w:sz w:val="28"/>
                <w:szCs w:val="28"/>
              </w:rPr>
              <w:t xml:space="preserve"> ради №863 </w:t>
            </w:r>
          </w:p>
          <w:p w:rsidR="009B3A85" w:rsidRPr="007D47D0" w:rsidRDefault="004B0DAF" w:rsidP="004B0DAF">
            <w:pPr>
              <w:pStyle w:val="a3"/>
              <w:spacing w:before="0" w:beforeAutospacing="0" w:after="0" w:afterAutospacing="0"/>
              <w:rPr>
                <w:sz w:val="28"/>
                <w:szCs w:val="28"/>
              </w:rPr>
            </w:pPr>
            <w:r>
              <w:rPr>
                <w:sz w:val="28"/>
                <w:szCs w:val="28"/>
              </w:rPr>
              <w:t>від 15 червня 2018р.</w:t>
            </w:r>
            <w:r w:rsidR="000C0C42">
              <w:rPr>
                <w:sz w:val="28"/>
                <w:szCs w:val="28"/>
              </w:rPr>
              <w:br/>
            </w:r>
            <w:r w:rsidR="000C0C42" w:rsidRPr="007D47D0">
              <w:rPr>
                <w:sz w:val="28"/>
                <w:szCs w:val="28"/>
              </w:rPr>
              <w:br/>
            </w:r>
          </w:p>
        </w:tc>
      </w:tr>
    </w:tbl>
    <w:p w:rsidR="009B3A85" w:rsidRPr="007D47D0" w:rsidRDefault="009B3A85" w:rsidP="004B0DAF">
      <w:pPr>
        <w:pStyle w:val="a3"/>
        <w:spacing w:before="0" w:beforeAutospacing="0" w:after="0" w:afterAutospacing="0"/>
        <w:jc w:val="both"/>
        <w:rPr>
          <w:sz w:val="28"/>
          <w:szCs w:val="28"/>
        </w:rPr>
      </w:pPr>
    </w:p>
    <w:p w:rsidR="0045142D" w:rsidRPr="007D47D0" w:rsidRDefault="0045142D" w:rsidP="004B0DAF">
      <w:pPr>
        <w:pStyle w:val="a3"/>
        <w:spacing w:before="0" w:beforeAutospacing="0" w:after="0" w:afterAutospacing="0"/>
        <w:jc w:val="both"/>
        <w:rPr>
          <w:sz w:val="28"/>
          <w:szCs w:val="28"/>
        </w:rPr>
      </w:pPr>
    </w:p>
    <w:p w:rsidR="0045142D" w:rsidRPr="007D47D0" w:rsidRDefault="0045142D" w:rsidP="009B3A85">
      <w:pPr>
        <w:pStyle w:val="a3"/>
        <w:spacing w:before="0" w:beforeAutospacing="0" w:after="0" w:afterAutospacing="0"/>
        <w:jc w:val="both"/>
        <w:rPr>
          <w:sz w:val="28"/>
          <w:szCs w:val="28"/>
        </w:rPr>
      </w:pPr>
    </w:p>
    <w:p w:rsidR="0045142D" w:rsidRPr="007D47D0" w:rsidRDefault="0045142D" w:rsidP="009B3A85">
      <w:pPr>
        <w:pStyle w:val="a3"/>
        <w:spacing w:before="0" w:beforeAutospacing="0" w:after="0" w:afterAutospacing="0"/>
        <w:jc w:val="both"/>
        <w:rPr>
          <w:sz w:val="28"/>
          <w:szCs w:val="28"/>
        </w:rPr>
      </w:pPr>
    </w:p>
    <w:p w:rsidR="000C0C42" w:rsidRDefault="000C0C42" w:rsidP="009B3A85">
      <w:pPr>
        <w:pStyle w:val="a3"/>
        <w:spacing w:before="0" w:beforeAutospacing="0" w:after="0" w:afterAutospacing="0"/>
        <w:jc w:val="both"/>
        <w:rPr>
          <w:sz w:val="28"/>
          <w:szCs w:val="28"/>
        </w:rPr>
      </w:pPr>
    </w:p>
    <w:p w:rsidR="000C0C42" w:rsidRDefault="000C0C42" w:rsidP="009B3A85">
      <w:pPr>
        <w:pStyle w:val="a3"/>
        <w:spacing w:before="0" w:beforeAutospacing="0" w:after="0" w:afterAutospacing="0"/>
        <w:jc w:val="both"/>
        <w:rPr>
          <w:sz w:val="28"/>
          <w:szCs w:val="28"/>
        </w:rPr>
      </w:pPr>
    </w:p>
    <w:p w:rsidR="000C0C42" w:rsidRDefault="000C0C42" w:rsidP="009B3A85">
      <w:pPr>
        <w:pStyle w:val="a3"/>
        <w:spacing w:before="0" w:beforeAutospacing="0" w:after="0" w:afterAutospacing="0"/>
        <w:jc w:val="both"/>
        <w:rPr>
          <w:sz w:val="28"/>
          <w:szCs w:val="28"/>
        </w:rPr>
      </w:pPr>
    </w:p>
    <w:p w:rsidR="009F616A" w:rsidRDefault="009B3A85" w:rsidP="007D47D0">
      <w:pPr>
        <w:pStyle w:val="1"/>
        <w:rPr>
          <w:szCs w:val="28"/>
        </w:rPr>
      </w:pPr>
      <w:r w:rsidRPr="007D47D0">
        <w:rPr>
          <w:szCs w:val="28"/>
        </w:rPr>
        <w:t>ПЕРЕЛІК</w:t>
      </w:r>
    </w:p>
    <w:p w:rsidR="009B3A85" w:rsidRPr="007D47D0" w:rsidRDefault="009B3A85" w:rsidP="007D47D0">
      <w:pPr>
        <w:pStyle w:val="1"/>
        <w:rPr>
          <w:szCs w:val="28"/>
          <w:vertAlign w:val="superscript"/>
        </w:rPr>
      </w:pPr>
      <w:r w:rsidRPr="007D47D0">
        <w:rPr>
          <w:szCs w:val="28"/>
        </w:rPr>
        <w:br/>
        <w:t>пільг для фізичних та юридичних</w:t>
      </w:r>
      <w:r w:rsidR="00CB0412" w:rsidRPr="007D47D0">
        <w:rPr>
          <w:szCs w:val="28"/>
        </w:rPr>
        <w:t xml:space="preserve"> </w:t>
      </w:r>
      <w:r w:rsidRPr="007D47D0">
        <w:rPr>
          <w:szCs w:val="28"/>
        </w:rPr>
        <w:t>осіб, наданих</w:t>
      </w:r>
      <w:r w:rsidR="00CB0412" w:rsidRPr="007D47D0">
        <w:rPr>
          <w:szCs w:val="28"/>
        </w:rPr>
        <w:t xml:space="preserve"> </w:t>
      </w:r>
      <w:r w:rsidRPr="007D47D0">
        <w:rPr>
          <w:szCs w:val="28"/>
        </w:rPr>
        <w:t>відповідно до підпункту 266.4.2 пункту 266.4 статті 266 Податкового кодексу України, із</w:t>
      </w:r>
      <w:r w:rsidR="00CB0412" w:rsidRPr="007D47D0">
        <w:rPr>
          <w:szCs w:val="28"/>
        </w:rPr>
        <w:t xml:space="preserve"> </w:t>
      </w:r>
      <w:r w:rsidRPr="007D47D0">
        <w:rPr>
          <w:szCs w:val="28"/>
        </w:rPr>
        <w:t>сплати</w:t>
      </w:r>
      <w:r w:rsidR="00CB0412" w:rsidRPr="007D47D0">
        <w:rPr>
          <w:szCs w:val="28"/>
        </w:rPr>
        <w:t xml:space="preserve"> </w:t>
      </w:r>
      <w:r w:rsidRPr="007D47D0">
        <w:rPr>
          <w:szCs w:val="28"/>
        </w:rPr>
        <w:t>податку на нерухоме</w:t>
      </w:r>
      <w:r w:rsidR="00CB0412" w:rsidRPr="007D47D0">
        <w:rPr>
          <w:szCs w:val="28"/>
        </w:rPr>
        <w:t xml:space="preserve"> </w:t>
      </w:r>
      <w:r w:rsidRPr="007D47D0">
        <w:rPr>
          <w:szCs w:val="28"/>
        </w:rPr>
        <w:t>майно, відмінне</w:t>
      </w:r>
      <w:r w:rsidR="00CB0412" w:rsidRPr="007D47D0">
        <w:rPr>
          <w:szCs w:val="28"/>
        </w:rPr>
        <w:t xml:space="preserve"> </w:t>
      </w:r>
      <w:r w:rsidRPr="007D47D0">
        <w:rPr>
          <w:szCs w:val="28"/>
        </w:rPr>
        <w:t>від</w:t>
      </w:r>
      <w:r w:rsidR="00CB0412" w:rsidRPr="007D47D0">
        <w:rPr>
          <w:szCs w:val="28"/>
        </w:rPr>
        <w:t xml:space="preserve"> </w:t>
      </w:r>
      <w:r w:rsidRPr="007D47D0">
        <w:rPr>
          <w:szCs w:val="28"/>
        </w:rPr>
        <w:t>земельної</w:t>
      </w:r>
      <w:r w:rsidR="00CB0412" w:rsidRPr="007D47D0">
        <w:rPr>
          <w:szCs w:val="28"/>
        </w:rPr>
        <w:t xml:space="preserve"> </w:t>
      </w:r>
      <w:r w:rsidRPr="007D47D0">
        <w:rPr>
          <w:szCs w:val="28"/>
        </w:rPr>
        <w:t>ділянки</w:t>
      </w:r>
      <w:r w:rsidRPr="007D47D0">
        <w:rPr>
          <w:szCs w:val="28"/>
          <w:vertAlign w:val="superscript"/>
        </w:rPr>
        <w:t xml:space="preserve"> 1</w:t>
      </w:r>
    </w:p>
    <w:p w:rsidR="009B3A85" w:rsidRPr="007D47D0" w:rsidRDefault="009B3A85" w:rsidP="007D47D0">
      <w:pPr>
        <w:pStyle w:val="1"/>
        <w:rPr>
          <w:szCs w:val="28"/>
        </w:rPr>
      </w:pPr>
      <w:r w:rsidRPr="007D47D0">
        <w:rPr>
          <w:szCs w:val="28"/>
        </w:rPr>
        <w:t>Пільги</w:t>
      </w:r>
      <w:r w:rsidR="00CB0412" w:rsidRPr="007D47D0">
        <w:rPr>
          <w:szCs w:val="28"/>
        </w:rPr>
        <w:t xml:space="preserve"> </w:t>
      </w:r>
      <w:r w:rsidRPr="007D47D0">
        <w:rPr>
          <w:szCs w:val="28"/>
        </w:rPr>
        <w:t>встановлюються на 2019рік та вводяться в дію з 01 січня 2019 року.</w:t>
      </w:r>
    </w:p>
    <w:p w:rsidR="00AB506A" w:rsidRPr="007D47D0" w:rsidRDefault="00AB506A" w:rsidP="0045142D">
      <w:pPr>
        <w:pStyle w:val="1"/>
        <w:jc w:val="left"/>
        <w:rPr>
          <w:szCs w:val="28"/>
        </w:rPr>
      </w:pPr>
      <w:r w:rsidRPr="007D47D0">
        <w:rPr>
          <w:szCs w:val="28"/>
        </w:rPr>
        <w:t xml:space="preserve"> </w:t>
      </w:r>
    </w:p>
    <w:p w:rsidR="0045142D" w:rsidRPr="007D47D0" w:rsidRDefault="0045142D" w:rsidP="005B3F53">
      <w:pPr>
        <w:pStyle w:val="1"/>
        <w:jc w:val="both"/>
        <w:rPr>
          <w:szCs w:val="28"/>
        </w:rPr>
      </w:pPr>
      <w:r w:rsidRPr="007D47D0">
        <w:rPr>
          <w:szCs w:val="28"/>
        </w:rPr>
        <w:t>Об’єкти житлової та нежитлової нерухомості, які перебувають</w:t>
      </w:r>
    </w:p>
    <w:p w:rsidR="0045142D" w:rsidRPr="007D47D0" w:rsidRDefault="0045142D" w:rsidP="005B3F53">
      <w:pPr>
        <w:pStyle w:val="1"/>
        <w:jc w:val="both"/>
        <w:rPr>
          <w:szCs w:val="28"/>
        </w:rPr>
      </w:pPr>
      <w:r w:rsidRPr="007D47D0">
        <w:rPr>
          <w:szCs w:val="28"/>
        </w:rPr>
        <w:t>у власності органів державної влади, органів місцевого</w:t>
      </w:r>
    </w:p>
    <w:p w:rsidR="0045142D" w:rsidRPr="007D47D0" w:rsidRDefault="0045142D" w:rsidP="005B3F53">
      <w:pPr>
        <w:pStyle w:val="1"/>
        <w:jc w:val="both"/>
        <w:rPr>
          <w:szCs w:val="28"/>
        </w:rPr>
      </w:pPr>
      <w:r w:rsidRPr="007D47D0">
        <w:rPr>
          <w:szCs w:val="28"/>
        </w:rPr>
        <w:t>самоврядування, а також організацій, створених ними у </w:t>
      </w:r>
    </w:p>
    <w:p w:rsidR="0045142D" w:rsidRPr="007D47D0" w:rsidRDefault="0045142D" w:rsidP="005B3F53">
      <w:pPr>
        <w:pStyle w:val="1"/>
        <w:jc w:val="both"/>
        <w:rPr>
          <w:szCs w:val="28"/>
        </w:rPr>
      </w:pPr>
      <w:r w:rsidRPr="007D47D0">
        <w:rPr>
          <w:szCs w:val="28"/>
        </w:rPr>
        <w:t>встановленому порядку, які повністю утримуються за рахунок</w:t>
      </w:r>
    </w:p>
    <w:p w:rsidR="005B3F53" w:rsidRPr="007D47D0" w:rsidRDefault="0045142D" w:rsidP="005B3F53">
      <w:pPr>
        <w:pStyle w:val="1"/>
        <w:jc w:val="both"/>
        <w:rPr>
          <w:szCs w:val="28"/>
        </w:rPr>
      </w:pPr>
      <w:r w:rsidRPr="007D47D0">
        <w:rPr>
          <w:szCs w:val="28"/>
        </w:rPr>
        <w:t xml:space="preserve">відповідного державного чи  місцевого бюджету </w:t>
      </w:r>
    </w:p>
    <w:p w:rsidR="005B3F53" w:rsidRPr="007D47D0" w:rsidRDefault="0045142D" w:rsidP="005B3F53">
      <w:pPr>
        <w:pStyle w:val="1"/>
        <w:jc w:val="both"/>
        <w:rPr>
          <w:szCs w:val="28"/>
        </w:rPr>
      </w:pPr>
      <w:r w:rsidRPr="007D47D0">
        <w:rPr>
          <w:szCs w:val="28"/>
        </w:rPr>
        <w:t>і є неприбутковими (</w:t>
      </w:r>
      <w:r w:rsidR="00AB506A" w:rsidRPr="007D47D0">
        <w:rPr>
          <w:szCs w:val="28"/>
        </w:rPr>
        <w:t>їх спільній власності)</w:t>
      </w:r>
      <w:r w:rsidR="005B3F53" w:rsidRPr="007D47D0">
        <w:rPr>
          <w:szCs w:val="28"/>
        </w:rPr>
        <w:t xml:space="preserve"> </w:t>
      </w:r>
      <w:r w:rsidR="007D47D0">
        <w:rPr>
          <w:szCs w:val="28"/>
        </w:rPr>
        <w:tab/>
      </w:r>
      <w:r w:rsidR="007D47D0">
        <w:rPr>
          <w:szCs w:val="28"/>
        </w:rPr>
        <w:tab/>
      </w:r>
      <w:r w:rsidR="007D47D0">
        <w:rPr>
          <w:szCs w:val="28"/>
        </w:rPr>
        <w:tab/>
      </w:r>
      <w:r w:rsidR="007D47D0">
        <w:rPr>
          <w:szCs w:val="28"/>
        </w:rPr>
        <w:tab/>
      </w:r>
      <w:r w:rsidR="007D47D0">
        <w:rPr>
          <w:szCs w:val="28"/>
        </w:rPr>
        <w:tab/>
      </w:r>
      <w:r w:rsidR="007D47D0">
        <w:rPr>
          <w:szCs w:val="28"/>
        </w:rPr>
        <w:tab/>
      </w:r>
      <w:r w:rsidR="005B3F53" w:rsidRPr="007D47D0">
        <w:rPr>
          <w:szCs w:val="28"/>
        </w:rPr>
        <w:t>100</w:t>
      </w:r>
    </w:p>
    <w:p w:rsidR="00F833B8" w:rsidRPr="007D47D0" w:rsidRDefault="00AB506A" w:rsidP="005B3F53">
      <w:pPr>
        <w:pStyle w:val="1"/>
        <w:jc w:val="both"/>
        <w:rPr>
          <w:szCs w:val="28"/>
        </w:rPr>
      </w:pPr>
      <w:r w:rsidRPr="007D47D0">
        <w:rPr>
          <w:szCs w:val="28"/>
        </w:rPr>
        <w:t xml:space="preserve">                                                               </w:t>
      </w:r>
      <w:r w:rsidR="005B3F53" w:rsidRPr="007D47D0">
        <w:rPr>
          <w:szCs w:val="28"/>
        </w:rPr>
        <w:t xml:space="preserve">                            </w:t>
      </w:r>
      <w:r w:rsidRPr="007D47D0">
        <w:rPr>
          <w:szCs w:val="28"/>
        </w:rPr>
        <w:t xml:space="preserve">                                                                                     </w:t>
      </w:r>
      <w:r w:rsidR="00F833B8" w:rsidRPr="007D47D0">
        <w:rPr>
          <w:szCs w:val="28"/>
        </w:rPr>
        <w:t xml:space="preserve">  Будівлі дитячих будинків сімейного типу, а також закладів,</w:t>
      </w:r>
    </w:p>
    <w:p w:rsidR="00F833B8" w:rsidRPr="007D47D0" w:rsidRDefault="00F833B8" w:rsidP="005B3F53">
      <w:pPr>
        <w:pStyle w:val="1"/>
        <w:jc w:val="both"/>
        <w:rPr>
          <w:szCs w:val="28"/>
        </w:rPr>
      </w:pPr>
      <w:r w:rsidRPr="007D47D0">
        <w:rPr>
          <w:szCs w:val="28"/>
        </w:rPr>
        <w:t xml:space="preserve"> що здійснюють опіку та піклування над дітьми-сиротами, </w:t>
      </w:r>
    </w:p>
    <w:p w:rsidR="00F833B8" w:rsidRPr="007D47D0" w:rsidRDefault="00F833B8" w:rsidP="005B3F53">
      <w:pPr>
        <w:pStyle w:val="1"/>
        <w:jc w:val="both"/>
        <w:rPr>
          <w:szCs w:val="28"/>
        </w:rPr>
      </w:pPr>
      <w:r w:rsidRPr="007D47D0">
        <w:rPr>
          <w:szCs w:val="28"/>
        </w:rPr>
        <w:t xml:space="preserve">дітьми, позбавленими батьківського піклування та дітьми з </w:t>
      </w:r>
    </w:p>
    <w:p w:rsidR="00F833B8" w:rsidRPr="007D47D0" w:rsidRDefault="00F833B8" w:rsidP="005B3F53">
      <w:pPr>
        <w:pStyle w:val="1"/>
        <w:jc w:val="both"/>
        <w:rPr>
          <w:szCs w:val="28"/>
        </w:rPr>
      </w:pPr>
      <w:r w:rsidRPr="007D47D0">
        <w:rPr>
          <w:szCs w:val="28"/>
        </w:rPr>
        <w:t xml:space="preserve">сімей, які опинились у складних життєвих обставинах, </w:t>
      </w:r>
    </w:p>
    <w:p w:rsidR="00BD484F" w:rsidRPr="007D47D0" w:rsidRDefault="00F833B8" w:rsidP="005B3F53">
      <w:pPr>
        <w:pStyle w:val="a3"/>
        <w:spacing w:before="0" w:beforeAutospacing="0" w:after="0" w:afterAutospacing="0"/>
        <w:jc w:val="both"/>
        <w:rPr>
          <w:sz w:val="28"/>
          <w:szCs w:val="28"/>
        </w:rPr>
      </w:pPr>
      <w:r w:rsidRPr="007D47D0">
        <w:rPr>
          <w:sz w:val="28"/>
          <w:szCs w:val="28"/>
        </w:rPr>
        <w:t xml:space="preserve">незалежно від форми власності та джерел фінансування. </w:t>
      </w:r>
      <w:r w:rsidR="007D47D0">
        <w:rPr>
          <w:sz w:val="28"/>
          <w:szCs w:val="28"/>
        </w:rPr>
        <w:tab/>
      </w:r>
      <w:r w:rsidR="007D47D0">
        <w:rPr>
          <w:sz w:val="28"/>
          <w:szCs w:val="28"/>
        </w:rPr>
        <w:tab/>
      </w:r>
      <w:r w:rsidR="007D47D0">
        <w:rPr>
          <w:sz w:val="28"/>
          <w:szCs w:val="28"/>
        </w:rPr>
        <w:tab/>
      </w:r>
      <w:r w:rsidR="007D47D0">
        <w:rPr>
          <w:sz w:val="28"/>
          <w:szCs w:val="28"/>
        </w:rPr>
        <w:tab/>
      </w:r>
      <w:r w:rsidRPr="007D47D0">
        <w:rPr>
          <w:sz w:val="28"/>
          <w:szCs w:val="28"/>
        </w:rPr>
        <w:t xml:space="preserve">100      </w:t>
      </w:r>
      <w:r w:rsidR="00BD484F" w:rsidRPr="007D47D0">
        <w:rPr>
          <w:sz w:val="28"/>
          <w:szCs w:val="28"/>
        </w:rPr>
        <w:t xml:space="preserve">- Житлова нерухомість непридатна для проживання, </w:t>
      </w:r>
    </w:p>
    <w:p w:rsidR="00BD484F" w:rsidRPr="007D47D0" w:rsidRDefault="00BD484F" w:rsidP="005B3F53">
      <w:pPr>
        <w:pStyle w:val="1"/>
        <w:jc w:val="both"/>
        <w:rPr>
          <w:szCs w:val="28"/>
        </w:rPr>
      </w:pPr>
      <w:r w:rsidRPr="007D47D0">
        <w:rPr>
          <w:szCs w:val="28"/>
        </w:rPr>
        <w:t>у тому числі у зв’язку з аварійним станом, визнана</w:t>
      </w:r>
    </w:p>
    <w:p w:rsidR="00BD484F" w:rsidRPr="007D47D0" w:rsidRDefault="00BD484F" w:rsidP="005B3F53">
      <w:pPr>
        <w:pStyle w:val="a3"/>
        <w:spacing w:before="0" w:beforeAutospacing="0" w:after="0" w:afterAutospacing="0"/>
        <w:jc w:val="both"/>
        <w:rPr>
          <w:sz w:val="28"/>
          <w:szCs w:val="28"/>
        </w:rPr>
      </w:pPr>
      <w:r w:rsidRPr="007D47D0">
        <w:rPr>
          <w:sz w:val="28"/>
          <w:szCs w:val="28"/>
        </w:rPr>
        <w:t>такою згідно з рішенням уповноваженого органу селищної ради.</w:t>
      </w:r>
      <w:r w:rsidR="007D47D0">
        <w:rPr>
          <w:sz w:val="28"/>
          <w:szCs w:val="28"/>
        </w:rPr>
        <w:tab/>
      </w:r>
      <w:r w:rsidR="007D47D0">
        <w:rPr>
          <w:sz w:val="28"/>
          <w:szCs w:val="28"/>
        </w:rPr>
        <w:tab/>
      </w:r>
      <w:r w:rsidR="007D47D0">
        <w:rPr>
          <w:sz w:val="28"/>
          <w:szCs w:val="28"/>
        </w:rPr>
        <w:tab/>
      </w:r>
      <w:r w:rsidRPr="007D47D0">
        <w:rPr>
          <w:sz w:val="28"/>
          <w:szCs w:val="28"/>
        </w:rPr>
        <w:t xml:space="preserve">100 </w:t>
      </w:r>
    </w:p>
    <w:p w:rsidR="00BD484F" w:rsidRPr="007D47D0" w:rsidRDefault="00BD484F" w:rsidP="005B3F53">
      <w:pPr>
        <w:pStyle w:val="1"/>
        <w:jc w:val="both"/>
        <w:rPr>
          <w:szCs w:val="28"/>
        </w:rPr>
      </w:pPr>
      <w:r w:rsidRPr="007D47D0">
        <w:rPr>
          <w:szCs w:val="28"/>
        </w:rPr>
        <w:t xml:space="preserve"> - Об’єкти житлової нерухомості, у тому числі їх частки, </w:t>
      </w:r>
    </w:p>
    <w:p w:rsidR="00BD484F" w:rsidRPr="007D47D0" w:rsidRDefault="00BD484F" w:rsidP="005B3F53">
      <w:pPr>
        <w:pStyle w:val="1"/>
        <w:jc w:val="both"/>
        <w:rPr>
          <w:szCs w:val="28"/>
        </w:rPr>
      </w:pPr>
      <w:r w:rsidRPr="007D47D0">
        <w:rPr>
          <w:szCs w:val="28"/>
        </w:rPr>
        <w:t xml:space="preserve">що належать дітям-сиротам, дітям, позбавленим </w:t>
      </w:r>
    </w:p>
    <w:p w:rsidR="00BD484F" w:rsidRPr="007D47D0" w:rsidRDefault="00BD484F" w:rsidP="005B3F53">
      <w:pPr>
        <w:pStyle w:val="1"/>
        <w:jc w:val="both"/>
        <w:rPr>
          <w:szCs w:val="28"/>
        </w:rPr>
      </w:pPr>
      <w:r w:rsidRPr="007D47D0">
        <w:rPr>
          <w:szCs w:val="28"/>
        </w:rPr>
        <w:t xml:space="preserve">батьківського піклування та особам з їх числа, визнаним </w:t>
      </w:r>
    </w:p>
    <w:p w:rsidR="00BD484F" w:rsidRPr="007D47D0" w:rsidRDefault="00BD484F" w:rsidP="005B3F53">
      <w:pPr>
        <w:pStyle w:val="1"/>
        <w:jc w:val="both"/>
        <w:rPr>
          <w:szCs w:val="28"/>
        </w:rPr>
      </w:pPr>
      <w:r w:rsidRPr="007D47D0">
        <w:rPr>
          <w:szCs w:val="28"/>
        </w:rPr>
        <w:t xml:space="preserve">такими відповідно до закону, дітям-інвалідам, які </w:t>
      </w:r>
    </w:p>
    <w:p w:rsidR="00BD484F" w:rsidRPr="007D47D0" w:rsidRDefault="00BD484F" w:rsidP="005B3F53">
      <w:pPr>
        <w:pStyle w:val="1"/>
        <w:jc w:val="both"/>
        <w:rPr>
          <w:szCs w:val="28"/>
        </w:rPr>
      </w:pPr>
      <w:r w:rsidRPr="007D47D0">
        <w:rPr>
          <w:szCs w:val="28"/>
        </w:rPr>
        <w:t xml:space="preserve">виховуються одинокими матерями (батьками), але не </w:t>
      </w:r>
    </w:p>
    <w:p w:rsidR="008266EB" w:rsidRPr="007D47D0" w:rsidRDefault="00BD484F" w:rsidP="005B3F53">
      <w:pPr>
        <w:pStyle w:val="a3"/>
        <w:spacing w:before="0" w:beforeAutospacing="0" w:after="0" w:afterAutospacing="0"/>
        <w:jc w:val="both"/>
        <w:rPr>
          <w:sz w:val="28"/>
          <w:szCs w:val="28"/>
        </w:rPr>
      </w:pPr>
      <w:r w:rsidRPr="007D47D0">
        <w:rPr>
          <w:sz w:val="28"/>
          <w:szCs w:val="28"/>
        </w:rPr>
        <w:t xml:space="preserve">більше одного такого об’єкта на дитину.  </w:t>
      </w:r>
      <w:r w:rsidR="007D47D0">
        <w:rPr>
          <w:sz w:val="28"/>
          <w:szCs w:val="28"/>
        </w:rPr>
        <w:tab/>
      </w:r>
      <w:r w:rsidR="007D47D0">
        <w:rPr>
          <w:sz w:val="28"/>
          <w:szCs w:val="28"/>
        </w:rPr>
        <w:tab/>
      </w:r>
      <w:r w:rsidR="007D47D0">
        <w:rPr>
          <w:sz w:val="28"/>
          <w:szCs w:val="28"/>
        </w:rPr>
        <w:tab/>
      </w:r>
      <w:r w:rsidR="007D47D0">
        <w:rPr>
          <w:sz w:val="28"/>
          <w:szCs w:val="28"/>
        </w:rPr>
        <w:tab/>
      </w:r>
      <w:r w:rsidR="007D47D0">
        <w:rPr>
          <w:sz w:val="28"/>
          <w:szCs w:val="28"/>
        </w:rPr>
        <w:tab/>
      </w:r>
      <w:r w:rsidR="007D47D0">
        <w:rPr>
          <w:sz w:val="28"/>
          <w:szCs w:val="28"/>
        </w:rPr>
        <w:tab/>
      </w:r>
      <w:r w:rsidRPr="007D47D0">
        <w:rPr>
          <w:sz w:val="28"/>
          <w:szCs w:val="28"/>
        </w:rPr>
        <w:t xml:space="preserve">100    </w:t>
      </w:r>
      <w:r w:rsidR="008266EB" w:rsidRPr="007D47D0">
        <w:rPr>
          <w:sz w:val="28"/>
          <w:szCs w:val="28"/>
        </w:rPr>
        <w:t>- Об’єкти житлової нерухомості, у тому числі їх частки,</w:t>
      </w:r>
    </w:p>
    <w:p w:rsidR="008266EB" w:rsidRPr="007D47D0" w:rsidRDefault="008266EB" w:rsidP="005B3F53">
      <w:pPr>
        <w:pStyle w:val="1"/>
        <w:jc w:val="both"/>
        <w:rPr>
          <w:szCs w:val="28"/>
        </w:rPr>
      </w:pPr>
      <w:r w:rsidRPr="007D47D0">
        <w:rPr>
          <w:szCs w:val="28"/>
        </w:rPr>
        <w:t xml:space="preserve"> що належать особам, які захищали незалежність, </w:t>
      </w:r>
    </w:p>
    <w:p w:rsidR="008266EB" w:rsidRPr="007D47D0" w:rsidRDefault="008266EB" w:rsidP="005B3F53">
      <w:pPr>
        <w:pStyle w:val="1"/>
        <w:jc w:val="both"/>
        <w:rPr>
          <w:szCs w:val="28"/>
        </w:rPr>
      </w:pPr>
      <w:r w:rsidRPr="007D47D0">
        <w:rPr>
          <w:szCs w:val="28"/>
        </w:rPr>
        <w:t xml:space="preserve">суверенітет та територіальну цілісність України і </w:t>
      </w:r>
    </w:p>
    <w:p w:rsidR="008266EB" w:rsidRPr="007D47D0" w:rsidRDefault="008266EB" w:rsidP="005B3F53">
      <w:pPr>
        <w:pStyle w:val="1"/>
        <w:jc w:val="both"/>
        <w:rPr>
          <w:szCs w:val="28"/>
        </w:rPr>
      </w:pPr>
      <w:r w:rsidRPr="007D47D0">
        <w:rPr>
          <w:szCs w:val="28"/>
        </w:rPr>
        <w:t xml:space="preserve">брали безпосередню участь в антитерористичній операції, </w:t>
      </w:r>
    </w:p>
    <w:p w:rsidR="008266EB" w:rsidRPr="007D47D0" w:rsidRDefault="008266EB" w:rsidP="005B3F53">
      <w:pPr>
        <w:pStyle w:val="1"/>
        <w:jc w:val="both"/>
        <w:rPr>
          <w:szCs w:val="28"/>
        </w:rPr>
      </w:pPr>
      <w:r w:rsidRPr="007D47D0">
        <w:rPr>
          <w:szCs w:val="28"/>
        </w:rPr>
        <w:t xml:space="preserve">забезпеченні її проведення, перебуваючи безпосередньо </w:t>
      </w:r>
    </w:p>
    <w:p w:rsidR="008266EB" w:rsidRPr="007D47D0" w:rsidRDefault="008266EB" w:rsidP="005B3F53">
      <w:pPr>
        <w:pStyle w:val="1"/>
        <w:jc w:val="both"/>
        <w:rPr>
          <w:szCs w:val="28"/>
        </w:rPr>
      </w:pPr>
      <w:r w:rsidRPr="007D47D0">
        <w:rPr>
          <w:szCs w:val="28"/>
        </w:rPr>
        <w:t xml:space="preserve">у районах проведення антитерористичної операції, </w:t>
      </w:r>
    </w:p>
    <w:p w:rsidR="008266EB" w:rsidRPr="007D47D0" w:rsidRDefault="008266EB" w:rsidP="005B3F53">
      <w:pPr>
        <w:pStyle w:val="a3"/>
        <w:spacing w:before="0" w:beforeAutospacing="0" w:after="0" w:afterAutospacing="0"/>
        <w:jc w:val="both"/>
        <w:rPr>
          <w:sz w:val="28"/>
          <w:szCs w:val="28"/>
        </w:rPr>
      </w:pPr>
      <w:r w:rsidRPr="007D47D0">
        <w:rPr>
          <w:sz w:val="28"/>
          <w:szCs w:val="28"/>
        </w:rPr>
        <w:t xml:space="preserve">а також дружинам (чоловікам) цих осіб.  </w:t>
      </w:r>
      <w:r w:rsidR="007D47D0">
        <w:rPr>
          <w:sz w:val="28"/>
          <w:szCs w:val="28"/>
        </w:rPr>
        <w:tab/>
      </w:r>
      <w:r w:rsidR="007D47D0">
        <w:rPr>
          <w:sz w:val="28"/>
          <w:szCs w:val="28"/>
        </w:rPr>
        <w:tab/>
      </w:r>
      <w:r w:rsidR="007D47D0">
        <w:rPr>
          <w:sz w:val="28"/>
          <w:szCs w:val="28"/>
        </w:rPr>
        <w:tab/>
      </w:r>
      <w:r w:rsidR="007D47D0">
        <w:rPr>
          <w:sz w:val="28"/>
          <w:szCs w:val="28"/>
        </w:rPr>
        <w:tab/>
      </w:r>
      <w:r w:rsidR="007D47D0">
        <w:rPr>
          <w:sz w:val="28"/>
          <w:szCs w:val="28"/>
        </w:rPr>
        <w:tab/>
      </w:r>
      <w:r w:rsidR="007D47D0">
        <w:rPr>
          <w:sz w:val="28"/>
          <w:szCs w:val="28"/>
        </w:rPr>
        <w:tab/>
      </w:r>
      <w:r w:rsidR="007D47D0">
        <w:rPr>
          <w:sz w:val="28"/>
          <w:szCs w:val="28"/>
        </w:rPr>
        <w:tab/>
      </w:r>
      <w:r w:rsidRPr="007D47D0">
        <w:rPr>
          <w:sz w:val="28"/>
          <w:szCs w:val="28"/>
        </w:rPr>
        <w:t xml:space="preserve">100  </w:t>
      </w:r>
    </w:p>
    <w:p w:rsidR="008266EB" w:rsidRPr="007D47D0" w:rsidRDefault="008266EB" w:rsidP="005B3F53">
      <w:pPr>
        <w:pStyle w:val="1"/>
        <w:jc w:val="both"/>
        <w:rPr>
          <w:szCs w:val="28"/>
          <w:lang w:eastAsia="uk-UA"/>
        </w:rPr>
      </w:pPr>
      <w:r w:rsidRPr="007D47D0">
        <w:rPr>
          <w:szCs w:val="28"/>
        </w:rPr>
        <w:lastRenderedPageBreak/>
        <w:t xml:space="preserve">  </w:t>
      </w:r>
      <w:proofErr w:type="spellStart"/>
      <w:r w:rsidRPr="007D47D0">
        <w:rPr>
          <w:szCs w:val="28"/>
          <w:lang w:eastAsia="uk-UA"/>
        </w:rPr>
        <w:t>-Об’єкти</w:t>
      </w:r>
      <w:proofErr w:type="spellEnd"/>
      <w:r w:rsidRPr="007D47D0">
        <w:rPr>
          <w:szCs w:val="28"/>
          <w:lang w:eastAsia="uk-UA"/>
        </w:rPr>
        <w:t xml:space="preserve"> житлової та нежитлової нерухомості, які </w:t>
      </w:r>
    </w:p>
    <w:p w:rsidR="008266EB" w:rsidRPr="007D47D0" w:rsidRDefault="008266EB" w:rsidP="005B3F53">
      <w:pPr>
        <w:pStyle w:val="1"/>
        <w:jc w:val="both"/>
        <w:rPr>
          <w:szCs w:val="28"/>
        </w:rPr>
      </w:pPr>
      <w:r w:rsidRPr="007D47D0">
        <w:rPr>
          <w:szCs w:val="28"/>
        </w:rPr>
        <w:t xml:space="preserve">перебувають у власності громадських організацій </w:t>
      </w:r>
    </w:p>
    <w:p w:rsidR="008266EB" w:rsidRPr="007D47D0" w:rsidRDefault="008266EB" w:rsidP="005B3F53">
      <w:pPr>
        <w:pStyle w:val="1"/>
        <w:jc w:val="both"/>
        <w:rPr>
          <w:szCs w:val="28"/>
        </w:rPr>
      </w:pPr>
      <w:r w:rsidRPr="007D47D0">
        <w:rPr>
          <w:szCs w:val="28"/>
        </w:rPr>
        <w:t>інвалідів та їх підприємств, а також благодійних організацій,</w:t>
      </w:r>
    </w:p>
    <w:p w:rsidR="008266EB" w:rsidRPr="007D47D0" w:rsidRDefault="008266EB" w:rsidP="005B3F53">
      <w:pPr>
        <w:pStyle w:val="1"/>
        <w:jc w:val="both"/>
        <w:rPr>
          <w:szCs w:val="28"/>
        </w:rPr>
      </w:pPr>
      <w:r w:rsidRPr="007D47D0">
        <w:rPr>
          <w:szCs w:val="28"/>
        </w:rPr>
        <w:t xml:space="preserve"> що надають навчально-реабілітаційні послуги інвалідам.                             100                                 </w:t>
      </w:r>
      <w:r w:rsidRPr="007D47D0">
        <w:rPr>
          <w:szCs w:val="28"/>
        </w:rPr>
        <w:br/>
        <w:t xml:space="preserve">- Господарські (присадибні) будівлі допоміжні (нежитлові) </w:t>
      </w:r>
    </w:p>
    <w:p w:rsidR="008266EB" w:rsidRPr="007D47D0" w:rsidRDefault="008266EB" w:rsidP="005B3F53">
      <w:pPr>
        <w:pStyle w:val="1"/>
        <w:jc w:val="both"/>
        <w:rPr>
          <w:szCs w:val="28"/>
        </w:rPr>
      </w:pPr>
      <w:r w:rsidRPr="007D47D0">
        <w:rPr>
          <w:szCs w:val="28"/>
        </w:rPr>
        <w:t xml:space="preserve">приміщення, до яких належать сараї, хліви, гаражі, літні кухні, </w:t>
      </w:r>
    </w:p>
    <w:p w:rsidR="008266EB" w:rsidRPr="007D47D0" w:rsidRDefault="008266EB" w:rsidP="005B3F53">
      <w:pPr>
        <w:pStyle w:val="1"/>
        <w:jc w:val="both"/>
        <w:rPr>
          <w:szCs w:val="28"/>
        </w:rPr>
      </w:pPr>
      <w:r w:rsidRPr="007D47D0">
        <w:rPr>
          <w:szCs w:val="28"/>
        </w:rPr>
        <w:t xml:space="preserve">майстерні, вбиральні, погреби, навіси, котельні, бойлерні, </w:t>
      </w:r>
    </w:p>
    <w:p w:rsidR="008266EB" w:rsidRPr="007D47D0" w:rsidRDefault="008266EB" w:rsidP="005B3F53">
      <w:pPr>
        <w:pStyle w:val="1"/>
        <w:jc w:val="both"/>
        <w:rPr>
          <w:szCs w:val="28"/>
        </w:rPr>
      </w:pPr>
      <w:r w:rsidRPr="007D47D0">
        <w:rPr>
          <w:szCs w:val="28"/>
        </w:rPr>
        <w:t xml:space="preserve">трансформаторні підстанції тощо.                                                                      100                                                                       </w:t>
      </w:r>
      <w:r w:rsidRPr="007D47D0">
        <w:rPr>
          <w:szCs w:val="28"/>
        </w:rPr>
        <w:br/>
        <w:t xml:space="preserve">- Об’єкти нерухомості, які перебувають у стані реконструкції, </w:t>
      </w:r>
    </w:p>
    <w:p w:rsidR="008266EB" w:rsidRPr="007D47D0" w:rsidRDefault="008266EB" w:rsidP="005B3F53">
      <w:pPr>
        <w:pStyle w:val="1"/>
        <w:jc w:val="both"/>
        <w:rPr>
          <w:szCs w:val="28"/>
        </w:rPr>
      </w:pPr>
      <w:r w:rsidRPr="007D47D0">
        <w:rPr>
          <w:szCs w:val="28"/>
        </w:rPr>
        <w:t xml:space="preserve">модернізації та капітального ремонту, що підтверджується </w:t>
      </w:r>
    </w:p>
    <w:p w:rsidR="008266EB" w:rsidRPr="007D47D0" w:rsidRDefault="008266EB" w:rsidP="005B3F53">
      <w:pPr>
        <w:pStyle w:val="1"/>
        <w:jc w:val="both"/>
        <w:rPr>
          <w:szCs w:val="28"/>
        </w:rPr>
      </w:pPr>
      <w:r w:rsidRPr="007D47D0">
        <w:rPr>
          <w:szCs w:val="28"/>
        </w:rPr>
        <w:t xml:space="preserve">відповідною дозвільною документацією.                                                           100                                                          </w:t>
      </w:r>
      <w:r w:rsidRPr="007D47D0">
        <w:rPr>
          <w:szCs w:val="28"/>
        </w:rPr>
        <w:br/>
        <w:t xml:space="preserve">- Об’єкти нерухомості, що перебувають у власності релігійних </w:t>
      </w:r>
    </w:p>
    <w:p w:rsidR="008266EB" w:rsidRPr="007D47D0" w:rsidRDefault="008266EB" w:rsidP="005B3F53">
      <w:pPr>
        <w:pStyle w:val="1"/>
        <w:jc w:val="both"/>
        <w:rPr>
          <w:szCs w:val="28"/>
        </w:rPr>
      </w:pPr>
      <w:r w:rsidRPr="007D47D0">
        <w:rPr>
          <w:szCs w:val="28"/>
        </w:rPr>
        <w:t xml:space="preserve">організацій, статути (положення) яких зареєстровано у </w:t>
      </w:r>
    </w:p>
    <w:p w:rsidR="008266EB" w:rsidRPr="007D47D0" w:rsidRDefault="008266EB" w:rsidP="005B3F53">
      <w:pPr>
        <w:pStyle w:val="1"/>
        <w:jc w:val="both"/>
        <w:rPr>
          <w:szCs w:val="28"/>
        </w:rPr>
      </w:pPr>
      <w:r w:rsidRPr="007D47D0">
        <w:rPr>
          <w:szCs w:val="28"/>
        </w:rPr>
        <w:t xml:space="preserve">встановленому законодавством України порядку, та </w:t>
      </w:r>
    </w:p>
    <w:p w:rsidR="008266EB" w:rsidRPr="007D47D0" w:rsidRDefault="008266EB" w:rsidP="005B3F53">
      <w:pPr>
        <w:pStyle w:val="1"/>
        <w:jc w:val="both"/>
        <w:rPr>
          <w:szCs w:val="28"/>
        </w:rPr>
      </w:pPr>
      <w:r w:rsidRPr="007D47D0">
        <w:rPr>
          <w:szCs w:val="28"/>
        </w:rPr>
        <w:t xml:space="preserve">використовуються виключно для забезпечення їхньої статутної </w:t>
      </w:r>
    </w:p>
    <w:p w:rsidR="008266EB" w:rsidRPr="007D47D0" w:rsidRDefault="008266EB" w:rsidP="005B3F53">
      <w:pPr>
        <w:pStyle w:val="1"/>
        <w:jc w:val="both"/>
        <w:rPr>
          <w:szCs w:val="28"/>
        </w:rPr>
      </w:pPr>
      <w:r w:rsidRPr="007D47D0">
        <w:rPr>
          <w:szCs w:val="28"/>
        </w:rPr>
        <w:t xml:space="preserve">діяльності, включаючи ті, у яких здійснюють діяльність </w:t>
      </w:r>
    </w:p>
    <w:p w:rsidR="008266EB" w:rsidRPr="007D47D0" w:rsidRDefault="008266EB" w:rsidP="005B3F53">
      <w:pPr>
        <w:pStyle w:val="1"/>
        <w:jc w:val="both"/>
        <w:rPr>
          <w:szCs w:val="28"/>
        </w:rPr>
      </w:pPr>
      <w:r w:rsidRPr="007D47D0">
        <w:rPr>
          <w:szCs w:val="28"/>
        </w:rPr>
        <w:t>засновані такими релігійними організаціями добродійні</w:t>
      </w:r>
    </w:p>
    <w:p w:rsidR="008266EB" w:rsidRPr="007D47D0" w:rsidRDefault="008266EB" w:rsidP="005B3F53">
      <w:pPr>
        <w:pStyle w:val="1"/>
        <w:jc w:val="both"/>
        <w:rPr>
          <w:szCs w:val="28"/>
        </w:rPr>
      </w:pPr>
      <w:r w:rsidRPr="007D47D0">
        <w:rPr>
          <w:szCs w:val="28"/>
        </w:rPr>
        <w:t xml:space="preserve"> заклади (притулки, дитячі будинки, інтернати, лікарні тощо), </w:t>
      </w:r>
    </w:p>
    <w:p w:rsidR="008266EB" w:rsidRPr="007D47D0" w:rsidRDefault="008266EB" w:rsidP="005B3F53">
      <w:pPr>
        <w:pStyle w:val="1"/>
        <w:jc w:val="both"/>
        <w:rPr>
          <w:szCs w:val="28"/>
        </w:rPr>
      </w:pPr>
      <w:r w:rsidRPr="007D47D0">
        <w:rPr>
          <w:szCs w:val="28"/>
        </w:rPr>
        <w:t xml:space="preserve">крім об’єктів нерухомості, у яких здійснюється виробнича </w:t>
      </w:r>
    </w:p>
    <w:p w:rsidR="008266EB" w:rsidRPr="007D47D0" w:rsidRDefault="008266EB" w:rsidP="005B3F53">
      <w:pPr>
        <w:pStyle w:val="1"/>
        <w:jc w:val="both"/>
        <w:rPr>
          <w:szCs w:val="28"/>
        </w:rPr>
      </w:pPr>
      <w:r w:rsidRPr="007D47D0">
        <w:rPr>
          <w:szCs w:val="28"/>
        </w:rPr>
        <w:t xml:space="preserve">та/або господарська діяльність.                                                                            100                                                                              </w:t>
      </w:r>
      <w:r w:rsidRPr="007D47D0">
        <w:rPr>
          <w:szCs w:val="28"/>
        </w:rPr>
        <w:br/>
        <w:t xml:space="preserve">- Об’єкти нежитлової нерухомості закладів фізичної </w:t>
      </w:r>
    </w:p>
    <w:p w:rsidR="008266EB" w:rsidRPr="007D47D0" w:rsidRDefault="008266EB" w:rsidP="005B3F53">
      <w:pPr>
        <w:pStyle w:val="1"/>
        <w:jc w:val="both"/>
        <w:rPr>
          <w:szCs w:val="28"/>
        </w:rPr>
      </w:pPr>
      <w:r w:rsidRPr="007D47D0">
        <w:rPr>
          <w:rStyle w:val="10"/>
          <w:szCs w:val="28"/>
        </w:rPr>
        <w:t>культури та спорту незалежно від форми власності.</w:t>
      </w:r>
      <w:r w:rsidRPr="007D47D0">
        <w:rPr>
          <w:szCs w:val="28"/>
        </w:rPr>
        <w:t xml:space="preserve">                                         100</w:t>
      </w:r>
      <w:r w:rsidRPr="007D47D0">
        <w:rPr>
          <w:szCs w:val="28"/>
        </w:rPr>
        <w:br/>
        <w:t>- Об’єкти нежитлової нерухомості, які використовуються</w:t>
      </w:r>
    </w:p>
    <w:p w:rsidR="008266EB" w:rsidRPr="007D47D0" w:rsidRDefault="008266EB" w:rsidP="005B3F53">
      <w:pPr>
        <w:pStyle w:val="1"/>
        <w:jc w:val="both"/>
        <w:rPr>
          <w:szCs w:val="28"/>
        </w:rPr>
      </w:pPr>
      <w:r w:rsidRPr="007D47D0">
        <w:rPr>
          <w:szCs w:val="28"/>
        </w:rPr>
        <w:t xml:space="preserve"> з </w:t>
      </w:r>
      <w:proofErr w:type="spellStart"/>
      <w:r w:rsidRPr="007D47D0">
        <w:rPr>
          <w:szCs w:val="28"/>
        </w:rPr>
        <w:t>освітньо-навчальною</w:t>
      </w:r>
      <w:proofErr w:type="spellEnd"/>
      <w:r w:rsidRPr="007D47D0">
        <w:rPr>
          <w:szCs w:val="28"/>
        </w:rPr>
        <w:t xml:space="preserve"> метою незалежно від форми власності.                      100                       </w:t>
      </w:r>
      <w:r w:rsidRPr="007D47D0">
        <w:rPr>
          <w:szCs w:val="28"/>
        </w:rPr>
        <w:br/>
        <w:t xml:space="preserve">- Об’єкти нежитлової нерухомості, які перебувають у </w:t>
      </w:r>
    </w:p>
    <w:p w:rsidR="008266EB" w:rsidRPr="007D47D0" w:rsidRDefault="008266EB" w:rsidP="005B3F53">
      <w:pPr>
        <w:pStyle w:val="1"/>
        <w:jc w:val="both"/>
        <w:rPr>
          <w:szCs w:val="28"/>
        </w:rPr>
      </w:pPr>
      <w:r w:rsidRPr="007D47D0">
        <w:rPr>
          <w:szCs w:val="28"/>
        </w:rPr>
        <w:t xml:space="preserve">власності закладів культури комунальної та державної форм </w:t>
      </w:r>
    </w:p>
    <w:p w:rsidR="008266EB" w:rsidRPr="007D47D0" w:rsidRDefault="008266EB" w:rsidP="005B3F53">
      <w:pPr>
        <w:pStyle w:val="1"/>
        <w:jc w:val="both"/>
        <w:rPr>
          <w:szCs w:val="28"/>
        </w:rPr>
      </w:pPr>
      <w:r w:rsidRPr="007D47D0">
        <w:rPr>
          <w:szCs w:val="28"/>
        </w:rPr>
        <w:t xml:space="preserve">власності.   </w:t>
      </w:r>
      <w:r w:rsidR="007D47D0">
        <w:rPr>
          <w:szCs w:val="28"/>
        </w:rPr>
        <w:tab/>
      </w:r>
      <w:r w:rsidR="007D47D0">
        <w:rPr>
          <w:szCs w:val="28"/>
        </w:rPr>
        <w:tab/>
      </w:r>
      <w:r w:rsidR="007D47D0">
        <w:rPr>
          <w:szCs w:val="28"/>
        </w:rPr>
        <w:tab/>
      </w:r>
      <w:r w:rsidR="007D47D0">
        <w:rPr>
          <w:szCs w:val="28"/>
        </w:rPr>
        <w:tab/>
      </w:r>
      <w:r w:rsidR="007D47D0">
        <w:rPr>
          <w:szCs w:val="28"/>
        </w:rPr>
        <w:tab/>
      </w:r>
      <w:r w:rsidR="007D47D0">
        <w:rPr>
          <w:szCs w:val="28"/>
        </w:rPr>
        <w:tab/>
      </w:r>
      <w:r w:rsidR="007D47D0">
        <w:rPr>
          <w:szCs w:val="28"/>
        </w:rPr>
        <w:tab/>
      </w:r>
      <w:r w:rsidR="007D47D0">
        <w:rPr>
          <w:szCs w:val="28"/>
        </w:rPr>
        <w:tab/>
      </w:r>
      <w:r w:rsidR="007D47D0">
        <w:rPr>
          <w:szCs w:val="28"/>
        </w:rPr>
        <w:tab/>
      </w:r>
      <w:r w:rsidR="007D47D0">
        <w:rPr>
          <w:szCs w:val="28"/>
        </w:rPr>
        <w:tab/>
      </w:r>
      <w:r w:rsidR="007D47D0">
        <w:rPr>
          <w:szCs w:val="28"/>
        </w:rPr>
        <w:tab/>
      </w:r>
      <w:r w:rsidR="007D47D0">
        <w:rPr>
          <w:szCs w:val="28"/>
        </w:rPr>
        <w:tab/>
      </w:r>
      <w:r w:rsidRPr="007D47D0">
        <w:rPr>
          <w:szCs w:val="28"/>
        </w:rPr>
        <w:t>100</w:t>
      </w:r>
    </w:p>
    <w:p w:rsidR="008266EB" w:rsidRPr="007D47D0" w:rsidRDefault="008266EB" w:rsidP="005B3F53">
      <w:pPr>
        <w:pStyle w:val="1"/>
        <w:jc w:val="both"/>
        <w:rPr>
          <w:szCs w:val="28"/>
        </w:rPr>
      </w:pPr>
      <w:r w:rsidRPr="007D47D0">
        <w:rPr>
          <w:szCs w:val="28"/>
        </w:rPr>
        <w:t xml:space="preserve">Об’єкти житлової нерухомості, які належать інвалідам 1-ї та 2-ї групи         100                                                                                                   </w:t>
      </w:r>
      <w:r w:rsidRPr="007D47D0">
        <w:rPr>
          <w:szCs w:val="28"/>
        </w:rPr>
        <w:br/>
        <w:t>- Об’єкти житлової нерухомості, які належать багатодітним</w:t>
      </w:r>
    </w:p>
    <w:p w:rsidR="008266EB" w:rsidRPr="00903ADD" w:rsidRDefault="008266EB" w:rsidP="005B3F53">
      <w:pPr>
        <w:pStyle w:val="1"/>
        <w:jc w:val="both"/>
      </w:pPr>
      <w:r w:rsidRPr="007D47D0">
        <w:rPr>
          <w:szCs w:val="28"/>
        </w:rPr>
        <w:t xml:space="preserve"> або прийомним сім’ям, у яких виховується п’ять та більше дітей. </w:t>
      </w:r>
      <w:r w:rsidR="007D47D0">
        <w:rPr>
          <w:szCs w:val="28"/>
        </w:rPr>
        <w:tab/>
      </w:r>
      <w:r w:rsidR="007D47D0">
        <w:rPr>
          <w:szCs w:val="28"/>
        </w:rPr>
        <w:tab/>
      </w:r>
      <w:r w:rsidRPr="007D47D0">
        <w:rPr>
          <w:szCs w:val="28"/>
        </w:rPr>
        <w:t>100</w:t>
      </w:r>
    </w:p>
    <w:p w:rsidR="009B3A85" w:rsidRPr="008266EB" w:rsidRDefault="008266EB" w:rsidP="00263486">
      <w:pPr>
        <w:pStyle w:val="a3"/>
        <w:jc w:val="both"/>
        <w:rPr>
          <w:sz w:val="28"/>
          <w:szCs w:val="28"/>
        </w:rPr>
      </w:pPr>
      <w:r>
        <w:t>_</w:t>
      </w:r>
      <w:r w:rsidRPr="00903ADD">
        <w:rPr>
          <w:vertAlign w:val="superscript"/>
        </w:rPr>
        <w:t xml:space="preserve">1 </w:t>
      </w:r>
      <w:r w:rsidRPr="00903ADD">
        <w:rPr>
          <w:sz w:val="20"/>
          <w:szCs w:val="20"/>
        </w:rPr>
        <w:t xml:space="preserve">Пільги визначаються з урахуванням норм підпункту 12.3.7 пункту 12.3 статті 12, пункту 30.2 статті 30, пункту </w:t>
      </w:r>
      <w:r>
        <w:rPr>
          <w:sz w:val="20"/>
          <w:szCs w:val="20"/>
        </w:rPr>
        <w:t>266.2 статті 266 Податкового кодексу України. У разі встановлення пільг, відмінних на територіях різних населених пунктів адміністративно-територіальної одиниці,за кожним населеним пунктом пільги затверджуються окремо.</w:t>
      </w:r>
      <w:r w:rsidRPr="008266EB">
        <w:rPr>
          <w:sz w:val="28"/>
          <w:szCs w:val="28"/>
        </w:rPr>
        <w:t xml:space="preserve">     </w:t>
      </w:r>
      <w:r w:rsidR="00BD484F" w:rsidRPr="008266EB">
        <w:rPr>
          <w:sz w:val="28"/>
          <w:szCs w:val="28"/>
        </w:rPr>
        <w:t xml:space="preserve">                                                         </w:t>
      </w:r>
      <w:r w:rsidR="00F833B8" w:rsidRPr="008266EB">
        <w:rPr>
          <w:sz w:val="28"/>
          <w:szCs w:val="28"/>
        </w:rPr>
        <w:t xml:space="preserve">                       </w:t>
      </w:r>
      <w:r w:rsidR="0045142D" w:rsidRPr="008266EB">
        <w:rPr>
          <w:sz w:val="28"/>
          <w:szCs w:val="28"/>
        </w:rPr>
        <w:t xml:space="preserve">                                                                                            </w:t>
      </w:r>
    </w:p>
    <w:p w:rsidR="007974FD" w:rsidRPr="00961D40" w:rsidRDefault="0045142D" w:rsidP="007974FD">
      <w:pPr>
        <w:jc w:val="both"/>
        <w:rPr>
          <w:rFonts w:ascii="Times New Roman" w:hAnsi="Times New Roman" w:cs="Times New Roman"/>
          <w:sz w:val="28"/>
          <w:szCs w:val="28"/>
        </w:rPr>
      </w:pPr>
      <w:r>
        <w:t xml:space="preserve">      </w:t>
      </w:r>
      <w:r w:rsidR="007974FD" w:rsidRPr="00961D40">
        <w:rPr>
          <w:rFonts w:ascii="Times New Roman" w:hAnsi="Times New Roman" w:cs="Times New Roman"/>
          <w:sz w:val="28"/>
          <w:szCs w:val="28"/>
        </w:rPr>
        <w:t>Візи :</w:t>
      </w:r>
    </w:p>
    <w:p w:rsidR="007974FD" w:rsidRPr="00961D40" w:rsidRDefault="007974FD" w:rsidP="007974FD">
      <w:pPr>
        <w:spacing w:after="0" w:line="240" w:lineRule="auto"/>
        <w:jc w:val="both"/>
        <w:rPr>
          <w:rFonts w:ascii="Times New Roman" w:hAnsi="Times New Roman" w:cs="Times New Roman"/>
          <w:sz w:val="28"/>
          <w:szCs w:val="28"/>
        </w:rPr>
      </w:pPr>
      <w:r w:rsidRPr="00961D40">
        <w:rPr>
          <w:rFonts w:ascii="Times New Roman" w:hAnsi="Times New Roman" w:cs="Times New Roman"/>
          <w:sz w:val="28"/>
          <w:szCs w:val="28"/>
        </w:rPr>
        <w:t>Голова бюджетно-фінансової</w:t>
      </w:r>
    </w:p>
    <w:p w:rsidR="007974FD" w:rsidRPr="00961D40" w:rsidRDefault="007974FD" w:rsidP="007974FD">
      <w:pPr>
        <w:spacing w:after="0" w:line="240" w:lineRule="auto"/>
        <w:jc w:val="both"/>
        <w:rPr>
          <w:rFonts w:ascii="Times New Roman" w:hAnsi="Times New Roman" w:cs="Times New Roman"/>
          <w:sz w:val="28"/>
          <w:szCs w:val="28"/>
        </w:rPr>
      </w:pPr>
      <w:r w:rsidRPr="00961D40">
        <w:rPr>
          <w:rFonts w:ascii="Times New Roman" w:hAnsi="Times New Roman" w:cs="Times New Roman"/>
          <w:sz w:val="28"/>
          <w:szCs w:val="28"/>
        </w:rPr>
        <w:t>комісії</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961D40">
        <w:rPr>
          <w:rFonts w:ascii="Times New Roman" w:hAnsi="Times New Roman" w:cs="Times New Roman"/>
          <w:sz w:val="28"/>
          <w:szCs w:val="28"/>
        </w:rPr>
        <w:t>О.</w:t>
      </w:r>
      <w:proofErr w:type="spellStart"/>
      <w:r w:rsidRPr="00961D40">
        <w:rPr>
          <w:rFonts w:ascii="Times New Roman" w:hAnsi="Times New Roman" w:cs="Times New Roman"/>
          <w:sz w:val="28"/>
          <w:szCs w:val="28"/>
        </w:rPr>
        <w:t>Бардин</w:t>
      </w:r>
      <w:proofErr w:type="spellEnd"/>
    </w:p>
    <w:p w:rsidR="007974FD" w:rsidRPr="00961D40" w:rsidRDefault="007974FD" w:rsidP="007974FD">
      <w:pPr>
        <w:jc w:val="both"/>
        <w:rPr>
          <w:rFonts w:ascii="Times New Roman" w:hAnsi="Times New Roman" w:cs="Times New Roman"/>
          <w:sz w:val="28"/>
          <w:szCs w:val="28"/>
        </w:rPr>
      </w:pPr>
    </w:p>
    <w:p w:rsidR="007974FD" w:rsidRPr="00961D40" w:rsidRDefault="007974FD" w:rsidP="007974FD">
      <w:pPr>
        <w:jc w:val="both"/>
        <w:rPr>
          <w:rFonts w:ascii="Times New Roman" w:hAnsi="Times New Roman" w:cs="Times New Roman"/>
          <w:sz w:val="28"/>
          <w:szCs w:val="28"/>
        </w:rPr>
      </w:pPr>
      <w:proofErr w:type="spellStart"/>
      <w:r w:rsidRPr="00961D40">
        <w:rPr>
          <w:rFonts w:ascii="Times New Roman" w:hAnsi="Times New Roman" w:cs="Times New Roman"/>
          <w:sz w:val="28"/>
          <w:szCs w:val="28"/>
        </w:rPr>
        <w:t>В.о.головного</w:t>
      </w:r>
      <w:proofErr w:type="spellEnd"/>
      <w:r w:rsidRPr="00961D40">
        <w:rPr>
          <w:rFonts w:ascii="Times New Roman" w:hAnsi="Times New Roman" w:cs="Times New Roman"/>
          <w:sz w:val="28"/>
          <w:szCs w:val="28"/>
        </w:rPr>
        <w:t xml:space="preserve"> бухгалтера                                                                   І.Турчин</w:t>
      </w:r>
    </w:p>
    <w:p w:rsidR="007974FD" w:rsidRDefault="007974FD" w:rsidP="007974FD">
      <w:pPr>
        <w:jc w:val="both"/>
        <w:rPr>
          <w:rFonts w:ascii="Times New Roman" w:hAnsi="Times New Roman" w:cs="Times New Roman"/>
          <w:sz w:val="28"/>
          <w:szCs w:val="28"/>
        </w:rPr>
      </w:pPr>
    </w:p>
    <w:p w:rsidR="007974FD" w:rsidRPr="00961D40" w:rsidRDefault="007974FD" w:rsidP="007974FD">
      <w:pPr>
        <w:jc w:val="both"/>
        <w:rPr>
          <w:rFonts w:ascii="Times New Roman" w:hAnsi="Times New Roman" w:cs="Times New Roman"/>
          <w:sz w:val="28"/>
          <w:szCs w:val="28"/>
        </w:rPr>
      </w:pPr>
      <w:r w:rsidRPr="00961D40">
        <w:rPr>
          <w:rFonts w:ascii="Times New Roman" w:hAnsi="Times New Roman" w:cs="Times New Roman"/>
          <w:sz w:val="28"/>
          <w:szCs w:val="28"/>
        </w:rPr>
        <w:t xml:space="preserve">Юрисконсульт                                                                                      Н.Устименко                                                                                                        </w:t>
      </w:r>
    </w:p>
    <w:p w:rsidR="007974FD" w:rsidRPr="00087B2C" w:rsidRDefault="007974FD" w:rsidP="007974FD">
      <w:pPr>
        <w:pStyle w:val="a3"/>
        <w:spacing w:before="0" w:beforeAutospacing="0" w:after="0" w:afterAutospacing="0"/>
        <w:jc w:val="both"/>
        <w:rPr>
          <w:sz w:val="28"/>
          <w:szCs w:val="28"/>
        </w:rPr>
      </w:pPr>
    </w:p>
    <w:p w:rsidR="00445509" w:rsidRPr="00FB06D6" w:rsidRDefault="007974FD" w:rsidP="007974FD">
      <w:pPr>
        <w:pStyle w:val="a3"/>
        <w:spacing w:before="0" w:beforeAutospacing="0" w:after="0" w:afterAutospacing="0"/>
        <w:jc w:val="both"/>
        <w:rPr>
          <w:sz w:val="28"/>
          <w:szCs w:val="28"/>
        </w:rPr>
      </w:pPr>
      <w:r w:rsidRPr="007974FD">
        <w:rPr>
          <w:sz w:val="28"/>
          <w:szCs w:val="28"/>
        </w:rPr>
        <w:t>Секретар</w:t>
      </w:r>
      <w:r>
        <w:rPr>
          <w:sz w:val="28"/>
          <w:szCs w:val="28"/>
        </w:rPr>
        <w:t xml:space="preserve"> </w:t>
      </w:r>
      <w:r w:rsidRPr="007974FD">
        <w:rPr>
          <w:sz w:val="28"/>
          <w:szCs w:val="28"/>
        </w:rPr>
        <w:t xml:space="preserve">ради </w:t>
      </w:r>
      <w:r>
        <w:rPr>
          <w:sz w:val="28"/>
          <w:szCs w:val="28"/>
        </w:rPr>
        <w:t xml:space="preserve">    </w:t>
      </w:r>
      <w:r w:rsidRPr="007974FD">
        <w:rPr>
          <w:sz w:val="28"/>
          <w:szCs w:val="28"/>
        </w:rPr>
        <w:t xml:space="preserve">                                                                              А.</w:t>
      </w:r>
      <w:proofErr w:type="spellStart"/>
      <w:r w:rsidRPr="007974FD">
        <w:rPr>
          <w:sz w:val="28"/>
          <w:szCs w:val="28"/>
        </w:rPr>
        <w:t>Бутрак</w:t>
      </w:r>
      <w:proofErr w:type="spellEnd"/>
    </w:p>
    <w:sectPr w:rsidR="00445509" w:rsidRPr="00FB06D6" w:rsidSect="00616E6A">
      <w:pgSz w:w="11906" w:h="16838"/>
      <w:pgMar w:top="850" w:right="850" w:bottom="850"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6292" w:rsidRDefault="00156292" w:rsidP="009F616A">
      <w:pPr>
        <w:spacing w:after="0" w:line="240" w:lineRule="auto"/>
      </w:pPr>
      <w:r>
        <w:separator/>
      </w:r>
    </w:p>
  </w:endnote>
  <w:endnote w:type="continuationSeparator" w:id="0">
    <w:p w:rsidR="00156292" w:rsidRDefault="00156292" w:rsidP="009F616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6292" w:rsidRDefault="00156292" w:rsidP="009F616A">
      <w:pPr>
        <w:spacing w:after="0" w:line="240" w:lineRule="auto"/>
      </w:pPr>
      <w:r>
        <w:separator/>
      </w:r>
    </w:p>
  </w:footnote>
  <w:footnote w:type="continuationSeparator" w:id="0">
    <w:p w:rsidR="00156292" w:rsidRDefault="00156292" w:rsidP="009F616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AE7F41"/>
    <w:multiLevelType w:val="hybridMultilevel"/>
    <w:tmpl w:val="EA58CCB4"/>
    <w:lvl w:ilvl="0" w:tplc="2BFCD0E8">
      <w:numFmt w:val="bullet"/>
      <w:lvlText w:val="-"/>
      <w:lvlJc w:val="left"/>
      <w:pPr>
        <w:ind w:left="420" w:hanging="360"/>
      </w:pPr>
      <w:rPr>
        <w:rFonts w:ascii="Times New Roman" w:eastAsia="Times New Roman" w:hAnsi="Times New Roman" w:cs="Times New Roman" w:hint="default"/>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1">
    <w:nsid w:val="5A566311"/>
    <w:multiLevelType w:val="multilevel"/>
    <w:tmpl w:val="C206090C"/>
    <w:lvl w:ilvl="0">
      <w:start w:val="1"/>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nsid w:val="6A02162D"/>
    <w:multiLevelType w:val="multilevel"/>
    <w:tmpl w:val="23C82650"/>
    <w:lvl w:ilvl="0">
      <w:start w:val="1"/>
      <w:numFmt w:val="decimal"/>
      <w:lvlText w:val="%1."/>
      <w:lvlJc w:val="left"/>
      <w:pPr>
        <w:ind w:left="360" w:hanging="360"/>
      </w:pPr>
      <w:rPr>
        <w:rFonts w:ascii="Times New Roman" w:eastAsia="Times New Roman" w:hAnsi="Times New Roman" w:cs="Times New Roman"/>
        <w:sz w:val="28"/>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
    <w:nsid w:val="75BD1775"/>
    <w:multiLevelType w:val="hybridMultilevel"/>
    <w:tmpl w:val="8D9AE3EA"/>
    <w:lvl w:ilvl="0" w:tplc="BC14D7AC">
      <w:start w:val="1"/>
      <w:numFmt w:val="decimal"/>
      <w:lvlText w:val="%1."/>
      <w:lvlJc w:val="left"/>
      <w:pPr>
        <w:ind w:left="681" w:hanging="360"/>
      </w:pPr>
      <w:rPr>
        <w:rFonts w:hint="default"/>
      </w:rPr>
    </w:lvl>
    <w:lvl w:ilvl="1" w:tplc="04220019" w:tentative="1">
      <w:start w:val="1"/>
      <w:numFmt w:val="lowerLetter"/>
      <w:lvlText w:val="%2."/>
      <w:lvlJc w:val="left"/>
      <w:pPr>
        <w:ind w:left="1401" w:hanging="360"/>
      </w:pPr>
    </w:lvl>
    <w:lvl w:ilvl="2" w:tplc="0422001B" w:tentative="1">
      <w:start w:val="1"/>
      <w:numFmt w:val="lowerRoman"/>
      <w:lvlText w:val="%3."/>
      <w:lvlJc w:val="right"/>
      <w:pPr>
        <w:ind w:left="2121" w:hanging="180"/>
      </w:pPr>
    </w:lvl>
    <w:lvl w:ilvl="3" w:tplc="0422000F" w:tentative="1">
      <w:start w:val="1"/>
      <w:numFmt w:val="decimal"/>
      <w:lvlText w:val="%4."/>
      <w:lvlJc w:val="left"/>
      <w:pPr>
        <w:ind w:left="2841" w:hanging="360"/>
      </w:pPr>
    </w:lvl>
    <w:lvl w:ilvl="4" w:tplc="04220019" w:tentative="1">
      <w:start w:val="1"/>
      <w:numFmt w:val="lowerLetter"/>
      <w:lvlText w:val="%5."/>
      <w:lvlJc w:val="left"/>
      <w:pPr>
        <w:ind w:left="3561" w:hanging="360"/>
      </w:pPr>
    </w:lvl>
    <w:lvl w:ilvl="5" w:tplc="0422001B" w:tentative="1">
      <w:start w:val="1"/>
      <w:numFmt w:val="lowerRoman"/>
      <w:lvlText w:val="%6."/>
      <w:lvlJc w:val="right"/>
      <w:pPr>
        <w:ind w:left="4281" w:hanging="180"/>
      </w:pPr>
    </w:lvl>
    <w:lvl w:ilvl="6" w:tplc="0422000F" w:tentative="1">
      <w:start w:val="1"/>
      <w:numFmt w:val="decimal"/>
      <w:lvlText w:val="%7."/>
      <w:lvlJc w:val="left"/>
      <w:pPr>
        <w:ind w:left="5001" w:hanging="360"/>
      </w:pPr>
    </w:lvl>
    <w:lvl w:ilvl="7" w:tplc="04220019" w:tentative="1">
      <w:start w:val="1"/>
      <w:numFmt w:val="lowerLetter"/>
      <w:lvlText w:val="%8."/>
      <w:lvlJc w:val="left"/>
      <w:pPr>
        <w:ind w:left="5721" w:hanging="360"/>
      </w:pPr>
    </w:lvl>
    <w:lvl w:ilvl="8" w:tplc="0422001B" w:tentative="1">
      <w:start w:val="1"/>
      <w:numFmt w:val="lowerRoman"/>
      <w:lvlText w:val="%9."/>
      <w:lvlJc w:val="right"/>
      <w:pPr>
        <w:ind w:left="6441" w:hanging="180"/>
      </w:p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D1B3C"/>
    <w:rsid w:val="00041E8C"/>
    <w:rsid w:val="00087B2C"/>
    <w:rsid w:val="000914B7"/>
    <w:rsid w:val="000B2170"/>
    <w:rsid w:val="000C0C42"/>
    <w:rsid w:val="000D6FA1"/>
    <w:rsid w:val="000F0C2B"/>
    <w:rsid w:val="0011402E"/>
    <w:rsid w:val="001339F9"/>
    <w:rsid w:val="00133C19"/>
    <w:rsid w:val="00156292"/>
    <w:rsid w:val="00166951"/>
    <w:rsid w:val="001A4D2B"/>
    <w:rsid w:val="001A6867"/>
    <w:rsid w:val="001B714A"/>
    <w:rsid w:val="001F5913"/>
    <w:rsid w:val="00205087"/>
    <w:rsid w:val="00263486"/>
    <w:rsid w:val="002A1C7F"/>
    <w:rsid w:val="002C38EB"/>
    <w:rsid w:val="002E0AAD"/>
    <w:rsid w:val="002E361B"/>
    <w:rsid w:val="002F63F8"/>
    <w:rsid w:val="003A494B"/>
    <w:rsid w:val="003A659D"/>
    <w:rsid w:val="003E0B07"/>
    <w:rsid w:val="003E1769"/>
    <w:rsid w:val="003F3AA0"/>
    <w:rsid w:val="00442F2E"/>
    <w:rsid w:val="00445509"/>
    <w:rsid w:val="0045142D"/>
    <w:rsid w:val="004B0DAF"/>
    <w:rsid w:val="005551C2"/>
    <w:rsid w:val="00564054"/>
    <w:rsid w:val="005B3F53"/>
    <w:rsid w:val="005D1B3C"/>
    <w:rsid w:val="00606DA4"/>
    <w:rsid w:val="0061569C"/>
    <w:rsid w:val="00616E6A"/>
    <w:rsid w:val="006371A5"/>
    <w:rsid w:val="006F17ED"/>
    <w:rsid w:val="00712CA1"/>
    <w:rsid w:val="00717BDF"/>
    <w:rsid w:val="007443FD"/>
    <w:rsid w:val="00785CD4"/>
    <w:rsid w:val="007974FD"/>
    <w:rsid w:val="007C4616"/>
    <w:rsid w:val="007D47D0"/>
    <w:rsid w:val="008266EB"/>
    <w:rsid w:val="008A2F3F"/>
    <w:rsid w:val="008B576C"/>
    <w:rsid w:val="00961D40"/>
    <w:rsid w:val="00994CE0"/>
    <w:rsid w:val="009B3A85"/>
    <w:rsid w:val="009E3502"/>
    <w:rsid w:val="009F616A"/>
    <w:rsid w:val="00A46C01"/>
    <w:rsid w:val="00A57DFD"/>
    <w:rsid w:val="00A80E6B"/>
    <w:rsid w:val="00A8666F"/>
    <w:rsid w:val="00AA001D"/>
    <w:rsid w:val="00AB499D"/>
    <w:rsid w:val="00AB506A"/>
    <w:rsid w:val="00AF559D"/>
    <w:rsid w:val="00BD0275"/>
    <w:rsid w:val="00BD484F"/>
    <w:rsid w:val="00C62626"/>
    <w:rsid w:val="00C72D61"/>
    <w:rsid w:val="00CB0412"/>
    <w:rsid w:val="00CB24EB"/>
    <w:rsid w:val="00CE4AE8"/>
    <w:rsid w:val="00D70D0C"/>
    <w:rsid w:val="00DE495E"/>
    <w:rsid w:val="00EC03B8"/>
    <w:rsid w:val="00EF5A13"/>
    <w:rsid w:val="00F2424B"/>
    <w:rsid w:val="00F67534"/>
    <w:rsid w:val="00F833B8"/>
    <w:rsid w:val="00FB06D6"/>
    <w:rsid w:val="00FF006D"/>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6E6A"/>
  </w:style>
  <w:style w:type="paragraph" w:styleId="1">
    <w:name w:val="heading 1"/>
    <w:basedOn w:val="a"/>
    <w:next w:val="a"/>
    <w:link w:val="10"/>
    <w:qFormat/>
    <w:rsid w:val="001A6867"/>
    <w:pPr>
      <w:keepNext/>
      <w:spacing w:after="0" w:line="240" w:lineRule="auto"/>
      <w:jc w:val="center"/>
      <w:outlineLvl w:val="0"/>
    </w:pPr>
    <w:rPr>
      <w:rFonts w:ascii="Times New Roman" w:eastAsia="Calibri" w:hAnsi="Times New Roman" w:cs="Times New Roman"/>
      <w:sz w:val="28"/>
      <w:szCs w:val="20"/>
      <w:lang w:eastAsia="ru-RU"/>
    </w:rPr>
  </w:style>
  <w:style w:type="paragraph" w:styleId="2">
    <w:name w:val="heading 2"/>
    <w:basedOn w:val="a"/>
    <w:next w:val="a"/>
    <w:link w:val="20"/>
    <w:semiHidden/>
    <w:unhideWhenUsed/>
    <w:qFormat/>
    <w:rsid w:val="001A6867"/>
    <w:pPr>
      <w:keepNext/>
      <w:spacing w:before="240" w:after="60" w:line="240" w:lineRule="auto"/>
      <w:outlineLvl w:val="1"/>
    </w:pPr>
    <w:rPr>
      <w:rFonts w:ascii="Arial" w:eastAsia="Calibri" w:hAnsi="Arial" w:cs="Arial"/>
      <w:b/>
      <w:bCs/>
      <w:i/>
      <w:iCs/>
      <w:sz w:val="28"/>
      <w:szCs w:val="28"/>
      <w:lang w:val="ru-RU" w:eastAsia="ru-RU"/>
    </w:rPr>
  </w:style>
  <w:style w:type="paragraph" w:styleId="3">
    <w:name w:val="heading 3"/>
    <w:basedOn w:val="a"/>
    <w:next w:val="a"/>
    <w:link w:val="30"/>
    <w:unhideWhenUsed/>
    <w:qFormat/>
    <w:rsid w:val="009B3A8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F0C2B"/>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rsid w:val="001A6867"/>
    <w:rPr>
      <w:rFonts w:ascii="Times New Roman" w:eastAsia="Calibri" w:hAnsi="Times New Roman" w:cs="Times New Roman"/>
      <w:sz w:val="28"/>
      <w:szCs w:val="20"/>
      <w:lang w:eastAsia="ru-RU"/>
    </w:rPr>
  </w:style>
  <w:style w:type="character" w:customStyle="1" w:styleId="20">
    <w:name w:val="Заголовок 2 Знак"/>
    <w:basedOn w:val="a0"/>
    <w:link w:val="2"/>
    <w:semiHidden/>
    <w:rsid w:val="001A6867"/>
    <w:rPr>
      <w:rFonts w:ascii="Arial" w:eastAsia="Calibri" w:hAnsi="Arial" w:cs="Arial"/>
      <w:b/>
      <w:bCs/>
      <w:i/>
      <w:iCs/>
      <w:sz w:val="28"/>
      <w:szCs w:val="28"/>
      <w:lang w:val="ru-RU" w:eastAsia="ru-RU"/>
    </w:rPr>
  </w:style>
  <w:style w:type="paragraph" w:styleId="a4">
    <w:name w:val="Balloon Text"/>
    <w:basedOn w:val="a"/>
    <w:link w:val="a5"/>
    <w:uiPriority w:val="99"/>
    <w:semiHidden/>
    <w:unhideWhenUsed/>
    <w:rsid w:val="00A80E6B"/>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A80E6B"/>
    <w:rPr>
      <w:rFonts w:ascii="Segoe UI" w:hAnsi="Segoe UI" w:cs="Segoe UI"/>
      <w:sz w:val="18"/>
      <w:szCs w:val="18"/>
    </w:rPr>
  </w:style>
  <w:style w:type="character" w:customStyle="1" w:styleId="30">
    <w:name w:val="Заголовок 3 Знак"/>
    <w:basedOn w:val="a0"/>
    <w:link w:val="3"/>
    <w:rsid w:val="009B3A85"/>
    <w:rPr>
      <w:rFonts w:asciiTheme="majorHAnsi" w:eastAsiaTheme="majorEastAsia" w:hAnsiTheme="majorHAnsi" w:cstheme="majorBidi"/>
      <w:color w:val="1F4D78" w:themeColor="accent1" w:themeShade="7F"/>
      <w:sz w:val="24"/>
      <w:szCs w:val="24"/>
    </w:rPr>
  </w:style>
  <w:style w:type="paragraph" w:styleId="a6">
    <w:name w:val="List Paragraph"/>
    <w:basedOn w:val="a"/>
    <w:uiPriority w:val="34"/>
    <w:qFormat/>
    <w:rsid w:val="009B3A85"/>
    <w:pPr>
      <w:spacing w:after="0" w:line="240" w:lineRule="auto"/>
      <w:ind w:left="720"/>
      <w:contextualSpacing/>
    </w:pPr>
    <w:rPr>
      <w:rFonts w:ascii="Times New Roman" w:eastAsia="Times New Roman" w:hAnsi="Times New Roman" w:cs="Times New Roman"/>
      <w:sz w:val="24"/>
      <w:szCs w:val="24"/>
      <w:lang w:val="ru-RU" w:eastAsia="ru-RU"/>
    </w:rPr>
  </w:style>
  <w:style w:type="paragraph" w:styleId="a7">
    <w:name w:val="No Spacing"/>
    <w:uiPriority w:val="1"/>
    <w:qFormat/>
    <w:rsid w:val="009B3A85"/>
    <w:pPr>
      <w:spacing w:after="0" w:line="240" w:lineRule="auto"/>
    </w:pPr>
  </w:style>
  <w:style w:type="paragraph" w:styleId="a8">
    <w:name w:val="header"/>
    <w:basedOn w:val="a"/>
    <w:link w:val="a9"/>
    <w:uiPriority w:val="99"/>
    <w:unhideWhenUsed/>
    <w:rsid w:val="009F616A"/>
    <w:pPr>
      <w:tabs>
        <w:tab w:val="center" w:pos="4819"/>
        <w:tab w:val="right" w:pos="9639"/>
      </w:tabs>
      <w:spacing w:after="0" w:line="240" w:lineRule="auto"/>
    </w:pPr>
  </w:style>
  <w:style w:type="character" w:customStyle="1" w:styleId="a9">
    <w:name w:val="Верхний колонтитул Знак"/>
    <w:basedOn w:val="a0"/>
    <w:link w:val="a8"/>
    <w:uiPriority w:val="99"/>
    <w:rsid w:val="009F616A"/>
  </w:style>
  <w:style w:type="paragraph" w:styleId="aa">
    <w:name w:val="footer"/>
    <w:basedOn w:val="a"/>
    <w:link w:val="ab"/>
    <w:uiPriority w:val="99"/>
    <w:unhideWhenUsed/>
    <w:rsid w:val="009F616A"/>
    <w:pPr>
      <w:tabs>
        <w:tab w:val="center" w:pos="4819"/>
        <w:tab w:val="right" w:pos="9639"/>
      </w:tabs>
      <w:spacing w:after="0" w:line="240" w:lineRule="auto"/>
    </w:pPr>
  </w:style>
  <w:style w:type="character" w:customStyle="1" w:styleId="ab">
    <w:name w:val="Нижний колонтитул Знак"/>
    <w:basedOn w:val="a0"/>
    <w:link w:val="aa"/>
    <w:uiPriority w:val="99"/>
    <w:rsid w:val="009F616A"/>
  </w:style>
</w:styles>
</file>

<file path=word/webSettings.xml><?xml version="1.0" encoding="utf-8"?>
<w:webSettings xmlns:r="http://schemas.openxmlformats.org/officeDocument/2006/relationships" xmlns:w="http://schemas.openxmlformats.org/wordprocessingml/2006/main">
  <w:divs>
    <w:div w:id="947666483">
      <w:bodyDiv w:val="1"/>
      <w:marLeft w:val="0"/>
      <w:marRight w:val="0"/>
      <w:marTop w:val="0"/>
      <w:marBottom w:val="0"/>
      <w:divBdr>
        <w:top w:val="none" w:sz="0" w:space="0" w:color="auto"/>
        <w:left w:val="none" w:sz="0" w:space="0" w:color="auto"/>
        <w:bottom w:val="none" w:sz="0" w:space="0" w:color="auto"/>
        <w:right w:val="none" w:sz="0" w:space="0" w:color="auto"/>
      </w:divBdr>
    </w:div>
    <w:div w:id="1937591991">
      <w:bodyDiv w:val="1"/>
      <w:marLeft w:val="0"/>
      <w:marRight w:val="0"/>
      <w:marTop w:val="0"/>
      <w:marBottom w:val="0"/>
      <w:divBdr>
        <w:top w:val="none" w:sz="0" w:space="0" w:color="auto"/>
        <w:left w:val="none" w:sz="0" w:space="0" w:color="auto"/>
        <w:bottom w:val="none" w:sz="0" w:space="0" w:color="auto"/>
        <w:right w:val="none" w:sz="0" w:space="0" w:color="auto"/>
      </w:divBdr>
    </w:div>
    <w:div w:id="2129465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2AC12E-C031-4DBE-98B2-F5218C468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14</Pages>
  <Words>18060</Words>
  <Characters>10295</Characters>
  <Application>Microsoft Office Word</Application>
  <DocSecurity>0</DocSecurity>
  <Lines>85</Lines>
  <Paragraphs>56</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28299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 X540S</dc:creator>
  <cp:keywords/>
  <dc:description/>
  <cp:lastModifiedBy>RePack by SPecialiST</cp:lastModifiedBy>
  <cp:revision>27</cp:revision>
  <cp:lastPrinted>2018-06-18T07:44:00Z</cp:lastPrinted>
  <dcterms:created xsi:type="dcterms:W3CDTF">2018-06-10T23:45:00Z</dcterms:created>
  <dcterms:modified xsi:type="dcterms:W3CDTF">2018-06-18T08:06:00Z</dcterms:modified>
</cp:coreProperties>
</file>