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C46" w:rsidRPr="00AF3C46" w:rsidRDefault="00AF3C46" w:rsidP="00AF3C46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C46" w:rsidRPr="00AF3C46" w:rsidRDefault="00AF3C46" w:rsidP="00AF3C46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AF3C46">
        <w:rPr>
          <w:b/>
          <w:sz w:val="26"/>
          <w:szCs w:val="26"/>
          <w:lang w:val="ru-RU"/>
        </w:rPr>
        <w:t>УКРАЇНА</w:t>
      </w:r>
    </w:p>
    <w:p w:rsidR="00AF3C46" w:rsidRPr="00AF3C46" w:rsidRDefault="00AF3C46" w:rsidP="00AF3C46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AF3C46">
        <w:rPr>
          <w:b/>
          <w:bCs/>
          <w:kern w:val="36"/>
          <w:sz w:val="26"/>
          <w:szCs w:val="26"/>
        </w:rPr>
        <w:t>ДУБЛЯНСЬКА МІСЬКА РАДА</w:t>
      </w:r>
    </w:p>
    <w:p w:rsidR="00AF3C46" w:rsidRPr="00AF3C46" w:rsidRDefault="00AF3C46" w:rsidP="00AF3C46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AF3C46">
        <w:rPr>
          <w:bCs/>
          <w:sz w:val="26"/>
          <w:szCs w:val="26"/>
        </w:rPr>
        <w:t>ЖОВКІВСЬКИЙ РАЙОН  ЛЬВІВСЬКА ОБЛАСТЬ</w:t>
      </w:r>
    </w:p>
    <w:p w:rsidR="00AF3C46" w:rsidRPr="00AF3C46" w:rsidRDefault="00AF3C46" w:rsidP="00AF3C46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AF3C46">
        <w:rPr>
          <w:b/>
          <w:bCs/>
          <w:kern w:val="36"/>
          <w:sz w:val="26"/>
          <w:szCs w:val="26"/>
        </w:rPr>
        <w:t>ВИКОНАВЧИЙ КОМІТЕТ</w:t>
      </w:r>
    </w:p>
    <w:p w:rsidR="00AF3C46" w:rsidRPr="00AF3C46" w:rsidRDefault="00AF3C46" w:rsidP="00AF3C46">
      <w:pPr>
        <w:widowControl w:val="0"/>
        <w:ind w:firstLine="540"/>
        <w:rPr>
          <w:sz w:val="26"/>
          <w:szCs w:val="26"/>
        </w:rPr>
      </w:pPr>
    </w:p>
    <w:p w:rsidR="00AF3C46" w:rsidRPr="00AF3C46" w:rsidRDefault="00AF3C46" w:rsidP="00AF3C46">
      <w:pPr>
        <w:widowControl w:val="0"/>
        <w:ind w:firstLine="540"/>
        <w:jc w:val="center"/>
        <w:rPr>
          <w:b/>
          <w:sz w:val="26"/>
          <w:szCs w:val="26"/>
        </w:rPr>
      </w:pPr>
      <w:r w:rsidRPr="00AF3C46">
        <w:rPr>
          <w:b/>
          <w:sz w:val="26"/>
          <w:szCs w:val="26"/>
        </w:rPr>
        <w:t xml:space="preserve">РІШЕННЯ </w:t>
      </w:r>
    </w:p>
    <w:p w:rsidR="00AF3C46" w:rsidRPr="00AF3C46" w:rsidRDefault="00AF3C46" w:rsidP="00AF3C46">
      <w:pPr>
        <w:widowControl w:val="0"/>
        <w:ind w:firstLine="540"/>
        <w:jc w:val="center"/>
        <w:rPr>
          <w:b/>
          <w:sz w:val="26"/>
          <w:szCs w:val="26"/>
        </w:rPr>
      </w:pPr>
    </w:p>
    <w:p w:rsidR="00AF3C46" w:rsidRPr="00AF3C46" w:rsidRDefault="00AF3C46" w:rsidP="00AF3C46">
      <w:pPr>
        <w:widowControl w:val="0"/>
        <w:ind w:firstLine="540"/>
        <w:rPr>
          <w:sz w:val="26"/>
          <w:szCs w:val="26"/>
        </w:rPr>
      </w:pPr>
      <w:r w:rsidRPr="00AF3C46">
        <w:rPr>
          <w:sz w:val="26"/>
          <w:szCs w:val="26"/>
        </w:rPr>
        <w:t>Від  30 березня 2017 р.</w:t>
      </w:r>
      <w:r w:rsidRPr="00AF3C46">
        <w:rPr>
          <w:sz w:val="26"/>
          <w:szCs w:val="26"/>
        </w:rPr>
        <w:tab/>
      </w:r>
      <w:r w:rsidRPr="00AF3C46">
        <w:rPr>
          <w:sz w:val="26"/>
          <w:szCs w:val="26"/>
        </w:rPr>
        <w:tab/>
      </w:r>
      <w:r w:rsidRPr="00AF3C46">
        <w:rPr>
          <w:sz w:val="26"/>
          <w:szCs w:val="26"/>
        </w:rPr>
        <w:tab/>
      </w:r>
      <w:r w:rsidRPr="00AF3C46">
        <w:rPr>
          <w:sz w:val="26"/>
          <w:szCs w:val="26"/>
        </w:rPr>
        <w:tab/>
      </w:r>
      <w:r w:rsidRPr="00AF3C46">
        <w:rPr>
          <w:sz w:val="26"/>
          <w:szCs w:val="26"/>
        </w:rPr>
        <w:tab/>
      </w:r>
      <w:r w:rsidRPr="00AF3C46">
        <w:rPr>
          <w:sz w:val="26"/>
          <w:szCs w:val="26"/>
        </w:rPr>
        <w:tab/>
        <w:t xml:space="preserve">                   №22</w:t>
      </w:r>
    </w:p>
    <w:p w:rsidR="00AF3C46" w:rsidRPr="00AF3C46" w:rsidRDefault="00AF3C46" w:rsidP="00AF3C46">
      <w:pPr>
        <w:widowControl w:val="0"/>
        <w:ind w:firstLine="540"/>
        <w:rPr>
          <w:sz w:val="26"/>
          <w:szCs w:val="26"/>
        </w:rPr>
      </w:pPr>
      <w:r w:rsidRPr="00AF3C46">
        <w:rPr>
          <w:sz w:val="26"/>
          <w:szCs w:val="26"/>
        </w:rPr>
        <w:t xml:space="preserve">м. </w:t>
      </w:r>
      <w:proofErr w:type="spellStart"/>
      <w:r w:rsidRPr="00AF3C46">
        <w:rPr>
          <w:sz w:val="26"/>
          <w:szCs w:val="26"/>
        </w:rPr>
        <w:t>Дубляни</w:t>
      </w:r>
      <w:proofErr w:type="spellEnd"/>
    </w:p>
    <w:p w:rsidR="00AF3C46" w:rsidRPr="00AF3C46" w:rsidRDefault="00AF3C46" w:rsidP="00AF3C46">
      <w:pPr>
        <w:ind w:firstLine="540"/>
        <w:jc w:val="both"/>
        <w:rPr>
          <w:sz w:val="28"/>
          <w:szCs w:val="28"/>
        </w:rPr>
      </w:pPr>
      <w:r w:rsidRPr="00AF3C46">
        <w:rPr>
          <w:sz w:val="28"/>
          <w:szCs w:val="28"/>
        </w:rPr>
        <w:t xml:space="preserve">Про надання дозволу на розподіл житлового будинку №**А на вул. *** у м. </w:t>
      </w:r>
      <w:proofErr w:type="spellStart"/>
      <w:r w:rsidRPr="00AF3C46">
        <w:rPr>
          <w:sz w:val="28"/>
          <w:szCs w:val="28"/>
        </w:rPr>
        <w:t>Дубляни</w:t>
      </w:r>
      <w:proofErr w:type="spellEnd"/>
      <w:r w:rsidRPr="00AF3C46">
        <w:rPr>
          <w:sz w:val="28"/>
          <w:szCs w:val="28"/>
        </w:rPr>
        <w:t xml:space="preserve"> на два самостійних, з присвоєнням частині будинку окремого поштового номеру</w:t>
      </w:r>
    </w:p>
    <w:p w:rsidR="00AF3C46" w:rsidRPr="00AF3C46" w:rsidRDefault="00AF3C46" w:rsidP="00AF3C46">
      <w:pPr>
        <w:ind w:firstLine="540"/>
        <w:jc w:val="both"/>
        <w:rPr>
          <w:sz w:val="28"/>
          <w:szCs w:val="28"/>
        </w:rPr>
      </w:pPr>
    </w:p>
    <w:p w:rsidR="00AF3C46" w:rsidRPr="00AF3C46" w:rsidRDefault="00AF3C46" w:rsidP="00AF3C46">
      <w:pPr>
        <w:ind w:firstLine="540"/>
        <w:jc w:val="both"/>
        <w:rPr>
          <w:sz w:val="28"/>
          <w:szCs w:val="28"/>
        </w:rPr>
      </w:pPr>
      <w:r w:rsidRPr="00AF3C46">
        <w:rPr>
          <w:sz w:val="28"/>
          <w:szCs w:val="28"/>
        </w:rPr>
        <w:t xml:space="preserve">Розглянувши заяву Пограничної Марії Богданівни та </w:t>
      </w:r>
      <w:proofErr w:type="spellStart"/>
      <w:r w:rsidRPr="00AF3C46">
        <w:rPr>
          <w:sz w:val="28"/>
          <w:szCs w:val="28"/>
        </w:rPr>
        <w:t>Питуліною</w:t>
      </w:r>
      <w:proofErr w:type="spellEnd"/>
      <w:r w:rsidRPr="00AF3C46">
        <w:rPr>
          <w:sz w:val="28"/>
          <w:szCs w:val="28"/>
        </w:rPr>
        <w:t xml:space="preserve"> Надії Богданівни, відповідно до ст. 31 Закону України </w:t>
      </w:r>
      <w:proofErr w:type="spellStart"/>
      <w:r w:rsidRPr="00AF3C46">
        <w:rPr>
          <w:sz w:val="28"/>
          <w:szCs w:val="28"/>
        </w:rPr>
        <w:t>„Про</w:t>
      </w:r>
      <w:proofErr w:type="spellEnd"/>
      <w:r w:rsidRPr="00AF3C46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AF3C46">
        <w:rPr>
          <w:sz w:val="28"/>
          <w:szCs w:val="28"/>
        </w:rPr>
        <w:t>Дублянської</w:t>
      </w:r>
      <w:proofErr w:type="spellEnd"/>
      <w:r w:rsidRPr="00AF3C46">
        <w:rPr>
          <w:sz w:val="28"/>
          <w:szCs w:val="28"/>
        </w:rPr>
        <w:t xml:space="preserve"> міської ради</w:t>
      </w:r>
    </w:p>
    <w:p w:rsidR="00AF3C46" w:rsidRPr="00AF3C46" w:rsidRDefault="00AF3C46" w:rsidP="00AF3C46">
      <w:pPr>
        <w:ind w:firstLine="540"/>
        <w:jc w:val="both"/>
        <w:rPr>
          <w:sz w:val="28"/>
          <w:szCs w:val="28"/>
        </w:rPr>
      </w:pPr>
      <w:r w:rsidRPr="00AF3C46">
        <w:rPr>
          <w:sz w:val="28"/>
          <w:szCs w:val="28"/>
        </w:rPr>
        <w:t>ВИРІШИВ:</w:t>
      </w:r>
    </w:p>
    <w:p w:rsidR="00AF3C46" w:rsidRPr="00AF3C46" w:rsidRDefault="00AF3C46" w:rsidP="00AF3C46">
      <w:pPr>
        <w:ind w:firstLine="540"/>
        <w:jc w:val="both"/>
        <w:rPr>
          <w:sz w:val="28"/>
          <w:szCs w:val="28"/>
        </w:rPr>
      </w:pPr>
      <w:r w:rsidRPr="00AF3C46">
        <w:rPr>
          <w:sz w:val="28"/>
          <w:szCs w:val="28"/>
        </w:rPr>
        <w:t xml:space="preserve">1.Присвоїти частині будинку, загальною площею *** </w:t>
      </w:r>
      <w:proofErr w:type="spellStart"/>
      <w:r w:rsidRPr="00AF3C46">
        <w:rPr>
          <w:sz w:val="28"/>
          <w:szCs w:val="28"/>
        </w:rPr>
        <w:t>кв.м</w:t>
      </w:r>
      <w:proofErr w:type="spellEnd"/>
      <w:r w:rsidRPr="00AF3C46">
        <w:rPr>
          <w:sz w:val="28"/>
          <w:szCs w:val="28"/>
        </w:rPr>
        <w:t>., житловою площею ***</w:t>
      </w:r>
      <w:proofErr w:type="spellStart"/>
      <w:r w:rsidRPr="00AF3C46">
        <w:rPr>
          <w:sz w:val="28"/>
          <w:szCs w:val="28"/>
        </w:rPr>
        <w:t>кв.м</w:t>
      </w:r>
      <w:proofErr w:type="spellEnd"/>
      <w:r w:rsidRPr="00AF3C46">
        <w:rPr>
          <w:sz w:val="28"/>
          <w:szCs w:val="28"/>
        </w:rPr>
        <w:t xml:space="preserve">., яку займає Погранична М.Б., поштовий номер *А, вул.****, у м. </w:t>
      </w:r>
      <w:proofErr w:type="spellStart"/>
      <w:r w:rsidRPr="00AF3C46">
        <w:rPr>
          <w:sz w:val="28"/>
          <w:szCs w:val="28"/>
        </w:rPr>
        <w:t>Дубляни</w:t>
      </w:r>
      <w:proofErr w:type="spellEnd"/>
      <w:r w:rsidRPr="00AF3C46">
        <w:rPr>
          <w:sz w:val="28"/>
          <w:szCs w:val="28"/>
        </w:rPr>
        <w:t xml:space="preserve">. До частини будинку Пограничної М.Б. належить гараж літ. «Г» , підвал </w:t>
      </w:r>
      <w:proofErr w:type="spellStart"/>
      <w:r w:rsidRPr="00AF3C46">
        <w:rPr>
          <w:sz w:val="28"/>
          <w:szCs w:val="28"/>
        </w:rPr>
        <w:t>літ.ПД</w:t>
      </w:r>
      <w:proofErr w:type="spellEnd"/>
      <w:r w:rsidRPr="00AF3C46">
        <w:rPr>
          <w:sz w:val="28"/>
          <w:szCs w:val="28"/>
        </w:rPr>
        <w:t>/Г.</w:t>
      </w:r>
    </w:p>
    <w:p w:rsidR="00AF3C46" w:rsidRPr="00AF3C46" w:rsidRDefault="00AF3C46" w:rsidP="00AF3C46">
      <w:pPr>
        <w:widowControl w:val="0"/>
        <w:ind w:firstLine="540"/>
        <w:jc w:val="both"/>
        <w:rPr>
          <w:sz w:val="28"/>
          <w:szCs w:val="28"/>
        </w:rPr>
      </w:pPr>
      <w:r w:rsidRPr="00AF3C46">
        <w:rPr>
          <w:sz w:val="28"/>
          <w:szCs w:val="28"/>
        </w:rPr>
        <w:t>2. Присвоїти частині будинку загальною площею ***</w:t>
      </w:r>
      <w:proofErr w:type="spellStart"/>
      <w:r w:rsidRPr="00AF3C46">
        <w:rPr>
          <w:sz w:val="28"/>
          <w:szCs w:val="28"/>
        </w:rPr>
        <w:t>кв.м</w:t>
      </w:r>
      <w:proofErr w:type="spellEnd"/>
      <w:r w:rsidRPr="00AF3C46">
        <w:rPr>
          <w:sz w:val="28"/>
          <w:szCs w:val="28"/>
        </w:rPr>
        <w:t xml:space="preserve">., житловою </w:t>
      </w:r>
      <w:proofErr w:type="spellStart"/>
      <w:r w:rsidRPr="00AF3C46">
        <w:rPr>
          <w:sz w:val="28"/>
          <w:szCs w:val="28"/>
        </w:rPr>
        <w:t>площею–</w:t>
      </w:r>
      <w:proofErr w:type="spellEnd"/>
      <w:r w:rsidRPr="00AF3C46">
        <w:rPr>
          <w:sz w:val="28"/>
          <w:szCs w:val="28"/>
        </w:rPr>
        <w:t xml:space="preserve"> *** </w:t>
      </w:r>
      <w:proofErr w:type="spellStart"/>
      <w:r w:rsidRPr="00AF3C46">
        <w:rPr>
          <w:sz w:val="28"/>
          <w:szCs w:val="28"/>
        </w:rPr>
        <w:t>кв.м</w:t>
      </w:r>
      <w:proofErr w:type="spellEnd"/>
      <w:r w:rsidRPr="00AF3C46">
        <w:rPr>
          <w:sz w:val="28"/>
          <w:szCs w:val="28"/>
        </w:rPr>
        <w:t xml:space="preserve">, яку займає </w:t>
      </w:r>
      <w:proofErr w:type="spellStart"/>
      <w:r w:rsidRPr="00AF3C46">
        <w:rPr>
          <w:sz w:val="28"/>
          <w:szCs w:val="28"/>
        </w:rPr>
        <w:t>Питуліна</w:t>
      </w:r>
      <w:proofErr w:type="spellEnd"/>
      <w:r w:rsidRPr="00AF3C46">
        <w:rPr>
          <w:sz w:val="28"/>
          <w:szCs w:val="28"/>
        </w:rPr>
        <w:t xml:space="preserve"> Н.Б., поштовий номер **Б, вул. ***, у м. </w:t>
      </w:r>
      <w:proofErr w:type="spellStart"/>
      <w:r w:rsidRPr="00AF3C46">
        <w:rPr>
          <w:sz w:val="28"/>
          <w:szCs w:val="28"/>
        </w:rPr>
        <w:t>Дубляни</w:t>
      </w:r>
      <w:proofErr w:type="spellEnd"/>
      <w:r w:rsidRPr="00AF3C46">
        <w:rPr>
          <w:sz w:val="28"/>
          <w:szCs w:val="28"/>
        </w:rPr>
        <w:t xml:space="preserve">. До частини будинку </w:t>
      </w:r>
      <w:proofErr w:type="spellStart"/>
      <w:r w:rsidRPr="00AF3C46">
        <w:rPr>
          <w:sz w:val="28"/>
          <w:szCs w:val="28"/>
        </w:rPr>
        <w:t>Питуліної</w:t>
      </w:r>
      <w:proofErr w:type="spellEnd"/>
      <w:r w:rsidRPr="00AF3C46">
        <w:rPr>
          <w:sz w:val="28"/>
          <w:szCs w:val="28"/>
        </w:rPr>
        <w:t xml:space="preserve"> Н.Б. належить сарай літ. «В».</w:t>
      </w:r>
    </w:p>
    <w:p w:rsidR="00AF3C46" w:rsidRPr="00AF3C46" w:rsidRDefault="00AF3C46" w:rsidP="00AF3C46">
      <w:pPr>
        <w:widowControl w:val="0"/>
        <w:ind w:firstLine="540"/>
        <w:jc w:val="both"/>
        <w:rPr>
          <w:sz w:val="28"/>
          <w:szCs w:val="28"/>
        </w:rPr>
      </w:pPr>
      <w:r w:rsidRPr="00AF3C46">
        <w:rPr>
          <w:sz w:val="28"/>
          <w:szCs w:val="28"/>
        </w:rPr>
        <w:t xml:space="preserve">3. Пограничній М.Б. та </w:t>
      </w:r>
      <w:proofErr w:type="spellStart"/>
      <w:r w:rsidRPr="00AF3C46">
        <w:rPr>
          <w:sz w:val="28"/>
          <w:szCs w:val="28"/>
        </w:rPr>
        <w:t>Питуліній</w:t>
      </w:r>
      <w:proofErr w:type="spellEnd"/>
      <w:r w:rsidRPr="00AF3C46">
        <w:rPr>
          <w:sz w:val="28"/>
          <w:szCs w:val="28"/>
        </w:rPr>
        <w:t xml:space="preserve"> Н.Б. звернутися в ОКП ЛОР «БТІ та ЕО» або до суб’єкта господарювання для виготовлення технічної документації на нерухоме майно.</w:t>
      </w:r>
    </w:p>
    <w:p w:rsidR="00AF3C46" w:rsidRPr="00AF3C46" w:rsidRDefault="00AF3C46" w:rsidP="00AF3C46">
      <w:pPr>
        <w:widowControl w:val="0"/>
        <w:ind w:firstLine="540"/>
        <w:jc w:val="both"/>
        <w:rPr>
          <w:sz w:val="28"/>
          <w:szCs w:val="28"/>
        </w:rPr>
      </w:pPr>
      <w:r w:rsidRPr="00AF3C46">
        <w:rPr>
          <w:sz w:val="28"/>
          <w:szCs w:val="28"/>
        </w:rPr>
        <w:t>4.Зобов</w:t>
      </w:r>
      <w:r w:rsidRPr="00AF3C46">
        <w:rPr>
          <w:sz w:val="28"/>
          <w:szCs w:val="28"/>
          <w:lang w:val="ru-RU"/>
        </w:rPr>
        <w:t>’</w:t>
      </w:r>
      <w:proofErr w:type="spellStart"/>
      <w:r w:rsidRPr="00AF3C46">
        <w:rPr>
          <w:sz w:val="28"/>
          <w:szCs w:val="28"/>
        </w:rPr>
        <w:t>язати</w:t>
      </w:r>
      <w:proofErr w:type="spellEnd"/>
      <w:r w:rsidRPr="00AF3C46">
        <w:rPr>
          <w:sz w:val="28"/>
          <w:szCs w:val="28"/>
        </w:rPr>
        <w:t xml:space="preserve"> Пограничну М.Б. та </w:t>
      </w:r>
      <w:proofErr w:type="spellStart"/>
      <w:r w:rsidRPr="00AF3C46">
        <w:rPr>
          <w:sz w:val="28"/>
          <w:szCs w:val="28"/>
        </w:rPr>
        <w:t>Питуліну</w:t>
      </w:r>
      <w:proofErr w:type="spellEnd"/>
      <w:r w:rsidRPr="00AF3C46">
        <w:rPr>
          <w:sz w:val="28"/>
          <w:szCs w:val="28"/>
        </w:rPr>
        <w:t xml:space="preserve"> Н.Б. зареєструвати право власності на попередньо вказане нерухоме майно відповідно до чинного законодавства.</w:t>
      </w:r>
    </w:p>
    <w:p w:rsidR="00AF3C46" w:rsidRPr="00AF3C46" w:rsidRDefault="00AF3C46" w:rsidP="00AF3C46">
      <w:pPr>
        <w:widowControl w:val="0"/>
        <w:ind w:firstLine="540"/>
        <w:jc w:val="both"/>
        <w:rPr>
          <w:sz w:val="28"/>
          <w:szCs w:val="28"/>
        </w:rPr>
      </w:pPr>
      <w:r w:rsidRPr="00AF3C46">
        <w:rPr>
          <w:sz w:val="28"/>
          <w:szCs w:val="28"/>
        </w:rPr>
        <w:t>5. Контроль за виконанням цього рішення покласти на архітектора міської ради Папку І.В.</w:t>
      </w:r>
    </w:p>
    <w:p w:rsidR="00AF3C46" w:rsidRPr="00AF3C46" w:rsidRDefault="00AF3C46" w:rsidP="00AF3C46">
      <w:pPr>
        <w:widowControl w:val="0"/>
        <w:ind w:firstLine="540"/>
        <w:jc w:val="center"/>
        <w:rPr>
          <w:sz w:val="28"/>
          <w:szCs w:val="28"/>
        </w:rPr>
      </w:pPr>
    </w:p>
    <w:p w:rsidR="00AF3C46" w:rsidRPr="00AF3C46" w:rsidRDefault="00AF3C46" w:rsidP="00AF3C46">
      <w:pPr>
        <w:widowControl w:val="0"/>
        <w:ind w:firstLine="540"/>
        <w:jc w:val="center"/>
        <w:rPr>
          <w:sz w:val="28"/>
          <w:szCs w:val="28"/>
        </w:rPr>
      </w:pPr>
    </w:p>
    <w:p w:rsidR="00AF3C46" w:rsidRPr="00AF3C46" w:rsidRDefault="00AF3C46" w:rsidP="00AF3C46">
      <w:pPr>
        <w:widowControl w:val="0"/>
        <w:ind w:firstLine="540"/>
        <w:jc w:val="center"/>
        <w:rPr>
          <w:sz w:val="28"/>
          <w:szCs w:val="28"/>
        </w:rPr>
      </w:pPr>
    </w:p>
    <w:p w:rsidR="00AF3C46" w:rsidRPr="00AF3C46" w:rsidRDefault="00AF3C46" w:rsidP="00AF3C46">
      <w:pPr>
        <w:widowControl w:val="0"/>
        <w:ind w:firstLine="540"/>
        <w:jc w:val="center"/>
        <w:rPr>
          <w:sz w:val="28"/>
          <w:szCs w:val="28"/>
        </w:rPr>
      </w:pPr>
    </w:p>
    <w:p w:rsidR="00AF3C46" w:rsidRPr="00AF3C46" w:rsidRDefault="00AF3C46" w:rsidP="00AF3C46">
      <w:pPr>
        <w:widowControl w:val="0"/>
        <w:ind w:firstLine="540"/>
        <w:jc w:val="center"/>
        <w:rPr>
          <w:sz w:val="28"/>
          <w:szCs w:val="28"/>
        </w:rPr>
      </w:pPr>
    </w:p>
    <w:p w:rsidR="000807BF" w:rsidRPr="008E2971" w:rsidRDefault="00AF3C46" w:rsidP="00AF3C46">
      <w:pPr>
        <w:widowControl w:val="0"/>
        <w:ind w:firstLine="540"/>
        <w:jc w:val="center"/>
        <w:rPr>
          <w:sz w:val="28"/>
          <w:szCs w:val="28"/>
        </w:rPr>
      </w:pPr>
      <w:r w:rsidRPr="00AF3C46">
        <w:rPr>
          <w:sz w:val="28"/>
          <w:szCs w:val="28"/>
        </w:rPr>
        <w:t>Міський голова</w:t>
      </w:r>
      <w:r w:rsidRPr="00AF3C46">
        <w:rPr>
          <w:sz w:val="28"/>
          <w:szCs w:val="28"/>
        </w:rPr>
        <w:tab/>
      </w:r>
      <w:r w:rsidRPr="00AF3C46">
        <w:rPr>
          <w:sz w:val="28"/>
          <w:szCs w:val="28"/>
        </w:rPr>
        <w:tab/>
      </w:r>
      <w:r w:rsidRPr="00AF3C46">
        <w:rPr>
          <w:sz w:val="28"/>
          <w:szCs w:val="28"/>
        </w:rPr>
        <w:tab/>
      </w:r>
      <w:r w:rsidRPr="00AF3C46">
        <w:rPr>
          <w:sz w:val="28"/>
          <w:szCs w:val="28"/>
        </w:rPr>
        <w:tab/>
      </w:r>
      <w:r w:rsidRPr="00AF3C46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243728" wp14:editId="3764E58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7FD" w:rsidRDefault="007F67FD">
      <w:r>
        <w:separator/>
      </w:r>
    </w:p>
  </w:endnote>
  <w:endnote w:type="continuationSeparator" w:id="0">
    <w:p w:rsidR="007F67FD" w:rsidRDefault="007F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7FD" w:rsidRDefault="007F67FD">
      <w:r>
        <w:separator/>
      </w:r>
    </w:p>
  </w:footnote>
  <w:footnote w:type="continuationSeparator" w:id="0">
    <w:p w:rsidR="007F67FD" w:rsidRDefault="007F6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67F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AF3C4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E9DDA-DAD8-4D23-85D7-BFD891438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2024-03-12T11:35:00Z</dcterms:modified>
</cp:coreProperties>
</file>