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DAC" w:rsidRPr="00C32C7D" w:rsidRDefault="003D3DAC" w:rsidP="006D0736">
      <w:pPr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</w:p>
    <w:p w:rsidR="006804D2" w:rsidRPr="006804D2" w:rsidRDefault="006804D2" w:rsidP="006804D2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6804D2">
        <w:rPr>
          <w:noProof/>
          <w:sz w:val="28"/>
          <w:szCs w:val="28"/>
          <w:lang w:val="ru-RU"/>
        </w:rPr>
        <w:drawing>
          <wp:inline distT="0" distB="0" distL="0" distR="0" wp14:anchorId="0E613EEC" wp14:editId="43B78E5E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4D2" w:rsidRPr="006804D2" w:rsidRDefault="006804D2" w:rsidP="006804D2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6804D2">
        <w:rPr>
          <w:b/>
          <w:sz w:val="28"/>
          <w:szCs w:val="28"/>
          <w:lang w:val="ru-RU"/>
        </w:rPr>
        <w:t>УКРАЇНА</w:t>
      </w:r>
    </w:p>
    <w:p w:rsidR="006804D2" w:rsidRPr="006804D2" w:rsidRDefault="006804D2" w:rsidP="006804D2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804D2">
        <w:rPr>
          <w:b/>
          <w:bCs/>
          <w:kern w:val="36"/>
          <w:sz w:val="28"/>
          <w:szCs w:val="28"/>
        </w:rPr>
        <w:t>ДУБЛЯНСЬКА МІСЬКА РАДА</w:t>
      </w:r>
    </w:p>
    <w:p w:rsidR="006804D2" w:rsidRPr="006804D2" w:rsidRDefault="006804D2" w:rsidP="006804D2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6804D2">
        <w:rPr>
          <w:bCs/>
          <w:sz w:val="28"/>
          <w:szCs w:val="28"/>
        </w:rPr>
        <w:t>ЖОВКІВСЬКИЙ РАЙОН  ЛЬВІВСЬКА ОБЛАСТЬ</w:t>
      </w:r>
    </w:p>
    <w:p w:rsidR="006804D2" w:rsidRPr="006804D2" w:rsidRDefault="006804D2" w:rsidP="006804D2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804D2">
        <w:rPr>
          <w:b/>
          <w:bCs/>
          <w:kern w:val="36"/>
          <w:sz w:val="28"/>
          <w:szCs w:val="28"/>
        </w:rPr>
        <w:t>ВИКОНАВЧИЙ КОМІТЕТ</w:t>
      </w:r>
    </w:p>
    <w:p w:rsidR="006804D2" w:rsidRPr="006804D2" w:rsidRDefault="006804D2" w:rsidP="006804D2">
      <w:pPr>
        <w:widowControl w:val="0"/>
        <w:ind w:firstLine="540"/>
        <w:rPr>
          <w:sz w:val="28"/>
          <w:szCs w:val="28"/>
        </w:rPr>
      </w:pPr>
    </w:p>
    <w:p w:rsidR="006804D2" w:rsidRPr="006804D2" w:rsidRDefault="006804D2" w:rsidP="006804D2">
      <w:pPr>
        <w:widowControl w:val="0"/>
        <w:ind w:firstLine="540"/>
        <w:jc w:val="center"/>
        <w:rPr>
          <w:b/>
          <w:sz w:val="28"/>
          <w:szCs w:val="28"/>
        </w:rPr>
      </w:pPr>
      <w:r w:rsidRPr="006804D2">
        <w:rPr>
          <w:b/>
          <w:sz w:val="28"/>
          <w:szCs w:val="28"/>
        </w:rPr>
        <w:t xml:space="preserve">РІШЕННЯ </w:t>
      </w:r>
    </w:p>
    <w:p w:rsidR="006804D2" w:rsidRPr="006804D2" w:rsidRDefault="006804D2" w:rsidP="006804D2">
      <w:pPr>
        <w:widowControl w:val="0"/>
        <w:ind w:firstLine="540"/>
        <w:jc w:val="center"/>
        <w:rPr>
          <w:b/>
          <w:sz w:val="28"/>
          <w:szCs w:val="28"/>
        </w:rPr>
      </w:pPr>
    </w:p>
    <w:p w:rsidR="006804D2" w:rsidRPr="006804D2" w:rsidRDefault="006804D2" w:rsidP="006804D2">
      <w:pPr>
        <w:widowControl w:val="0"/>
        <w:ind w:firstLine="540"/>
        <w:rPr>
          <w:sz w:val="28"/>
          <w:szCs w:val="28"/>
        </w:rPr>
      </w:pPr>
      <w:r w:rsidRPr="006804D2">
        <w:rPr>
          <w:sz w:val="28"/>
          <w:szCs w:val="28"/>
        </w:rPr>
        <w:t>06 липня   2017 р.</w:t>
      </w:r>
      <w:r w:rsidRPr="006804D2">
        <w:rPr>
          <w:sz w:val="28"/>
          <w:szCs w:val="28"/>
        </w:rPr>
        <w:tab/>
      </w:r>
      <w:r w:rsidRPr="006804D2">
        <w:rPr>
          <w:sz w:val="28"/>
          <w:szCs w:val="28"/>
        </w:rPr>
        <w:tab/>
      </w:r>
      <w:r w:rsidRPr="006804D2">
        <w:rPr>
          <w:sz w:val="28"/>
          <w:szCs w:val="28"/>
        </w:rPr>
        <w:tab/>
      </w:r>
      <w:r w:rsidRPr="006804D2">
        <w:rPr>
          <w:sz w:val="28"/>
          <w:szCs w:val="28"/>
        </w:rPr>
        <w:tab/>
      </w:r>
      <w:r w:rsidRPr="006804D2">
        <w:rPr>
          <w:sz w:val="28"/>
          <w:szCs w:val="28"/>
        </w:rPr>
        <w:tab/>
      </w:r>
      <w:r w:rsidRPr="006804D2">
        <w:rPr>
          <w:sz w:val="28"/>
          <w:szCs w:val="28"/>
        </w:rPr>
        <w:tab/>
        <w:t xml:space="preserve">                   №55а</w:t>
      </w:r>
    </w:p>
    <w:p w:rsidR="006804D2" w:rsidRPr="006804D2" w:rsidRDefault="006804D2" w:rsidP="006804D2">
      <w:pPr>
        <w:widowControl w:val="0"/>
        <w:ind w:firstLine="540"/>
        <w:rPr>
          <w:sz w:val="28"/>
          <w:szCs w:val="28"/>
        </w:rPr>
      </w:pPr>
      <w:r w:rsidRPr="006804D2">
        <w:rPr>
          <w:sz w:val="28"/>
          <w:szCs w:val="28"/>
        </w:rPr>
        <w:t xml:space="preserve">м. </w:t>
      </w:r>
      <w:proofErr w:type="spellStart"/>
      <w:r w:rsidRPr="006804D2">
        <w:rPr>
          <w:sz w:val="28"/>
          <w:szCs w:val="28"/>
        </w:rPr>
        <w:t>Дубляни</w:t>
      </w:r>
      <w:proofErr w:type="spellEnd"/>
    </w:p>
    <w:p w:rsidR="006804D2" w:rsidRPr="006804D2" w:rsidRDefault="006804D2" w:rsidP="006804D2">
      <w:pPr>
        <w:ind w:firstLine="540"/>
        <w:jc w:val="both"/>
        <w:rPr>
          <w:sz w:val="26"/>
          <w:szCs w:val="26"/>
        </w:rPr>
      </w:pPr>
      <w:r w:rsidRPr="006804D2">
        <w:rPr>
          <w:sz w:val="26"/>
          <w:szCs w:val="26"/>
        </w:rPr>
        <w:t xml:space="preserve">Про присвоєння поштових адрес об’єктам інфраструктури в </w:t>
      </w:r>
      <w:proofErr w:type="spellStart"/>
      <w:r w:rsidRPr="006804D2">
        <w:rPr>
          <w:sz w:val="26"/>
          <w:szCs w:val="26"/>
        </w:rPr>
        <w:t>м.Дубляни</w:t>
      </w:r>
      <w:proofErr w:type="spellEnd"/>
      <w:r w:rsidRPr="006804D2">
        <w:rPr>
          <w:sz w:val="26"/>
          <w:szCs w:val="26"/>
        </w:rPr>
        <w:t xml:space="preserve"> на території </w:t>
      </w:r>
      <w:proofErr w:type="spellStart"/>
      <w:r w:rsidRPr="006804D2">
        <w:rPr>
          <w:sz w:val="26"/>
          <w:szCs w:val="26"/>
        </w:rPr>
        <w:t>Дублянської</w:t>
      </w:r>
      <w:proofErr w:type="spellEnd"/>
      <w:r w:rsidRPr="006804D2">
        <w:rPr>
          <w:sz w:val="26"/>
          <w:szCs w:val="26"/>
        </w:rPr>
        <w:t xml:space="preserve"> міської ради </w:t>
      </w:r>
    </w:p>
    <w:p w:rsidR="006804D2" w:rsidRPr="006804D2" w:rsidRDefault="006804D2" w:rsidP="006804D2">
      <w:pPr>
        <w:ind w:firstLine="540"/>
        <w:jc w:val="both"/>
        <w:rPr>
          <w:sz w:val="26"/>
          <w:szCs w:val="26"/>
        </w:rPr>
      </w:pPr>
    </w:p>
    <w:p w:rsidR="006804D2" w:rsidRPr="006804D2" w:rsidRDefault="006804D2" w:rsidP="006804D2">
      <w:pPr>
        <w:ind w:firstLine="540"/>
        <w:jc w:val="both"/>
        <w:rPr>
          <w:sz w:val="26"/>
          <w:szCs w:val="26"/>
        </w:rPr>
      </w:pPr>
      <w:r w:rsidRPr="006804D2">
        <w:rPr>
          <w:sz w:val="26"/>
          <w:szCs w:val="26"/>
        </w:rPr>
        <w:t xml:space="preserve">Керуючись ст. 34 Закону України </w:t>
      </w:r>
      <w:proofErr w:type="spellStart"/>
      <w:r w:rsidRPr="006804D2">
        <w:rPr>
          <w:sz w:val="26"/>
          <w:szCs w:val="26"/>
        </w:rPr>
        <w:t>„Про</w:t>
      </w:r>
      <w:proofErr w:type="spellEnd"/>
      <w:r w:rsidRPr="006804D2">
        <w:rPr>
          <w:sz w:val="26"/>
          <w:szCs w:val="26"/>
        </w:rPr>
        <w:t xml:space="preserve"> місцеве самоврядування в Україні”, виконавчий комітет </w:t>
      </w:r>
      <w:proofErr w:type="spellStart"/>
      <w:r w:rsidRPr="006804D2">
        <w:rPr>
          <w:sz w:val="26"/>
          <w:szCs w:val="26"/>
        </w:rPr>
        <w:t>Дублянської</w:t>
      </w:r>
      <w:proofErr w:type="spellEnd"/>
      <w:r w:rsidRPr="006804D2">
        <w:rPr>
          <w:sz w:val="26"/>
          <w:szCs w:val="26"/>
        </w:rPr>
        <w:t xml:space="preserve"> міської ради</w:t>
      </w:r>
    </w:p>
    <w:p w:rsidR="006804D2" w:rsidRPr="006804D2" w:rsidRDefault="006804D2" w:rsidP="006804D2">
      <w:pPr>
        <w:ind w:firstLine="540"/>
        <w:jc w:val="both"/>
        <w:rPr>
          <w:sz w:val="26"/>
          <w:szCs w:val="26"/>
        </w:rPr>
      </w:pPr>
      <w:r w:rsidRPr="006804D2">
        <w:rPr>
          <w:sz w:val="26"/>
          <w:szCs w:val="26"/>
        </w:rPr>
        <w:t>ВИРІШИВ:</w:t>
      </w:r>
    </w:p>
    <w:p w:rsidR="006804D2" w:rsidRPr="006804D2" w:rsidRDefault="006804D2" w:rsidP="006804D2">
      <w:pPr>
        <w:ind w:firstLine="540"/>
        <w:jc w:val="both"/>
        <w:rPr>
          <w:sz w:val="26"/>
          <w:szCs w:val="26"/>
        </w:rPr>
      </w:pPr>
      <w:r w:rsidRPr="006804D2">
        <w:rPr>
          <w:sz w:val="26"/>
          <w:szCs w:val="26"/>
        </w:rPr>
        <w:t xml:space="preserve">1.Присвоїти такі поштові адреси об’єктам інфраструктури, які знаходяться на території </w:t>
      </w:r>
      <w:proofErr w:type="spellStart"/>
      <w:r w:rsidRPr="006804D2">
        <w:rPr>
          <w:sz w:val="26"/>
          <w:szCs w:val="26"/>
        </w:rPr>
        <w:t>Дублянської</w:t>
      </w:r>
      <w:proofErr w:type="spellEnd"/>
      <w:r w:rsidRPr="006804D2">
        <w:rPr>
          <w:sz w:val="26"/>
          <w:szCs w:val="26"/>
        </w:rPr>
        <w:t xml:space="preserve"> міської ради, </w:t>
      </w:r>
      <w:proofErr w:type="spellStart"/>
      <w:r w:rsidRPr="006804D2">
        <w:rPr>
          <w:sz w:val="26"/>
          <w:szCs w:val="26"/>
        </w:rPr>
        <w:t>м.Дубляни</w:t>
      </w:r>
      <w:proofErr w:type="spellEnd"/>
      <w:r w:rsidRPr="006804D2">
        <w:rPr>
          <w:sz w:val="26"/>
          <w:szCs w:val="26"/>
        </w:rPr>
        <w:t>:</w:t>
      </w:r>
    </w:p>
    <w:p w:rsidR="006804D2" w:rsidRPr="006804D2" w:rsidRDefault="006804D2" w:rsidP="006804D2">
      <w:pPr>
        <w:widowControl w:val="0"/>
        <w:ind w:firstLine="540"/>
        <w:jc w:val="both"/>
        <w:rPr>
          <w:sz w:val="26"/>
          <w:szCs w:val="26"/>
        </w:rPr>
      </w:pPr>
      <w:r w:rsidRPr="006804D2">
        <w:rPr>
          <w:sz w:val="26"/>
          <w:szCs w:val="26"/>
        </w:rPr>
        <w:t xml:space="preserve">1.1. Будинки сімейного типу – </w:t>
      </w:r>
      <w:proofErr w:type="spellStart"/>
      <w:r w:rsidRPr="006804D2">
        <w:rPr>
          <w:sz w:val="26"/>
          <w:szCs w:val="26"/>
        </w:rPr>
        <w:t>вул.Паркова</w:t>
      </w:r>
      <w:proofErr w:type="spellEnd"/>
      <w:r w:rsidRPr="006804D2">
        <w:rPr>
          <w:sz w:val="26"/>
          <w:szCs w:val="26"/>
        </w:rPr>
        <w:t>, 22;</w:t>
      </w:r>
    </w:p>
    <w:p w:rsidR="006804D2" w:rsidRPr="006804D2" w:rsidRDefault="006804D2" w:rsidP="006804D2">
      <w:pPr>
        <w:widowControl w:val="0"/>
        <w:ind w:firstLine="540"/>
        <w:jc w:val="both"/>
        <w:rPr>
          <w:sz w:val="26"/>
          <w:szCs w:val="26"/>
        </w:rPr>
      </w:pPr>
      <w:r w:rsidRPr="006804D2">
        <w:rPr>
          <w:sz w:val="26"/>
          <w:szCs w:val="26"/>
        </w:rPr>
        <w:t xml:space="preserve">1.2. Дошкільний навчальний заклад - </w:t>
      </w:r>
      <w:proofErr w:type="spellStart"/>
      <w:r w:rsidRPr="006804D2">
        <w:rPr>
          <w:sz w:val="26"/>
          <w:szCs w:val="26"/>
        </w:rPr>
        <w:t>вул.Червоної</w:t>
      </w:r>
      <w:proofErr w:type="spellEnd"/>
      <w:r w:rsidRPr="006804D2">
        <w:rPr>
          <w:sz w:val="26"/>
          <w:szCs w:val="26"/>
        </w:rPr>
        <w:t xml:space="preserve"> Калини, 1;</w:t>
      </w:r>
    </w:p>
    <w:p w:rsidR="006804D2" w:rsidRPr="006804D2" w:rsidRDefault="006804D2" w:rsidP="006804D2">
      <w:pPr>
        <w:widowControl w:val="0"/>
        <w:ind w:firstLine="540"/>
        <w:jc w:val="both"/>
        <w:rPr>
          <w:sz w:val="26"/>
          <w:szCs w:val="26"/>
        </w:rPr>
      </w:pPr>
      <w:r w:rsidRPr="006804D2">
        <w:rPr>
          <w:sz w:val="26"/>
          <w:szCs w:val="26"/>
        </w:rPr>
        <w:t xml:space="preserve">1.3. Заклади торгівлі - </w:t>
      </w:r>
      <w:proofErr w:type="spellStart"/>
      <w:r w:rsidRPr="006804D2">
        <w:rPr>
          <w:sz w:val="26"/>
          <w:szCs w:val="26"/>
        </w:rPr>
        <w:t>вул.Червоної</w:t>
      </w:r>
      <w:proofErr w:type="spellEnd"/>
      <w:r w:rsidRPr="006804D2">
        <w:rPr>
          <w:sz w:val="26"/>
          <w:szCs w:val="26"/>
        </w:rPr>
        <w:t xml:space="preserve"> Калини, 6,8;</w:t>
      </w:r>
      <w:r w:rsidRPr="006804D2">
        <w:rPr>
          <w:sz w:val="26"/>
          <w:szCs w:val="26"/>
        </w:rPr>
        <w:tab/>
      </w:r>
      <w:r w:rsidRPr="006804D2">
        <w:rPr>
          <w:sz w:val="26"/>
          <w:szCs w:val="26"/>
        </w:rPr>
        <w:tab/>
      </w:r>
    </w:p>
    <w:p w:rsidR="006804D2" w:rsidRPr="006804D2" w:rsidRDefault="006804D2" w:rsidP="006804D2">
      <w:pPr>
        <w:widowControl w:val="0"/>
        <w:ind w:firstLine="540"/>
        <w:jc w:val="both"/>
        <w:rPr>
          <w:sz w:val="26"/>
          <w:szCs w:val="26"/>
        </w:rPr>
      </w:pPr>
      <w:r w:rsidRPr="006804D2">
        <w:rPr>
          <w:sz w:val="26"/>
          <w:szCs w:val="26"/>
        </w:rPr>
        <w:t xml:space="preserve">1.4. Блокова житлова забудова - </w:t>
      </w:r>
      <w:proofErr w:type="spellStart"/>
      <w:r w:rsidRPr="006804D2">
        <w:rPr>
          <w:sz w:val="26"/>
          <w:szCs w:val="26"/>
        </w:rPr>
        <w:t>вул.Мальовнича</w:t>
      </w:r>
      <w:proofErr w:type="spellEnd"/>
      <w:r w:rsidRPr="006804D2">
        <w:rPr>
          <w:sz w:val="26"/>
          <w:szCs w:val="26"/>
        </w:rPr>
        <w:t xml:space="preserve"> №1-14, </w:t>
      </w:r>
      <w:proofErr w:type="spellStart"/>
      <w:r w:rsidRPr="006804D2">
        <w:rPr>
          <w:sz w:val="26"/>
          <w:szCs w:val="26"/>
        </w:rPr>
        <w:t>вул.Межова</w:t>
      </w:r>
      <w:proofErr w:type="spellEnd"/>
      <w:r w:rsidRPr="006804D2">
        <w:rPr>
          <w:sz w:val="26"/>
          <w:szCs w:val="26"/>
        </w:rPr>
        <w:t xml:space="preserve"> №1,№3,№5,№7,№9,№13,№15; </w:t>
      </w:r>
      <w:proofErr w:type="spellStart"/>
      <w:r w:rsidRPr="006804D2">
        <w:rPr>
          <w:sz w:val="26"/>
          <w:szCs w:val="26"/>
        </w:rPr>
        <w:t>вул.Пасічна</w:t>
      </w:r>
      <w:proofErr w:type="spellEnd"/>
      <w:r w:rsidRPr="006804D2">
        <w:rPr>
          <w:sz w:val="26"/>
          <w:szCs w:val="26"/>
        </w:rPr>
        <w:t xml:space="preserve"> №1-16, </w:t>
      </w:r>
      <w:proofErr w:type="spellStart"/>
      <w:r w:rsidRPr="006804D2">
        <w:rPr>
          <w:sz w:val="26"/>
          <w:szCs w:val="26"/>
        </w:rPr>
        <w:t>вул.Весняна</w:t>
      </w:r>
      <w:proofErr w:type="spellEnd"/>
      <w:r w:rsidRPr="006804D2">
        <w:rPr>
          <w:sz w:val="26"/>
          <w:szCs w:val="26"/>
        </w:rPr>
        <w:t xml:space="preserve"> №1-16,                 </w:t>
      </w:r>
      <w:proofErr w:type="spellStart"/>
      <w:r w:rsidRPr="006804D2">
        <w:rPr>
          <w:sz w:val="26"/>
          <w:szCs w:val="26"/>
        </w:rPr>
        <w:t>вул.Престижна</w:t>
      </w:r>
      <w:proofErr w:type="spellEnd"/>
      <w:r w:rsidRPr="006804D2">
        <w:rPr>
          <w:sz w:val="26"/>
          <w:szCs w:val="26"/>
        </w:rPr>
        <w:t xml:space="preserve"> №1-8.</w:t>
      </w:r>
    </w:p>
    <w:p w:rsidR="006804D2" w:rsidRPr="006804D2" w:rsidRDefault="006804D2" w:rsidP="006804D2">
      <w:pPr>
        <w:widowControl w:val="0"/>
        <w:ind w:firstLine="540"/>
        <w:jc w:val="both"/>
        <w:rPr>
          <w:sz w:val="26"/>
          <w:szCs w:val="26"/>
        </w:rPr>
      </w:pPr>
      <w:r w:rsidRPr="006804D2">
        <w:rPr>
          <w:sz w:val="26"/>
          <w:szCs w:val="26"/>
        </w:rPr>
        <w:t>2.Контроль за виконанням рішення покласти на архітектора міської ради І.В.Папку</w:t>
      </w:r>
    </w:p>
    <w:p w:rsidR="006804D2" w:rsidRPr="006804D2" w:rsidRDefault="006804D2" w:rsidP="006804D2">
      <w:pPr>
        <w:widowControl w:val="0"/>
        <w:ind w:firstLine="540"/>
        <w:jc w:val="center"/>
        <w:rPr>
          <w:sz w:val="28"/>
          <w:szCs w:val="28"/>
        </w:rPr>
      </w:pPr>
    </w:p>
    <w:p w:rsidR="006804D2" w:rsidRPr="006804D2" w:rsidRDefault="006804D2" w:rsidP="006804D2">
      <w:pPr>
        <w:widowControl w:val="0"/>
        <w:rPr>
          <w:sz w:val="28"/>
          <w:szCs w:val="28"/>
        </w:rPr>
      </w:pPr>
    </w:p>
    <w:p w:rsidR="006804D2" w:rsidRPr="006804D2" w:rsidRDefault="006804D2" w:rsidP="006804D2">
      <w:pPr>
        <w:spacing w:after="200" w:line="276" w:lineRule="auto"/>
        <w:rPr>
          <w:rFonts w:ascii="Calibri" w:eastAsia="Calibri" w:hAnsi="Calibri"/>
          <w:sz w:val="22"/>
          <w:szCs w:val="22"/>
          <w:lang w:val="ru-RU" w:eastAsia="en-US"/>
        </w:rPr>
      </w:pPr>
      <w:r w:rsidRPr="006804D2">
        <w:rPr>
          <w:sz w:val="28"/>
          <w:szCs w:val="28"/>
        </w:rPr>
        <w:t xml:space="preserve">              Міський голова</w:t>
      </w:r>
      <w:r w:rsidRPr="006804D2">
        <w:rPr>
          <w:sz w:val="28"/>
          <w:szCs w:val="28"/>
        </w:rPr>
        <w:tab/>
      </w:r>
      <w:r w:rsidRPr="006804D2">
        <w:rPr>
          <w:sz w:val="28"/>
          <w:szCs w:val="28"/>
        </w:rPr>
        <w:tab/>
      </w:r>
      <w:r w:rsidRPr="006804D2">
        <w:rPr>
          <w:sz w:val="28"/>
          <w:szCs w:val="28"/>
        </w:rPr>
        <w:tab/>
      </w:r>
      <w:r w:rsidRPr="006804D2">
        <w:rPr>
          <w:sz w:val="28"/>
          <w:szCs w:val="28"/>
        </w:rPr>
        <w:tab/>
      </w:r>
      <w:r w:rsidRPr="006804D2">
        <w:rPr>
          <w:sz w:val="28"/>
          <w:szCs w:val="28"/>
        </w:rPr>
        <w:tab/>
        <w:t>В.Ю. Попович</w:t>
      </w:r>
    </w:p>
    <w:bookmarkStart w:id="0" w:name="_GoBack"/>
    <w:bookmarkEnd w:id="0"/>
    <w:p w:rsidR="002E7407" w:rsidRPr="006804D2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B30700" wp14:editId="1C204F69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6804D2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672" w:rsidRDefault="00DC1672">
      <w:r>
        <w:separator/>
      </w:r>
    </w:p>
  </w:endnote>
  <w:endnote w:type="continuationSeparator" w:id="0">
    <w:p w:rsidR="00DC1672" w:rsidRDefault="00DC1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672" w:rsidRDefault="00DC1672">
      <w:r>
        <w:separator/>
      </w:r>
    </w:p>
  </w:footnote>
  <w:footnote w:type="continuationSeparator" w:id="0">
    <w:p w:rsidR="00DC1672" w:rsidRDefault="00DC1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04D2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1672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7739C0-4985-466D-945B-95870812B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2024-03-12T14:29:00Z</dcterms:modified>
</cp:coreProperties>
</file>