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34" w:rsidRPr="00F87734" w:rsidRDefault="00F87734" w:rsidP="00F87734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734" w:rsidRPr="00F87734" w:rsidRDefault="00F87734" w:rsidP="00F87734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F87734">
        <w:rPr>
          <w:b/>
          <w:sz w:val="26"/>
          <w:szCs w:val="26"/>
          <w:lang w:val="ru-RU"/>
        </w:rPr>
        <w:t>УКРАЇНА</w:t>
      </w:r>
    </w:p>
    <w:p w:rsidR="00F87734" w:rsidRPr="00F87734" w:rsidRDefault="00F87734" w:rsidP="00F8773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87734">
        <w:rPr>
          <w:b/>
          <w:bCs/>
          <w:kern w:val="36"/>
          <w:sz w:val="26"/>
          <w:szCs w:val="26"/>
        </w:rPr>
        <w:t>ДУБЛЯНСЬКА МІСЬКА РАДА</w:t>
      </w:r>
    </w:p>
    <w:p w:rsidR="00F87734" w:rsidRPr="00F87734" w:rsidRDefault="00F87734" w:rsidP="00F87734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F87734">
        <w:rPr>
          <w:bCs/>
          <w:sz w:val="26"/>
          <w:szCs w:val="26"/>
        </w:rPr>
        <w:t>ЖОВКІВСЬКИЙ РАЙОН  ЛЬВІВСЬКА ОБЛАСТЬ</w:t>
      </w:r>
    </w:p>
    <w:p w:rsidR="00F87734" w:rsidRPr="00F87734" w:rsidRDefault="00F87734" w:rsidP="00F8773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F87734">
        <w:rPr>
          <w:b/>
          <w:bCs/>
          <w:kern w:val="36"/>
          <w:sz w:val="26"/>
          <w:szCs w:val="26"/>
        </w:rPr>
        <w:t>ВИКОНАВЧИЙ КОМІТЕТ</w:t>
      </w:r>
    </w:p>
    <w:p w:rsidR="00F87734" w:rsidRPr="00F87734" w:rsidRDefault="00F87734" w:rsidP="00F87734">
      <w:pPr>
        <w:widowControl w:val="0"/>
        <w:ind w:firstLine="540"/>
        <w:rPr>
          <w:sz w:val="26"/>
          <w:szCs w:val="26"/>
        </w:rPr>
      </w:pPr>
    </w:p>
    <w:p w:rsidR="00F87734" w:rsidRPr="00F87734" w:rsidRDefault="00F87734" w:rsidP="00F87734">
      <w:pPr>
        <w:widowControl w:val="0"/>
        <w:ind w:firstLine="540"/>
        <w:jc w:val="center"/>
        <w:rPr>
          <w:b/>
          <w:sz w:val="26"/>
          <w:szCs w:val="26"/>
        </w:rPr>
      </w:pPr>
      <w:r w:rsidRPr="00F87734">
        <w:rPr>
          <w:b/>
          <w:sz w:val="26"/>
          <w:szCs w:val="26"/>
        </w:rPr>
        <w:t xml:space="preserve">РІШЕННЯ </w:t>
      </w:r>
    </w:p>
    <w:p w:rsidR="00F87734" w:rsidRPr="00F87734" w:rsidRDefault="00F87734" w:rsidP="00F87734">
      <w:pPr>
        <w:widowControl w:val="0"/>
        <w:ind w:firstLine="540"/>
        <w:jc w:val="center"/>
        <w:rPr>
          <w:b/>
          <w:sz w:val="26"/>
          <w:szCs w:val="26"/>
        </w:rPr>
      </w:pPr>
    </w:p>
    <w:p w:rsidR="00F87734" w:rsidRPr="00F87734" w:rsidRDefault="00F87734" w:rsidP="00F87734">
      <w:pPr>
        <w:widowControl w:val="0"/>
        <w:ind w:firstLine="540"/>
        <w:rPr>
          <w:sz w:val="26"/>
          <w:szCs w:val="26"/>
        </w:rPr>
      </w:pPr>
    </w:p>
    <w:p w:rsidR="00F87734" w:rsidRPr="00F87734" w:rsidRDefault="00F87734" w:rsidP="00F87734">
      <w:pPr>
        <w:widowControl w:val="0"/>
        <w:ind w:firstLine="540"/>
        <w:rPr>
          <w:sz w:val="26"/>
          <w:szCs w:val="26"/>
        </w:rPr>
      </w:pPr>
      <w:r w:rsidRPr="00F87734">
        <w:rPr>
          <w:sz w:val="26"/>
          <w:szCs w:val="26"/>
        </w:rPr>
        <w:t>06 липня  2017 р.</w:t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  <w:t xml:space="preserve">                   №59</w:t>
      </w:r>
    </w:p>
    <w:p w:rsidR="00F87734" w:rsidRPr="00F87734" w:rsidRDefault="00F87734" w:rsidP="00F87734">
      <w:pPr>
        <w:widowControl w:val="0"/>
        <w:ind w:firstLine="540"/>
        <w:rPr>
          <w:sz w:val="26"/>
          <w:szCs w:val="26"/>
        </w:rPr>
      </w:pPr>
      <w:r w:rsidRPr="00F87734">
        <w:rPr>
          <w:sz w:val="26"/>
          <w:szCs w:val="26"/>
        </w:rPr>
        <w:t xml:space="preserve">м. </w:t>
      </w:r>
      <w:proofErr w:type="spellStart"/>
      <w:r w:rsidRPr="00F87734">
        <w:rPr>
          <w:sz w:val="26"/>
          <w:szCs w:val="26"/>
        </w:rPr>
        <w:t>Дубляни</w:t>
      </w:r>
      <w:proofErr w:type="spellEnd"/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 xml:space="preserve">Про присвоєння поштової адреси земельним ділянкам, утвореним внаслідок поділу, що належить </w:t>
      </w:r>
      <w:proofErr w:type="spellStart"/>
      <w:r w:rsidRPr="00F87734">
        <w:rPr>
          <w:sz w:val="26"/>
          <w:szCs w:val="26"/>
        </w:rPr>
        <w:t>Крупий</w:t>
      </w:r>
      <w:proofErr w:type="spellEnd"/>
      <w:r w:rsidRPr="00F87734">
        <w:rPr>
          <w:sz w:val="26"/>
          <w:szCs w:val="26"/>
        </w:rPr>
        <w:t xml:space="preserve"> Андрію Васильовичу</w:t>
      </w: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 xml:space="preserve"> Розглянувши звернення </w:t>
      </w:r>
      <w:proofErr w:type="spellStart"/>
      <w:r w:rsidRPr="00F87734">
        <w:rPr>
          <w:sz w:val="26"/>
          <w:szCs w:val="26"/>
        </w:rPr>
        <w:t>Крупий</w:t>
      </w:r>
      <w:proofErr w:type="spellEnd"/>
      <w:r w:rsidRPr="00F87734">
        <w:rPr>
          <w:sz w:val="26"/>
          <w:szCs w:val="26"/>
        </w:rPr>
        <w:t xml:space="preserve"> Андрія Васильовича щодо присвоєння поштової адреси двом земельним ділянкам, утвореним внаслідок поділу земельної ділянки для ведення індивідуального садівництва, що знаходиться за адресою вул. ***, ** в  </w:t>
      </w:r>
      <w:proofErr w:type="spellStart"/>
      <w:r w:rsidRPr="00F87734">
        <w:rPr>
          <w:sz w:val="26"/>
          <w:szCs w:val="26"/>
        </w:rPr>
        <w:t>м.Дубляни</w:t>
      </w:r>
      <w:proofErr w:type="spellEnd"/>
      <w:r w:rsidRPr="00F87734">
        <w:rPr>
          <w:sz w:val="26"/>
          <w:szCs w:val="26"/>
        </w:rPr>
        <w:t xml:space="preserve">, керуючись ст. 34 Закону України </w:t>
      </w:r>
      <w:proofErr w:type="spellStart"/>
      <w:r w:rsidRPr="00F87734">
        <w:rPr>
          <w:sz w:val="26"/>
          <w:szCs w:val="26"/>
        </w:rPr>
        <w:t>„Про</w:t>
      </w:r>
      <w:proofErr w:type="spellEnd"/>
      <w:r w:rsidRPr="00F87734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F87734">
        <w:rPr>
          <w:sz w:val="26"/>
          <w:szCs w:val="26"/>
        </w:rPr>
        <w:t>Дублянської</w:t>
      </w:r>
      <w:proofErr w:type="spellEnd"/>
      <w:r w:rsidRPr="00F87734">
        <w:rPr>
          <w:sz w:val="26"/>
          <w:szCs w:val="26"/>
        </w:rPr>
        <w:t xml:space="preserve"> міської ради</w:t>
      </w: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>ВИРІШИВ:</w:t>
      </w: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 xml:space="preserve">1.Присвоїти земельним ділянкам, що утворені внаслідок поділу земельної ділянки, та належать </w:t>
      </w:r>
      <w:proofErr w:type="spellStart"/>
      <w:r w:rsidRPr="00F87734">
        <w:rPr>
          <w:sz w:val="26"/>
          <w:szCs w:val="26"/>
        </w:rPr>
        <w:t>гр.Крупий</w:t>
      </w:r>
      <w:proofErr w:type="spellEnd"/>
      <w:r w:rsidRPr="00F87734">
        <w:rPr>
          <w:sz w:val="26"/>
          <w:szCs w:val="26"/>
        </w:rPr>
        <w:t xml:space="preserve"> Андрію Васильовичу на праві приватної власності відповідно до відомостей з Державного реєстру речових прав на нерухоме майно від **** р.,  такі поштові адреси:</w:t>
      </w: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 xml:space="preserve">1.1. для земельної ділянки, кадастровий номер ****, площа *** га для ведення індивідуального садівництва (відповідно до витягу з Державного земельного кадастру) – вул.***, **, </w:t>
      </w:r>
      <w:proofErr w:type="spellStart"/>
      <w:r w:rsidRPr="00F87734">
        <w:rPr>
          <w:sz w:val="26"/>
          <w:szCs w:val="26"/>
        </w:rPr>
        <w:t>м.Дубляни</w:t>
      </w:r>
      <w:proofErr w:type="spellEnd"/>
      <w:r w:rsidRPr="00F87734">
        <w:rPr>
          <w:sz w:val="26"/>
          <w:szCs w:val="26"/>
        </w:rPr>
        <w:t xml:space="preserve"> </w:t>
      </w:r>
      <w:proofErr w:type="spellStart"/>
      <w:r w:rsidRPr="00F87734">
        <w:rPr>
          <w:sz w:val="26"/>
          <w:szCs w:val="26"/>
        </w:rPr>
        <w:t>Жовківського</w:t>
      </w:r>
      <w:proofErr w:type="spellEnd"/>
      <w:r w:rsidRPr="00F87734">
        <w:rPr>
          <w:sz w:val="26"/>
          <w:szCs w:val="26"/>
        </w:rPr>
        <w:t xml:space="preserve"> району Львівської області; </w:t>
      </w:r>
    </w:p>
    <w:p w:rsidR="00F87734" w:rsidRPr="00F87734" w:rsidRDefault="00F87734" w:rsidP="00F87734">
      <w:pPr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 xml:space="preserve">1.2. для земельної ділянки, кадастровий номер ****, площа *** га для ведення індивідуального садівництва (відповідно до витягу з Державного земельного кадастру) – вул.**, ***А, </w:t>
      </w:r>
      <w:proofErr w:type="spellStart"/>
      <w:r w:rsidRPr="00F87734">
        <w:rPr>
          <w:sz w:val="26"/>
          <w:szCs w:val="26"/>
        </w:rPr>
        <w:t>м.Дубляни</w:t>
      </w:r>
      <w:proofErr w:type="spellEnd"/>
      <w:r w:rsidRPr="00F87734">
        <w:rPr>
          <w:sz w:val="26"/>
          <w:szCs w:val="26"/>
        </w:rPr>
        <w:t xml:space="preserve"> </w:t>
      </w:r>
      <w:proofErr w:type="spellStart"/>
      <w:r w:rsidRPr="00F87734">
        <w:rPr>
          <w:sz w:val="26"/>
          <w:szCs w:val="26"/>
        </w:rPr>
        <w:t>Жовківського</w:t>
      </w:r>
      <w:proofErr w:type="spellEnd"/>
      <w:r w:rsidRPr="00F87734">
        <w:rPr>
          <w:sz w:val="26"/>
          <w:szCs w:val="26"/>
        </w:rPr>
        <w:t xml:space="preserve"> району Львівської області.</w:t>
      </w:r>
    </w:p>
    <w:p w:rsidR="00F87734" w:rsidRPr="00F87734" w:rsidRDefault="00F87734" w:rsidP="00F87734">
      <w:pPr>
        <w:widowControl w:val="0"/>
        <w:ind w:firstLine="540"/>
        <w:jc w:val="both"/>
        <w:rPr>
          <w:sz w:val="26"/>
          <w:szCs w:val="26"/>
        </w:rPr>
      </w:pPr>
      <w:r w:rsidRPr="00F87734">
        <w:rPr>
          <w:sz w:val="26"/>
          <w:szCs w:val="26"/>
        </w:rPr>
        <w:t>2. Контроль за виконанням рішення покласти на архітектора міської  ради І.В.Папку</w:t>
      </w:r>
    </w:p>
    <w:p w:rsidR="00F87734" w:rsidRPr="00F87734" w:rsidRDefault="00F87734" w:rsidP="00F87734">
      <w:pPr>
        <w:widowControl w:val="0"/>
        <w:ind w:firstLine="540"/>
        <w:jc w:val="center"/>
        <w:rPr>
          <w:sz w:val="28"/>
          <w:szCs w:val="28"/>
        </w:rPr>
      </w:pPr>
    </w:p>
    <w:p w:rsidR="00F87734" w:rsidRPr="00F87734" w:rsidRDefault="00F87734" w:rsidP="00F87734">
      <w:pPr>
        <w:rPr>
          <w:sz w:val="28"/>
          <w:szCs w:val="28"/>
        </w:rPr>
      </w:pPr>
    </w:p>
    <w:p w:rsidR="00F87734" w:rsidRPr="00F87734" w:rsidRDefault="00F87734" w:rsidP="00F87734">
      <w:pPr>
        <w:ind w:firstLine="540"/>
        <w:jc w:val="center"/>
        <w:rPr>
          <w:sz w:val="26"/>
          <w:szCs w:val="26"/>
        </w:rPr>
      </w:pPr>
      <w:r w:rsidRPr="00F87734">
        <w:rPr>
          <w:sz w:val="26"/>
          <w:szCs w:val="26"/>
        </w:rPr>
        <w:t>Міський голова</w:t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</w:r>
      <w:r w:rsidRPr="00F87734">
        <w:rPr>
          <w:sz w:val="26"/>
          <w:szCs w:val="26"/>
        </w:rPr>
        <w:tab/>
        <w:t>В.Ю. Попович</w:t>
      </w:r>
    </w:p>
    <w:p w:rsidR="00F87734" w:rsidRPr="00F87734" w:rsidRDefault="00F87734" w:rsidP="00F87734">
      <w:pPr>
        <w:ind w:firstLine="540"/>
        <w:jc w:val="center"/>
        <w:rPr>
          <w:sz w:val="26"/>
          <w:szCs w:val="26"/>
        </w:rPr>
      </w:pPr>
    </w:p>
    <w:p w:rsidR="00F87734" w:rsidRPr="00F87734" w:rsidRDefault="00F87734" w:rsidP="00F87734">
      <w:pPr>
        <w:ind w:firstLine="540"/>
        <w:jc w:val="center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DDA" w:rsidRDefault="00810DDA">
      <w:r>
        <w:separator/>
      </w:r>
    </w:p>
  </w:endnote>
  <w:endnote w:type="continuationSeparator" w:id="0">
    <w:p w:rsidR="00810DDA" w:rsidRDefault="0081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DDA" w:rsidRDefault="00810DDA">
      <w:r>
        <w:separator/>
      </w:r>
    </w:p>
  </w:footnote>
  <w:footnote w:type="continuationSeparator" w:id="0">
    <w:p w:rsidR="00810DDA" w:rsidRDefault="00810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0DD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D2538-717E-48FC-BA05-10DBD67BC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2024-03-12T14:39:00Z</dcterms:modified>
</cp:coreProperties>
</file>