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882" w:rsidRPr="00E43998" w:rsidRDefault="00C07882" w:rsidP="00C07882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882" w:rsidRPr="00E43998" w:rsidRDefault="00C07882" w:rsidP="00C07882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>УКРАЇНА</w:t>
      </w:r>
    </w:p>
    <w:p w:rsidR="00C07882" w:rsidRPr="00E43998" w:rsidRDefault="00C07882" w:rsidP="00C07882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ДУБЛЯНСЬКА МІСЬКА РАДА</w:t>
      </w:r>
    </w:p>
    <w:p w:rsidR="00C07882" w:rsidRPr="00E43998" w:rsidRDefault="00C07882" w:rsidP="00C07882">
      <w:pPr>
        <w:pStyle w:val="4"/>
        <w:keepNext w:val="0"/>
        <w:widowControl w:val="0"/>
        <w:spacing w:before="0" w:after="0"/>
        <w:ind w:firstLine="540"/>
        <w:jc w:val="center"/>
        <w:rPr>
          <w:b w:val="0"/>
          <w:lang w:val="uk-UA"/>
        </w:rPr>
      </w:pPr>
      <w:r w:rsidRPr="00E43998">
        <w:rPr>
          <w:b w:val="0"/>
          <w:lang w:val="uk-UA"/>
        </w:rPr>
        <w:t>ЖОВКІВСЬКИЙ РАЙОН  ЛЬВІВСЬКА ОБЛАСТЬ</w:t>
      </w:r>
    </w:p>
    <w:p w:rsidR="00C07882" w:rsidRPr="00E43998" w:rsidRDefault="00C07882" w:rsidP="00C07882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ВИКОНАВЧИЙ КОМІТЕТ</w:t>
      </w:r>
    </w:p>
    <w:p w:rsidR="00C07882" w:rsidRPr="00E43998" w:rsidRDefault="00C07882" w:rsidP="00C07882">
      <w:pPr>
        <w:widowControl w:val="0"/>
        <w:ind w:firstLine="540"/>
        <w:rPr>
          <w:sz w:val="28"/>
          <w:szCs w:val="28"/>
        </w:rPr>
      </w:pPr>
    </w:p>
    <w:p w:rsidR="00C07882" w:rsidRPr="00E43998" w:rsidRDefault="00C07882" w:rsidP="00C07882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 xml:space="preserve">РІШЕННЯ </w:t>
      </w:r>
    </w:p>
    <w:p w:rsidR="00C07882" w:rsidRPr="00E43998" w:rsidRDefault="00C07882" w:rsidP="00C07882">
      <w:pPr>
        <w:widowControl w:val="0"/>
        <w:ind w:firstLine="540"/>
        <w:jc w:val="center"/>
        <w:rPr>
          <w:b/>
          <w:sz w:val="28"/>
          <w:szCs w:val="28"/>
        </w:rPr>
      </w:pPr>
    </w:p>
    <w:p w:rsidR="00C07882" w:rsidRPr="00112933" w:rsidRDefault="00C07882" w:rsidP="00C07882">
      <w:pPr>
        <w:widowControl w:val="0"/>
        <w:ind w:firstLine="540"/>
        <w:rPr>
          <w:sz w:val="28"/>
          <w:szCs w:val="28"/>
        </w:rPr>
      </w:pPr>
      <w:r w:rsidRPr="00112933">
        <w:rPr>
          <w:sz w:val="28"/>
          <w:szCs w:val="28"/>
        </w:rPr>
        <w:t xml:space="preserve"> </w:t>
      </w:r>
      <w:r>
        <w:rPr>
          <w:sz w:val="28"/>
          <w:szCs w:val="28"/>
        </w:rPr>
        <w:t>06 грудня</w:t>
      </w:r>
      <w:r w:rsidRPr="00112933">
        <w:rPr>
          <w:sz w:val="28"/>
          <w:szCs w:val="28"/>
        </w:rPr>
        <w:t xml:space="preserve"> 2018 р.</w:t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  <w:t>№</w:t>
      </w:r>
      <w:r>
        <w:rPr>
          <w:sz w:val="28"/>
          <w:szCs w:val="28"/>
        </w:rPr>
        <w:t>74</w:t>
      </w:r>
    </w:p>
    <w:p w:rsidR="00C07882" w:rsidRDefault="00C07882" w:rsidP="00C07882">
      <w:pPr>
        <w:widowControl w:val="0"/>
        <w:ind w:firstLine="540"/>
        <w:rPr>
          <w:sz w:val="28"/>
          <w:szCs w:val="28"/>
        </w:rPr>
      </w:pPr>
      <w:r w:rsidRPr="00112933">
        <w:rPr>
          <w:sz w:val="28"/>
          <w:szCs w:val="28"/>
        </w:rPr>
        <w:t xml:space="preserve">м. </w:t>
      </w:r>
      <w:proofErr w:type="spellStart"/>
      <w:r w:rsidRPr="00112933">
        <w:rPr>
          <w:sz w:val="28"/>
          <w:szCs w:val="28"/>
        </w:rPr>
        <w:t>Дубляни</w:t>
      </w:r>
      <w:proofErr w:type="spellEnd"/>
    </w:p>
    <w:p w:rsidR="00C07882" w:rsidRPr="00112933" w:rsidRDefault="00C07882" w:rsidP="00C07882">
      <w:pPr>
        <w:widowControl w:val="0"/>
        <w:ind w:firstLine="540"/>
        <w:rPr>
          <w:sz w:val="28"/>
          <w:szCs w:val="28"/>
        </w:rPr>
      </w:pPr>
    </w:p>
    <w:p w:rsidR="00C07882" w:rsidRPr="001E142B" w:rsidRDefault="00C07882" w:rsidP="00C07882">
      <w:pPr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 xml:space="preserve">Про погодження основних показників проекту міського бюджету міста </w:t>
      </w:r>
      <w:proofErr w:type="spellStart"/>
      <w:r w:rsidRPr="001E142B">
        <w:rPr>
          <w:sz w:val="28"/>
          <w:szCs w:val="28"/>
        </w:rPr>
        <w:t>Дубляни</w:t>
      </w:r>
      <w:proofErr w:type="spellEnd"/>
      <w:r w:rsidRPr="001E142B">
        <w:rPr>
          <w:sz w:val="28"/>
          <w:szCs w:val="28"/>
        </w:rPr>
        <w:t xml:space="preserve"> на 2019 рік</w:t>
      </w:r>
    </w:p>
    <w:p w:rsidR="00C07882" w:rsidRPr="001E142B" w:rsidRDefault="00C07882" w:rsidP="00C07882">
      <w:pPr>
        <w:ind w:firstLine="540"/>
        <w:jc w:val="both"/>
        <w:rPr>
          <w:b/>
          <w:sz w:val="28"/>
          <w:szCs w:val="28"/>
        </w:rPr>
      </w:pPr>
    </w:p>
    <w:p w:rsidR="00C07882" w:rsidRPr="001E142B" w:rsidRDefault="00C07882" w:rsidP="00C07882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 xml:space="preserve">Керуючись статтями 67, 75 Бюджетного кодексу України, пунктом 17 частини 1 статті 43 Закону України </w:t>
      </w:r>
      <w:proofErr w:type="spellStart"/>
      <w:r w:rsidRPr="001E142B">
        <w:rPr>
          <w:sz w:val="28"/>
          <w:szCs w:val="28"/>
        </w:rPr>
        <w:t>„Про</w:t>
      </w:r>
      <w:proofErr w:type="spellEnd"/>
      <w:r w:rsidRPr="001E142B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1E142B">
        <w:rPr>
          <w:sz w:val="28"/>
          <w:szCs w:val="28"/>
        </w:rPr>
        <w:t>Дублянської</w:t>
      </w:r>
      <w:proofErr w:type="spellEnd"/>
      <w:r w:rsidRPr="001E142B">
        <w:rPr>
          <w:sz w:val="28"/>
          <w:szCs w:val="28"/>
        </w:rPr>
        <w:t xml:space="preserve"> міської ради </w:t>
      </w:r>
    </w:p>
    <w:p w:rsidR="00C07882" w:rsidRPr="001E142B" w:rsidRDefault="00C07882" w:rsidP="00C07882">
      <w:pPr>
        <w:ind w:firstLine="36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ВИРІШИВ:</w:t>
      </w:r>
      <w:r w:rsidRPr="001E142B">
        <w:rPr>
          <w:rStyle w:val="apple-converted-space"/>
          <w:sz w:val="28"/>
          <w:szCs w:val="28"/>
        </w:rPr>
        <w:t> </w:t>
      </w:r>
    </w:p>
    <w:p w:rsidR="00C07882" w:rsidRPr="001E142B" w:rsidRDefault="00C07882" w:rsidP="00C07882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 xml:space="preserve">1. Погодити основні показники проекту міського бюджету міста </w:t>
      </w:r>
      <w:proofErr w:type="spellStart"/>
      <w:r w:rsidRPr="001E142B">
        <w:rPr>
          <w:sz w:val="28"/>
          <w:szCs w:val="28"/>
        </w:rPr>
        <w:t>Дубляни</w:t>
      </w:r>
      <w:proofErr w:type="spellEnd"/>
      <w:r w:rsidRPr="001E142B">
        <w:rPr>
          <w:sz w:val="28"/>
          <w:szCs w:val="28"/>
        </w:rPr>
        <w:t xml:space="preserve"> на 2019рік. </w:t>
      </w:r>
    </w:p>
    <w:p w:rsidR="00C07882" w:rsidRPr="001E142B" w:rsidRDefault="00C07882" w:rsidP="00C07882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2. Головному бухгалтеру О.</w:t>
      </w:r>
      <w:proofErr w:type="spellStart"/>
      <w:r w:rsidRPr="001E142B">
        <w:rPr>
          <w:sz w:val="28"/>
          <w:szCs w:val="28"/>
        </w:rPr>
        <w:t>Падюці</w:t>
      </w:r>
      <w:proofErr w:type="spellEnd"/>
      <w:r w:rsidRPr="001E142B">
        <w:rPr>
          <w:sz w:val="28"/>
          <w:szCs w:val="28"/>
        </w:rPr>
        <w:t xml:space="preserve"> подати погоджений проект міського бюджету міста </w:t>
      </w:r>
      <w:proofErr w:type="spellStart"/>
      <w:r w:rsidRPr="001E142B">
        <w:rPr>
          <w:sz w:val="28"/>
          <w:szCs w:val="28"/>
        </w:rPr>
        <w:t>Дубляни</w:t>
      </w:r>
      <w:proofErr w:type="spellEnd"/>
      <w:r w:rsidRPr="001E142B">
        <w:rPr>
          <w:sz w:val="28"/>
          <w:szCs w:val="28"/>
        </w:rPr>
        <w:t xml:space="preserve"> на 2019 рік на розгляд постійних комісій міської ради та на затвердження міської ради. </w:t>
      </w:r>
    </w:p>
    <w:p w:rsidR="00C07882" w:rsidRPr="001E142B" w:rsidRDefault="00C07882" w:rsidP="00C07882">
      <w:pPr>
        <w:widowControl w:val="0"/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3. Контроль за виконанням рішення покласти головного бухгалтера міської ради О.</w:t>
      </w:r>
      <w:proofErr w:type="spellStart"/>
      <w:r w:rsidRPr="001E142B">
        <w:rPr>
          <w:sz w:val="28"/>
          <w:szCs w:val="28"/>
        </w:rPr>
        <w:t>Падюку</w:t>
      </w:r>
      <w:proofErr w:type="spellEnd"/>
      <w:r w:rsidRPr="001E142B">
        <w:rPr>
          <w:sz w:val="28"/>
          <w:szCs w:val="28"/>
        </w:rPr>
        <w:t>.</w:t>
      </w:r>
    </w:p>
    <w:p w:rsidR="00C07882" w:rsidRDefault="00C07882" w:rsidP="00C07882">
      <w:pPr>
        <w:widowControl w:val="0"/>
        <w:ind w:firstLine="540"/>
        <w:rPr>
          <w:sz w:val="26"/>
          <w:szCs w:val="26"/>
        </w:rPr>
      </w:pPr>
    </w:p>
    <w:p w:rsidR="00C07882" w:rsidRPr="00AD3A6F" w:rsidRDefault="00C07882" w:rsidP="00C07882">
      <w:pPr>
        <w:widowControl w:val="0"/>
        <w:ind w:firstLine="540"/>
        <w:rPr>
          <w:sz w:val="28"/>
          <w:szCs w:val="28"/>
        </w:rPr>
      </w:pPr>
    </w:p>
    <w:p w:rsidR="00C07882" w:rsidRPr="00AD3A6F" w:rsidRDefault="00C07882" w:rsidP="00C07882">
      <w:pPr>
        <w:widowControl w:val="0"/>
        <w:ind w:firstLine="540"/>
        <w:jc w:val="center"/>
        <w:rPr>
          <w:sz w:val="28"/>
          <w:szCs w:val="28"/>
        </w:rPr>
      </w:pPr>
      <w:r w:rsidRPr="00AD3A6F">
        <w:rPr>
          <w:sz w:val="28"/>
          <w:szCs w:val="28"/>
        </w:rPr>
        <w:t>Міський голова</w:t>
      </w:r>
      <w:r w:rsidRPr="00AD3A6F">
        <w:rPr>
          <w:sz w:val="28"/>
          <w:szCs w:val="28"/>
        </w:rPr>
        <w:tab/>
      </w:r>
      <w:r w:rsidRPr="00AD3A6F">
        <w:rPr>
          <w:sz w:val="28"/>
          <w:szCs w:val="28"/>
        </w:rPr>
        <w:tab/>
      </w:r>
      <w:r w:rsidRPr="00AD3A6F">
        <w:rPr>
          <w:sz w:val="28"/>
          <w:szCs w:val="28"/>
        </w:rPr>
        <w:tab/>
      </w:r>
      <w:r w:rsidRPr="00AD3A6F">
        <w:rPr>
          <w:sz w:val="28"/>
          <w:szCs w:val="28"/>
        </w:rPr>
        <w:tab/>
      </w:r>
      <w:r w:rsidRPr="00AD3A6F">
        <w:rPr>
          <w:sz w:val="28"/>
          <w:szCs w:val="28"/>
        </w:rPr>
        <w:tab/>
        <w:t>В.Ю. Попович</w:t>
      </w:r>
    </w:p>
    <w:p w:rsidR="00C07882" w:rsidRPr="00E74072" w:rsidRDefault="00C07882" w:rsidP="00C07882">
      <w:pPr>
        <w:spacing w:before="100" w:beforeAutospacing="1" w:after="100" w:afterAutospacing="1" w:line="336" w:lineRule="atLeast"/>
        <w:jc w:val="both"/>
        <w:rPr>
          <w:color w:val="000000"/>
          <w:sz w:val="26"/>
          <w:szCs w:val="26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C07882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C07882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521" w:rsidRDefault="00A35521">
      <w:r>
        <w:separator/>
      </w:r>
    </w:p>
  </w:endnote>
  <w:endnote w:type="continuationSeparator" w:id="0">
    <w:p w:rsidR="00A35521" w:rsidRDefault="00A3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521" w:rsidRDefault="00A35521">
      <w:r>
        <w:separator/>
      </w:r>
    </w:p>
  </w:footnote>
  <w:footnote w:type="continuationSeparator" w:id="0">
    <w:p w:rsidR="00A35521" w:rsidRDefault="00A35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5521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07882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07882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C07882"/>
    <w:rPr>
      <w:b/>
      <w:bCs/>
      <w:sz w:val="28"/>
      <w:szCs w:val="28"/>
    </w:rPr>
  </w:style>
  <w:style w:type="character" w:customStyle="1" w:styleId="apple-converted-space">
    <w:name w:val="apple-converted-space"/>
    <w:basedOn w:val="a0"/>
    <w:rsid w:val="00C078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07882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C07882"/>
    <w:rPr>
      <w:b/>
      <w:bCs/>
      <w:sz w:val="28"/>
      <w:szCs w:val="28"/>
    </w:rPr>
  </w:style>
  <w:style w:type="character" w:customStyle="1" w:styleId="apple-converted-space">
    <w:name w:val="apple-converted-space"/>
    <w:basedOn w:val="a0"/>
    <w:rsid w:val="00C07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EDCE5-5D54-43BF-A231-B291C47D2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2024-03-26T12:55:00Z</dcterms:modified>
</cp:coreProperties>
</file>