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5129C5" w:rsidRPr="005129C5" w:rsidTr="008C6E6E">
        <w:tc>
          <w:tcPr>
            <w:tcW w:w="9628" w:type="dxa"/>
          </w:tcPr>
          <w:p w:rsidR="000225A4" w:rsidRPr="000225A4" w:rsidRDefault="000225A4" w:rsidP="000225A4">
            <w:pPr>
              <w:widowControl w:val="0"/>
              <w:ind w:firstLine="540"/>
              <w:jc w:val="center"/>
              <w:rPr>
                <w:sz w:val="28"/>
                <w:lang w:val="ru-RU"/>
              </w:rPr>
            </w:pPr>
            <w:bookmarkStart w:id="0" w:name="_2vor4mt" w:colFirst="0" w:colLast="0"/>
            <w:bookmarkEnd w:id="0"/>
            <w:r>
              <w:rPr>
                <w:noProof/>
                <w:sz w:val="28"/>
                <w:lang w:val="ru-RU"/>
              </w:rPr>
              <w:drawing>
                <wp:inline distT="0" distB="0" distL="0" distR="0">
                  <wp:extent cx="428625" cy="542925"/>
                  <wp:effectExtent l="0" t="0" r="9525" b="9525"/>
                  <wp:docPr id="1" name="Рисунок 1" descr="T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IG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25A4" w:rsidRPr="000225A4" w:rsidRDefault="000225A4" w:rsidP="000225A4">
            <w:pPr>
              <w:widowControl w:val="0"/>
              <w:ind w:firstLine="540"/>
              <w:jc w:val="center"/>
              <w:rPr>
                <w:b/>
                <w:sz w:val="28"/>
                <w:lang w:val="ru-RU"/>
              </w:rPr>
            </w:pPr>
            <w:r w:rsidRPr="000225A4">
              <w:rPr>
                <w:b/>
                <w:sz w:val="28"/>
                <w:lang w:val="ru-RU"/>
              </w:rPr>
              <w:t>УКРАЇНА</w:t>
            </w:r>
          </w:p>
          <w:p w:rsidR="000225A4" w:rsidRPr="000225A4" w:rsidRDefault="000225A4" w:rsidP="000225A4">
            <w:pPr>
              <w:widowControl w:val="0"/>
              <w:ind w:firstLine="540"/>
              <w:jc w:val="center"/>
              <w:outlineLvl w:val="0"/>
              <w:rPr>
                <w:b/>
                <w:bCs/>
                <w:kern w:val="36"/>
                <w:sz w:val="28"/>
              </w:rPr>
            </w:pPr>
            <w:r w:rsidRPr="000225A4">
              <w:rPr>
                <w:b/>
                <w:bCs/>
                <w:kern w:val="36"/>
                <w:sz w:val="28"/>
              </w:rPr>
              <w:t>ДУБЛЯНСЬКА МІСЬКА РАДА</w:t>
            </w:r>
          </w:p>
          <w:p w:rsidR="000225A4" w:rsidRPr="000225A4" w:rsidRDefault="000225A4" w:rsidP="000225A4">
            <w:pPr>
              <w:widowControl w:val="0"/>
              <w:ind w:firstLine="540"/>
              <w:jc w:val="center"/>
              <w:outlineLvl w:val="3"/>
              <w:rPr>
                <w:bCs/>
                <w:sz w:val="28"/>
              </w:rPr>
            </w:pPr>
            <w:r w:rsidRPr="000225A4">
              <w:rPr>
                <w:bCs/>
                <w:sz w:val="28"/>
              </w:rPr>
              <w:t>ЖОВКІВСЬКИЙ РАЙОН  ЛЬВІВСЬКА ОБЛАСТЬ</w:t>
            </w:r>
          </w:p>
          <w:p w:rsidR="000225A4" w:rsidRPr="000225A4" w:rsidRDefault="000225A4" w:rsidP="000225A4">
            <w:pPr>
              <w:widowControl w:val="0"/>
              <w:ind w:firstLine="540"/>
              <w:jc w:val="center"/>
              <w:outlineLvl w:val="0"/>
              <w:rPr>
                <w:b/>
                <w:bCs/>
                <w:kern w:val="36"/>
                <w:sz w:val="28"/>
              </w:rPr>
            </w:pPr>
            <w:r w:rsidRPr="000225A4">
              <w:rPr>
                <w:b/>
                <w:bCs/>
                <w:kern w:val="36"/>
                <w:sz w:val="28"/>
              </w:rPr>
              <w:t>ВИКОНАВЧИЙ КОМІТЕТ</w:t>
            </w:r>
          </w:p>
          <w:p w:rsidR="000225A4" w:rsidRPr="000225A4" w:rsidRDefault="000225A4" w:rsidP="000225A4">
            <w:pPr>
              <w:widowControl w:val="0"/>
              <w:ind w:firstLine="540"/>
              <w:rPr>
                <w:sz w:val="28"/>
              </w:rPr>
            </w:pPr>
          </w:p>
          <w:p w:rsidR="000225A4" w:rsidRPr="000225A4" w:rsidRDefault="000225A4" w:rsidP="000225A4">
            <w:pPr>
              <w:widowControl w:val="0"/>
              <w:ind w:firstLine="540"/>
              <w:jc w:val="center"/>
              <w:rPr>
                <w:b/>
                <w:sz w:val="28"/>
              </w:rPr>
            </w:pPr>
            <w:r w:rsidRPr="000225A4">
              <w:rPr>
                <w:b/>
                <w:sz w:val="28"/>
              </w:rPr>
              <w:t xml:space="preserve">РІШЕННЯ </w:t>
            </w:r>
          </w:p>
          <w:p w:rsidR="000225A4" w:rsidRPr="000225A4" w:rsidRDefault="000225A4" w:rsidP="000225A4">
            <w:pPr>
              <w:widowControl w:val="0"/>
              <w:ind w:firstLine="540"/>
              <w:jc w:val="center"/>
              <w:rPr>
                <w:b/>
                <w:sz w:val="28"/>
              </w:rPr>
            </w:pPr>
          </w:p>
          <w:p w:rsidR="000225A4" w:rsidRPr="000225A4" w:rsidRDefault="000225A4" w:rsidP="000225A4">
            <w:pPr>
              <w:widowControl w:val="0"/>
              <w:ind w:firstLine="540"/>
              <w:rPr>
                <w:sz w:val="28"/>
              </w:rPr>
            </w:pPr>
            <w:r w:rsidRPr="000225A4">
              <w:rPr>
                <w:sz w:val="28"/>
              </w:rPr>
              <w:t xml:space="preserve"> 03 січня   2019 р.</w:t>
            </w:r>
            <w:r w:rsidRPr="000225A4">
              <w:rPr>
                <w:sz w:val="28"/>
              </w:rPr>
              <w:tab/>
            </w:r>
            <w:r w:rsidRPr="000225A4">
              <w:rPr>
                <w:sz w:val="28"/>
              </w:rPr>
              <w:tab/>
            </w:r>
            <w:r w:rsidRPr="000225A4">
              <w:rPr>
                <w:sz w:val="28"/>
              </w:rPr>
              <w:tab/>
            </w:r>
            <w:r w:rsidRPr="000225A4">
              <w:rPr>
                <w:sz w:val="28"/>
              </w:rPr>
              <w:tab/>
            </w:r>
            <w:r w:rsidRPr="000225A4">
              <w:rPr>
                <w:sz w:val="28"/>
              </w:rPr>
              <w:tab/>
            </w:r>
            <w:r w:rsidRPr="000225A4">
              <w:rPr>
                <w:sz w:val="28"/>
              </w:rPr>
              <w:tab/>
            </w:r>
            <w:r w:rsidRPr="000225A4">
              <w:rPr>
                <w:sz w:val="28"/>
              </w:rPr>
              <w:tab/>
            </w:r>
            <w:r w:rsidRPr="000225A4">
              <w:rPr>
                <w:sz w:val="28"/>
              </w:rPr>
              <w:tab/>
              <w:t>№1</w:t>
            </w:r>
          </w:p>
          <w:p w:rsidR="000225A4" w:rsidRPr="000225A4" w:rsidRDefault="000225A4" w:rsidP="000225A4">
            <w:pPr>
              <w:widowControl w:val="0"/>
              <w:ind w:firstLine="540"/>
              <w:rPr>
                <w:sz w:val="28"/>
              </w:rPr>
            </w:pPr>
            <w:r w:rsidRPr="000225A4">
              <w:rPr>
                <w:sz w:val="28"/>
              </w:rPr>
              <w:t xml:space="preserve">м. </w:t>
            </w:r>
            <w:proofErr w:type="spellStart"/>
            <w:r w:rsidRPr="000225A4">
              <w:rPr>
                <w:sz w:val="28"/>
              </w:rPr>
              <w:t>Дубляни</w:t>
            </w:r>
            <w:proofErr w:type="spellEnd"/>
          </w:p>
          <w:p w:rsidR="000225A4" w:rsidRPr="000225A4" w:rsidRDefault="000225A4" w:rsidP="000225A4">
            <w:pPr>
              <w:widowControl w:val="0"/>
              <w:ind w:firstLine="540"/>
              <w:rPr>
                <w:sz w:val="28"/>
              </w:rPr>
            </w:pPr>
          </w:p>
          <w:p w:rsidR="000225A4" w:rsidRPr="000225A4" w:rsidRDefault="000225A4" w:rsidP="000225A4">
            <w:pPr>
              <w:shd w:val="clear" w:color="auto" w:fill="FFFFFF"/>
              <w:ind w:firstLine="540"/>
              <w:jc w:val="both"/>
              <w:rPr>
                <w:sz w:val="28"/>
              </w:rPr>
            </w:pPr>
            <w:r w:rsidRPr="000225A4">
              <w:rPr>
                <w:sz w:val="28"/>
              </w:rPr>
              <w:t xml:space="preserve">Про затвердження норм утворення твердих побутових відходів для різних категорій споживачів </w:t>
            </w:r>
            <w:proofErr w:type="spellStart"/>
            <w:r w:rsidRPr="000225A4">
              <w:rPr>
                <w:sz w:val="28"/>
              </w:rPr>
              <w:t>м.Дубляни</w:t>
            </w:r>
            <w:proofErr w:type="spellEnd"/>
            <w:r w:rsidRPr="000225A4">
              <w:rPr>
                <w:sz w:val="28"/>
              </w:rPr>
              <w:t xml:space="preserve">, </w:t>
            </w:r>
            <w:proofErr w:type="spellStart"/>
            <w:r w:rsidRPr="000225A4">
              <w:rPr>
                <w:sz w:val="28"/>
              </w:rPr>
              <w:t>с.Ситихів</w:t>
            </w:r>
            <w:proofErr w:type="spellEnd"/>
            <w:r w:rsidRPr="000225A4">
              <w:rPr>
                <w:sz w:val="28"/>
              </w:rPr>
              <w:t xml:space="preserve">, </w:t>
            </w:r>
            <w:proofErr w:type="spellStart"/>
            <w:r w:rsidRPr="000225A4">
              <w:rPr>
                <w:sz w:val="28"/>
              </w:rPr>
              <w:t>с.Малі</w:t>
            </w:r>
            <w:proofErr w:type="spellEnd"/>
            <w:r w:rsidRPr="000225A4">
              <w:rPr>
                <w:sz w:val="28"/>
              </w:rPr>
              <w:t xml:space="preserve"> Підліски </w:t>
            </w:r>
          </w:p>
          <w:p w:rsidR="000225A4" w:rsidRPr="000225A4" w:rsidRDefault="000225A4" w:rsidP="000225A4">
            <w:pPr>
              <w:shd w:val="clear" w:color="auto" w:fill="FFFFFF"/>
              <w:jc w:val="both"/>
              <w:rPr>
                <w:sz w:val="28"/>
                <w:u w:val="single"/>
              </w:rPr>
            </w:pPr>
          </w:p>
          <w:p w:rsidR="000225A4" w:rsidRPr="000225A4" w:rsidRDefault="000225A4" w:rsidP="000225A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</w:rPr>
            </w:pPr>
            <w:r w:rsidRPr="000225A4">
              <w:rPr>
                <w:rFonts w:ascii="Courier New" w:hAnsi="Courier New" w:cs="Courier New"/>
                <w:sz w:val="28"/>
              </w:rPr>
              <w:tab/>
            </w:r>
            <w:r w:rsidRPr="000225A4">
              <w:rPr>
                <w:sz w:val="28"/>
              </w:rPr>
              <w:t>Відповідно до постанови Кабінету Міністрів України «</w:t>
            </w:r>
            <w:r w:rsidRPr="000225A4">
              <w:rPr>
                <w:bCs/>
                <w:sz w:val="28"/>
              </w:rPr>
              <w:t>Про затвердження Правил надання послуг з вивезення побутових відходів» № 1070 від 10.12.2008</w:t>
            </w:r>
            <w:r w:rsidRPr="000225A4">
              <w:rPr>
                <w:sz w:val="28"/>
              </w:rPr>
              <w:t xml:space="preserve">, наказу Міністерства з питань житлово-комунального господарства України «Про затвердження  рекомендованих  норм надання послуг з вивезення твердих побутових відходів» №75 від 22.03. 2010р., керуючись ст..28 Закону України «Про місцеве самоврядування в Україні», виконавчий комітет </w:t>
            </w:r>
            <w:proofErr w:type="spellStart"/>
            <w:r w:rsidRPr="000225A4">
              <w:rPr>
                <w:sz w:val="28"/>
              </w:rPr>
              <w:t>Дублянської</w:t>
            </w:r>
            <w:proofErr w:type="spellEnd"/>
            <w:r w:rsidRPr="000225A4">
              <w:rPr>
                <w:sz w:val="28"/>
              </w:rPr>
              <w:t xml:space="preserve"> міської ради</w:t>
            </w:r>
          </w:p>
          <w:p w:rsidR="000225A4" w:rsidRPr="000225A4" w:rsidRDefault="000225A4" w:rsidP="000225A4">
            <w:pPr>
              <w:shd w:val="clear" w:color="auto" w:fill="FFFFFF"/>
              <w:ind w:firstLine="540"/>
              <w:jc w:val="both"/>
              <w:rPr>
                <w:sz w:val="28"/>
              </w:rPr>
            </w:pPr>
            <w:r w:rsidRPr="000225A4">
              <w:rPr>
                <w:bCs/>
                <w:sz w:val="28"/>
              </w:rPr>
              <w:t>ВИРІШИВ:</w:t>
            </w:r>
          </w:p>
          <w:p w:rsidR="000225A4" w:rsidRPr="000225A4" w:rsidRDefault="000225A4" w:rsidP="000225A4">
            <w:pPr>
              <w:shd w:val="clear" w:color="auto" w:fill="FFFFFF"/>
              <w:ind w:firstLine="540"/>
              <w:jc w:val="both"/>
              <w:rPr>
                <w:bCs/>
                <w:sz w:val="28"/>
              </w:rPr>
            </w:pPr>
            <w:r w:rsidRPr="000225A4">
              <w:rPr>
                <w:bCs/>
                <w:sz w:val="28"/>
              </w:rPr>
              <w:t xml:space="preserve">1. Затвердити середньомісячні норми утворення твердих побутових відходів у </w:t>
            </w:r>
            <w:proofErr w:type="spellStart"/>
            <w:r w:rsidRPr="000225A4">
              <w:rPr>
                <w:bCs/>
                <w:sz w:val="28"/>
              </w:rPr>
              <w:t>м.Дубляни</w:t>
            </w:r>
            <w:proofErr w:type="spellEnd"/>
            <w:r w:rsidRPr="000225A4">
              <w:rPr>
                <w:bCs/>
                <w:sz w:val="28"/>
              </w:rPr>
              <w:t xml:space="preserve">, </w:t>
            </w:r>
            <w:proofErr w:type="spellStart"/>
            <w:r w:rsidRPr="000225A4">
              <w:rPr>
                <w:sz w:val="28"/>
              </w:rPr>
              <w:t>с.Ситихів</w:t>
            </w:r>
            <w:proofErr w:type="spellEnd"/>
            <w:r w:rsidRPr="000225A4">
              <w:rPr>
                <w:sz w:val="28"/>
              </w:rPr>
              <w:t xml:space="preserve">, </w:t>
            </w:r>
            <w:proofErr w:type="spellStart"/>
            <w:r w:rsidRPr="000225A4">
              <w:rPr>
                <w:sz w:val="28"/>
              </w:rPr>
              <w:t>с.Малі</w:t>
            </w:r>
            <w:proofErr w:type="spellEnd"/>
            <w:r w:rsidRPr="000225A4">
              <w:rPr>
                <w:sz w:val="28"/>
              </w:rPr>
              <w:t xml:space="preserve"> Підліски </w:t>
            </w:r>
            <w:r w:rsidRPr="000225A4">
              <w:rPr>
                <w:bCs/>
                <w:sz w:val="28"/>
              </w:rPr>
              <w:t>для різних категорій споживачів (додається).</w:t>
            </w:r>
          </w:p>
          <w:p w:rsidR="000225A4" w:rsidRPr="000225A4" w:rsidRDefault="000225A4" w:rsidP="000225A4">
            <w:pPr>
              <w:shd w:val="clear" w:color="auto" w:fill="FFFFFF"/>
              <w:ind w:firstLine="540"/>
              <w:jc w:val="both"/>
              <w:rPr>
                <w:bCs/>
                <w:sz w:val="28"/>
              </w:rPr>
            </w:pPr>
          </w:p>
          <w:p w:rsidR="000225A4" w:rsidRPr="000225A4" w:rsidRDefault="000225A4" w:rsidP="000225A4">
            <w:pPr>
              <w:shd w:val="clear" w:color="auto" w:fill="FFFFFF"/>
              <w:ind w:firstLine="540"/>
              <w:jc w:val="both"/>
              <w:rPr>
                <w:sz w:val="28"/>
              </w:rPr>
            </w:pPr>
            <w:r w:rsidRPr="000225A4">
              <w:rPr>
                <w:sz w:val="28"/>
              </w:rPr>
              <w:t xml:space="preserve">2. ТОВ «АВЕ Львів» враховувати затверджені норми утворення побутових відходів в </w:t>
            </w:r>
            <w:proofErr w:type="spellStart"/>
            <w:r w:rsidRPr="000225A4">
              <w:rPr>
                <w:sz w:val="28"/>
              </w:rPr>
              <w:t>м.Дубляни</w:t>
            </w:r>
            <w:proofErr w:type="spellEnd"/>
            <w:r w:rsidRPr="000225A4">
              <w:rPr>
                <w:sz w:val="28"/>
              </w:rPr>
              <w:t xml:space="preserve">,  </w:t>
            </w:r>
            <w:proofErr w:type="spellStart"/>
            <w:r w:rsidRPr="000225A4">
              <w:rPr>
                <w:sz w:val="28"/>
              </w:rPr>
              <w:t>с.Ситихів</w:t>
            </w:r>
            <w:proofErr w:type="spellEnd"/>
            <w:r w:rsidRPr="000225A4">
              <w:rPr>
                <w:sz w:val="28"/>
              </w:rPr>
              <w:t xml:space="preserve">, </w:t>
            </w:r>
            <w:proofErr w:type="spellStart"/>
            <w:r w:rsidRPr="000225A4">
              <w:rPr>
                <w:sz w:val="28"/>
              </w:rPr>
              <w:t>с.Малі</w:t>
            </w:r>
            <w:proofErr w:type="spellEnd"/>
            <w:r w:rsidRPr="000225A4">
              <w:rPr>
                <w:sz w:val="28"/>
              </w:rPr>
              <w:t xml:space="preserve"> Підліски при укладанні угод на надання послуг з вивезення твердих побутових відходів зі  споживачами різних категорій.</w:t>
            </w:r>
          </w:p>
          <w:p w:rsidR="000225A4" w:rsidRPr="000225A4" w:rsidRDefault="000225A4" w:rsidP="000225A4">
            <w:pPr>
              <w:shd w:val="clear" w:color="auto" w:fill="FFFFFF"/>
              <w:ind w:firstLine="540"/>
              <w:jc w:val="both"/>
              <w:rPr>
                <w:sz w:val="28"/>
              </w:rPr>
            </w:pPr>
          </w:p>
          <w:p w:rsidR="000225A4" w:rsidRPr="000225A4" w:rsidRDefault="000225A4" w:rsidP="000225A4">
            <w:pPr>
              <w:shd w:val="clear" w:color="auto" w:fill="FFFFFF"/>
              <w:ind w:firstLine="540"/>
              <w:jc w:val="both"/>
              <w:rPr>
                <w:sz w:val="28"/>
              </w:rPr>
            </w:pPr>
            <w:r w:rsidRPr="000225A4">
              <w:rPr>
                <w:sz w:val="28"/>
              </w:rPr>
              <w:t>3.</w:t>
            </w:r>
            <w:r w:rsidRPr="000225A4">
              <w:rPr>
                <w:sz w:val="28"/>
                <w:lang w:val="ru-RU"/>
              </w:rPr>
              <w:t xml:space="preserve">Контроль за </w:t>
            </w:r>
            <w:proofErr w:type="spellStart"/>
            <w:r w:rsidRPr="000225A4">
              <w:rPr>
                <w:sz w:val="28"/>
                <w:lang w:val="ru-RU"/>
              </w:rPr>
              <w:t>виконанням</w:t>
            </w:r>
            <w:proofErr w:type="spellEnd"/>
            <w:r w:rsidRPr="000225A4">
              <w:rPr>
                <w:sz w:val="28"/>
                <w:lang w:val="ru-RU"/>
              </w:rPr>
              <w:t xml:space="preserve"> </w:t>
            </w:r>
            <w:proofErr w:type="spellStart"/>
            <w:r w:rsidRPr="000225A4">
              <w:rPr>
                <w:sz w:val="28"/>
                <w:lang w:val="ru-RU"/>
              </w:rPr>
              <w:t>рішення</w:t>
            </w:r>
            <w:proofErr w:type="spellEnd"/>
            <w:r w:rsidRPr="000225A4">
              <w:rPr>
                <w:sz w:val="28"/>
                <w:lang w:val="ru-RU"/>
              </w:rPr>
              <w:t xml:space="preserve"> </w:t>
            </w:r>
            <w:proofErr w:type="spellStart"/>
            <w:r w:rsidRPr="000225A4">
              <w:rPr>
                <w:sz w:val="28"/>
                <w:lang w:val="ru-RU"/>
              </w:rPr>
              <w:t>покласти</w:t>
            </w:r>
            <w:proofErr w:type="spellEnd"/>
            <w:r w:rsidRPr="000225A4">
              <w:rPr>
                <w:sz w:val="28"/>
                <w:lang w:val="ru-RU"/>
              </w:rPr>
              <w:t xml:space="preserve"> на </w:t>
            </w:r>
            <w:r w:rsidRPr="000225A4">
              <w:rPr>
                <w:sz w:val="28"/>
              </w:rPr>
              <w:t>Яремка В.М.</w:t>
            </w:r>
            <w:r w:rsidRPr="000225A4">
              <w:rPr>
                <w:sz w:val="28"/>
                <w:lang w:val="ru-RU"/>
              </w:rPr>
              <w:t xml:space="preserve"> – </w:t>
            </w:r>
            <w:proofErr w:type="spellStart"/>
            <w:r w:rsidRPr="000225A4">
              <w:rPr>
                <w:sz w:val="28"/>
                <w:lang w:val="ru-RU"/>
              </w:rPr>
              <w:t>першого</w:t>
            </w:r>
            <w:proofErr w:type="spellEnd"/>
            <w:r w:rsidRPr="000225A4">
              <w:rPr>
                <w:sz w:val="28"/>
                <w:lang w:val="ru-RU"/>
              </w:rPr>
              <w:t xml:space="preserve"> заступника </w:t>
            </w:r>
            <w:proofErr w:type="spellStart"/>
            <w:r w:rsidRPr="000225A4">
              <w:rPr>
                <w:sz w:val="28"/>
                <w:lang w:val="ru-RU"/>
              </w:rPr>
              <w:t>міського</w:t>
            </w:r>
            <w:proofErr w:type="spellEnd"/>
            <w:r w:rsidRPr="000225A4">
              <w:rPr>
                <w:sz w:val="28"/>
                <w:lang w:val="ru-RU"/>
              </w:rPr>
              <w:t xml:space="preserve"> </w:t>
            </w:r>
            <w:proofErr w:type="spellStart"/>
            <w:r w:rsidRPr="000225A4">
              <w:rPr>
                <w:sz w:val="28"/>
                <w:lang w:val="ru-RU"/>
              </w:rPr>
              <w:t>голови</w:t>
            </w:r>
            <w:proofErr w:type="spellEnd"/>
            <w:r w:rsidRPr="000225A4">
              <w:rPr>
                <w:sz w:val="28"/>
                <w:lang w:val="ru-RU"/>
              </w:rPr>
              <w:t>.</w:t>
            </w:r>
          </w:p>
          <w:p w:rsidR="000225A4" w:rsidRPr="000225A4" w:rsidRDefault="000225A4" w:rsidP="000225A4">
            <w:pPr>
              <w:widowControl w:val="0"/>
              <w:rPr>
                <w:sz w:val="27"/>
                <w:szCs w:val="27"/>
              </w:rPr>
            </w:pPr>
          </w:p>
          <w:p w:rsidR="000225A4" w:rsidRPr="000225A4" w:rsidRDefault="000225A4" w:rsidP="000225A4">
            <w:pPr>
              <w:widowControl w:val="0"/>
              <w:rPr>
                <w:sz w:val="26"/>
                <w:szCs w:val="26"/>
              </w:rPr>
            </w:pPr>
          </w:p>
          <w:p w:rsidR="000225A4" w:rsidRPr="000225A4" w:rsidRDefault="000225A4" w:rsidP="000225A4">
            <w:pPr>
              <w:widowControl w:val="0"/>
              <w:ind w:firstLine="540"/>
              <w:jc w:val="center"/>
              <w:rPr>
                <w:sz w:val="28"/>
              </w:rPr>
            </w:pPr>
            <w:r w:rsidRPr="000225A4">
              <w:rPr>
                <w:sz w:val="28"/>
              </w:rPr>
              <w:t>Міський голова</w:t>
            </w:r>
            <w:r w:rsidRPr="000225A4">
              <w:rPr>
                <w:sz w:val="28"/>
              </w:rPr>
              <w:tab/>
            </w:r>
            <w:r w:rsidRPr="000225A4">
              <w:rPr>
                <w:sz w:val="28"/>
              </w:rPr>
              <w:tab/>
            </w:r>
            <w:r w:rsidRPr="000225A4">
              <w:rPr>
                <w:sz w:val="28"/>
              </w:rPr>
              <w:tab/>
            </w:r>
            <w:r w:rsidRPr="000225A4">
              <w:rPr>
                <w:sz w:val="28"/>
              </w:rPr>
              <w:tab/>
            </w:r>
            <w:r w:rsidRPr="000225A4">
              <w:rPr>
                <w:sz w:val="28"/>
              </w:rPr>
              <w:tab/>
              <w:t>В.Ю. Попович</w:t>
            </w:r>
          </w:p>
          <w:p w:rsidR="000225A4" w:rsidRPr="000225A4" w:rsidRDefault="000225A4" w:rsidP="000225A4">
            <w:pPr>
              <w:ind w:firstLine="540"/>
              <w:jc w:val="center"/>
              <w:rPr>
                <w:sz w:val="28"/>
                <w:lang w:val="ru-RU"/>
              </w:rPr>
            </w:pPr>
          </w:p>
          <w:p w:rsidR="000225A4" w:rsidRPr="000225A4" w:rsidRDefault="000225A4" w:rsidP="000225A4">
            <w:pPr>
              <w:ind w:firstLine="540"/>
              <w:rPr>
                <w:sz w:val="28"/>
              </w:rPr>
            </w:pPr>
          </w:p>
          <w:p w:rsidR="000225A4" w:rsidRPr="000225A4" w:rsidRDefault="000225A4" w:rsidP="000225A4">
            <w:pPr>
              <w:widowControl w:val="0"/>
              <w:rPr>
                <w:b/>
                <w:sz w:val="28"/>
              </w:rPr>
            </w:pPr>
          </w:p>
          <w:p w:rsidR="000225A4" w:rsidRPr="000225A4" w:rsidRDefault="000225A4" w:rsidP="000225A4">
            <w:pPr>
              <w:widowControl w:val="0"/>
              <w:rPr>
                <w:b/>
                <w:sz w:val="28"/>
              </w:rPr>
            </w:pPr>
          </w:p>
          <w:p w:rsidR="000225A4" w:rsidRPr="000225A4" w:rsidRDefault="000225A4" w:rsidP="000225A4">
            <w:pPr>
              <w:widowControl w:val="0"/>
              <w:rPr>
                <w:b/>
                <w:sz w:val="28"/>
              </w:rPr>
            </w:pPr>
          </w:p>
          <w:p w:rsidR="000225A4" w:rsidRPr="000225A4" w:rsidRDefault="000225A4" w:rsidP="000225A4">
            <w:pPr>
              <w:widowControl w:val="0"/>
              <w:rPr>
                <w:b/>
                <w:sz w:val="28"/>
              </w:rPr>
            </w:pPr>
          </w:p>
          <w:p w:rsidR="000225A4" w:rsidRPr="000225A4" w:rsidRDefault="000225A4" w:rsidP="000225A4">
            <w:pPr>
              <w:widowControl w:val="0"/>
              <w:rPr>
                <w:b/>
                <w:sz w:val="28"/>
              </w:rPr>
            </w:pPr>
          </w:p>
          <w:p w:rsidR="000225A4" w:rsidRPr="000225A4" w:rsidRDefault="000225A4" w:rsidP="000225A4">
            <w:pPr>
              <w:widowControl w:val="0"/>
              <w:ind w:left="6300"/>
              <w:rPr>
                <w:sz w:val="27"/>
                <w:szCs w:val="27"/>
              </w:rPr>
            </w:pPr>
            <w:r w:rsidRPr="000225A4">
              <w:rPr>
                <w:sz w:val="27"/>
                <w:szCs w:val="27"/>
              </w:rPr>
              <w:lastRenderedPageBreak/>
              <w:t>ЗАТВЕРДЖЕНО</w:t>
            </w:r>
          </w:p>
          <w:p w:rsidR="000225A4" w:rsidRPr="000225A4" w:rsidRDefault="000225A4" w:rsidP="000225A4">
            <w:pPr>
              <w:widowControl w:val="0"/>
              <w:ind w:left="6300"/>
              <w:rPr>
                <w:sz w:val="27"/>
                <w:szCs w:val="27"/>
              </w:rPr>
            </w:pPr>
            <w:r w:rsidRPr="000225A4">
              <w:rPr>
                <w:sz w:val="27"/>
                <w:szCs w:val="27"/>
              </w:rPr>
              <w:t xml:space="preserve">Рішення виконкому </w:t>
            </w:r>
            <w:proofErr w:type="spellStart"/>
            <w:r w:rsidRPr="000225A4">
              <w:rPr>
                <w:sz w:val="27"/>
                <w:szCs w:val="27"/>
              </w:rPr>
              <w:t>Дублянської</w:t>
            </w:r>
            <w:proofErr w:type="spellEnd"/>
            <w:r w:rsidRPr="000225A4">
              <w:rPr>
                <w:sz w:val="27"/>
                <w:szCs w:val="27"/>
              </w:rPr>
              <w:t xml:space="preserve"> міської ради</w:t>
            </w:r>
          </w:p>
          <w:p w:rsidR="000225A4" w:rsidRPr="000225A4" w:rsidRDefault="000225A4" w:rsidP="000225A4">
            <w:pPr>
              <w:widowControl w:val="0"/>
              <w:ind w:left="6300"/>
              <w:rPr>
                <w:sz w:val="27"/>
                <w:szCs w:val="27"/>
              </w:rPr>
            </w:pPr>
            <w:r w:rsidRPr="000225A4">
              <w:rPr>
                <w:sz w:val="27"/>
                <w:szCs w:val="27"/>
              </w:rPr>
              <w:t xml:space="preserve">№ </w:t>
            </w:r>
            <w:r>
              <w:rPr>
                <w:sz w:val="27"/>
                <w:szCs w:val="27"/>
                <w:lang w:val="ru-RU"/>
              </w:rPr>
              <w:t>1</w:t>
            </w:r>
            <w:r w:rsidRPr="000225A4">
              <w:rPr>
                <w:sz w:val="27"/>
                <w:szCs w:val="27"/>
              </w:rPr>
              <w:t xml:space="preserve"> від 03 січня 2019 року</w:t>
            </w:r>
          </w:p>
          <w:p w:rsidR="000225A4" w:rsidRPr="000225A4" w:rsidRDefault="000225A4" w:rsidP="000225A4">
            <w:pPr>
              <w:widowControl w:val="0"/>
              <w:ind w:firstLine="540"/>
              <w:jc w:val="center"/>
              <w:rPr>
                <w:b/>
                <w:bCs/>
                <w:sz w:val="28"/>
              </w:rPr>
            </w:pPr>
            <w:r w:rsidRPr="000225A4">
              <w:rPr>
                <w:b/>
                <w:bCs/>
                <w:sz w:val="28"/>
              </w:rPr>
              <w:t xml:space="preserve">Середньомісячні норми утворення твердих побутових відходів у </w:t>
            </w:r>
            <w:proofErr w:type="spellStart"/>
            <w:r w:rsidRPr="000225A4">
              <w:rPr>
                <w:b/>
                <w:bCs/>
                <w:sz w:val="28"/>
              </w:rPr>
              <w:t>м.Дубляни</w:t>
            </w:r>
            <w:proofErr w:type="spellEnd"/>
            <w:r w:rsidRPr="000225A4">
              <w:rPr>
                <w:b/>
                <w:bCs/>
                <w:sz w:val="28"/>
              </w:rPr>
              <w:t xml:space="preserve">, </w:t>
            </w:r>
            <w:proofErr w:type="spellStart"/>
            <w:r w:rsidRPr="000225A4">
              <w:rPr>
                <w:b/>
                <w:sz w:val="28"/>
              </w:rPr>
              <w:t>с.Ситихів</w:t>
            </w:r>
            <w:proofErr w:type="spellEnd"/>
            <w:r w:rsidRPr="000225A4">
              <w:rPr>
                <w:b/>
                <w:sz w:val="28"/>
              </w:rPr>
              <w:t xml:space="preserve">, </w:t>
            </w:r>
            <w:proofErr w:type="spellStart"/>
            <w:r w:rsidRPr="000225A4">
              <w:rPr>
                <w:b/>
                <w:sz w:val="28"/>
              </w:rPr>
              <w:t>с.Малі</w:t>
            </w:r>
            <w:proofErr w:type="spellEnd"/>
            <w:r w:rsidRPr="000225A4">
              <w:rPr>
                <w:b/>
                <w:sz w:val="28"/>
              </w:rPr>
              <w:t xml:space="preserve"> Підліски</w:t>
            </w:r>
            <w:r w:rsidRPr="000225A4">
              <w:rPr>
                <w:sz w:val="28"/>
              </w:rPr>
              <w:t xml:space="preserve"> </w:t>
            </w:r>
            <w:r w:rsidRPr="000225A4">
              <w:rPr>
                <w:b/>
                <w:bCs/>
                <w:sz w:val="28"/>
              </w:rPr>
              <w:t>для різних категорій споживачів</w:t>
            </w:r>
          </w:p>
          <w:tbl>
            <w:tblPr>
              <w:tblStyle w:val="a7"/>
              <w:tblpPr w:leftFromText="180" w:rightFromText="180" w:vertAnchor="text" w:tblpY="1"/>
              <w:tblOverlap w:val="never"/>
              <w:tblW w:w="10908" w:type="dxa"/>
              <w:tblLook w:val="01E0" w:firstRow="1" w:lastRow="1" w:firstColumn="1" w:lastColumn="1" w:noHBand="0" w:noVBand="0"/>
            </w:tblPr>
            <w:tblGrid>
              <w:gridCol w:w="986"/>
              <w:gridCol w:w="4882"/>
              <w:gridCol w:w="3060"/>
              <w:gridCol w:w="1980"/>
            </w:tblGrid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0225A4">
                    <w:rPr>
                      <w:b/>
                      <w:sz w:val="26"/>
                      <w:szCs w:val="26"/>
                    </w:rPr>
                    <w:t>№</w:t>
                  </w:r>
                </w:p>
                <w:p w:rsidR="000225A4" w:rsidRPr="000225A4" w:rsidRDefault="000225A4" w:rsidP="000225A4">
                  <w:pPr>
                    <w:widowControl w:val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0225A4">
                    <w:rPr>
                      <w:b/>
                      <w:sz w:val="26"/>
                      <w:szCs w:val="26"/>
                    </w:rPr>
                    <w:t>п/</w:t>
                  </w:r>
                  <w:proofErr w:type="spellStart"/>
                  <w:r w:rsidRPr="000225A4">
                    <w:rPr>
                      <w:b/>
                      <w:sz w:val="26"/>
                      <w:szCs w:val="26"/>
                    </w:rPr>
                    <w:t>п</w:t>
                  </w:r>
                  <w:proofErr w:type="spellEnd"/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0225A4">
                    <w:rPr>
                      <w:b/>
                      <w:sz w:val="26"/>
                      <w:szCs w:val="26"/>
                    </w:rPr>
                    <w:t>Джерело утворення побутових відходів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0225A4">
                    <w:rPr>
                      <w:b/>
                      <w:sz w:val="26"/>
                      <w:szCs w:val="26"/>
                    </w:rPr>
                    <w:t xml:space="preserve">Норма на 1 розрахункову одиницю, </w:t>
                  </w:r>
                </w:p>
                <w:p w:rsidR="000225A4" w:rsidRPr="000225A4" w:rsidRDefault="000225A4" w:rsidP="000225A4">
                  <w:pPr>
                    <w:widowControl w:val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0225A4">
                    <w:rPr>
                      <w:b/>
                      <w:sz w:val="26"/>
                      <w:szCs w:val="26"/>
                    </w:rPr>
                    <w:t>(на одну зареєстровану особу)</w:t>
                  </w:r>
                </w:p>
                <w:p w:rsidR="000225A4" w:rsidRPr="000225A4" w:rsidRDefault="000225A4" w:rsidP="000225A4">
                  <w:pPr>
                    <w:widowControl w:val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0225A4">
                    <w:rPr>
                      <w:b/>
                      <w:sz w:val="26"/>
                      <w:szCs w:val="26"/>
                    </w:rPr>
                    <w:t xml:space="preserve">середня на місяць, </w:t>
                  </w:r>
                  <w:proofErr w:type="spellStart"/>
                  <w:r w:rsidRPr="000225A4">
                    <w:rPr>
                      <w:b/>
                      <w:sz w:val="26"/>
                      <w:szCs w:val="26"/>
                    </w:rPr>
                    <w:t>куб.м</w:t>
                  </w:r>
                  <w:proofErr w:type="spellEnd"/>
                  <w:r w:rsidRPr="000225A4">
                    <w:rPr>
                      <w:b/>
                      <w:sz w:val="26"/>
                      <w:szCs w:val="26"/>
                    </w:rPr>
                    <w:t>.</w:t>
                  </w: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0225A4">
                    <w:rPr>
                      <w:b/>
                      <w:sz w:val="26"/>
                      <w:szCs w:val="26"/>
                    </w:rPr>
                    <w:t>Примітка</w:t>
                  </w: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Житлові будинки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0.125</w:t>
                  </w: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Підприємства, установи та організації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Готель, на одне місце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0,08</w:t>
                  </w: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Лікувально-профілактичні заклади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4.1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Лікарня, на одне ліжко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0,07</w:t>
                  </w: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4.2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Поліклініка, на одне відвідування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0,0015</w:t>
                  </w: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 xml:space="preserve">Склад, на 1 </w:t>
                  </w:r>
                  <w:proofErr w:type="spellStart"/>
                  <w:r w:rsidRPr="000225A4">
                    <w:rPr>
                      <w:sz w:val="26"/>
                      <w:szCs w:val="26"/>
                    </w:rPr>
                    <w:t>кв.м</w:t>
                  </w:r>
                  <w:proofErr w:type="spellEnd"/>
                  <w:r w:rsidRPr="000225A4">
                    <w:rPr>
                      <w:sz w:val="26"/>
                      <w:szCs w:val="26"/>
                    </w:rPr>
                    <w:t>. площі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0,0046</w:t>
                  </w: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Адміністративні та громадські установи, на одне робоче місце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0,027</w:t>
                  </w: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Навчальні заклади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7.1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 xml:space="preserve"> - школа, на одного учня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0,008</w:t>
                  </w: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7.2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- кола-інтернат, на одного учня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0,046</w:t>
                  </w: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7.3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- дитячий дошкільний заклад, на одне місце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0,03</w:t>
                  </w: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 xml:space="preserve">Підприємства торгівлі, на 1 </w:t>
                  </w:r>
                  <w:proofErr w:type="spellStart"/>
                  <w:r w:rsidRPr="000225A4">
                    <w:rPr>
                      <w:sz w:val="26"/>
                      <w:szCs w:val="26"/>
                    </w:rPr>
                    <w:t>кв.м</w:t>
                  </w:r>
                  <w:proofErr w:type="spellEnd"/>
                  <w:r w:rsidRPr="000225A4">
                    <w:rPr>
                      <w:sz w:val="26"/>
                      <w:szCs w:val="26"/>
                    </w:rPr>
                    <w:t>. торгівельної площі: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8.1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- Промтоварний магазин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0,021</w:t>
                  </w: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8.2.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- Продовольчий магазин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0,038</w:t>
                  </w: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8.3.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 xml:space="preserve"> - Ринок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0,033</w:t>
                  </w: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Заклади культури і мистецтва, на  одне місце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0,018</w:t>
                  </w: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Підприємства побутового обслуговування, на одне робоче місце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0,087</w:t>
                  </w: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11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 xml:space="preserve">Вокзал, аеропорт, на 1 </w:t>
                  </w:r>
                  <w:proofErr w:type="spellStart"/>
                  <w:r w:rsidRPr="000225A4">
                    <w:rPr>
                      <w:sz w:val="26"/>
                      <w:szCs w:val="26"/>
                    </w:rPr>
                    <w:t>кв.м</w:t>
                  </w:r>
                  <w:proofErr w:type="spellEnd"/>
                  <w:r w:rsidRPr="000225A4">
                    <w:rPr>
                      <w:sz w:val="26"/>
                      <w:szCs w:val="26"/>
                    </w:rPr>
                    <w:t>. площі залу очікування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0,052</w:t>
                  </w: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12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 xml:space="preserve">Кемпінг, автостоянка, на 1 </w:t>
                  </w:r>
                  <w:proofErr w:type="spellStart"/>
                  <w:r w:rsidRPr="000225A4">
                    <w:rPr>
                      <w:sz w:val="26"/>
                      <w:szCs w:val="26"/>
                    </w:rPr>
                    <w:t>кв.м</w:t>
                  </w:r>
                  <w:proofErr w:type="spellEnd"/>
                  <w:r w:rsidRPr="000225A4">
                    <w:rPr>
                      <w:sz w:val="26"/>
                      <w:szCs w:val="26"/>
                    </w:rPr>
                    <w:t>. площі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0,0033</w:t>
                  </w: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13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Підприємства громадського харчування, на одне місце: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13.1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1) ресторан: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13.1.1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- з відбором харчових відходів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0,153</w:t>
                  </w: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13.1.2.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- без відбору харчових відходів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0,17</w:t>
                  </w: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13.2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2) кафе, їдальня: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13.2.1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- з відбором харчових відходів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0,067</w:t>
                  </w: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rPr>
                <w:trHeight w:val="450"/>
              </w:trPr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lastRenderedPageBreak/>
                    <w:t>13.2.2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- без відбору харчових відходів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0,08</w:t>
                  </w: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14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Великогабаритні відходи, на одну людину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0,012</w:t>
                  </w: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15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Ремонтні відходи, на одну людину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0,0046</w:t>
                  </w: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  <w:tr w:rsidR="000225A4" w:rsidRPr="000225A4" w:rsidTr="00F44D80">
              <w:tc>
                <w:tcPr>
                  <w:tcW w:w="986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16</w:t>
                  </w:r>
                </w:p>
              </w:tc>
              <w:tc>
                <w:tcPr>
                  <w:tcW w:w="4882" w:type="dxa"/>
                </w:tcPr>
                <w:p w:rsidR="000225A4" w:rsidRPr="000225A4" w:rsidRDefault="000225A4" w:rsidP="000225A4">
                  <w:pPr>
                    <w:widowControl w:val="0"/>
                    <w:jc w:val="both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Рідкі відходи, на одну людину</w:t>
                  </w:r>
                </w:p>
              </w:tc>
              <w:tc>
                <w:tcPr>
                  <w:tcW w:w="306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6"/>
                      <w:szCs w:val="26"/>
                    </w:rPr>
                  </w:pPr>
                  <w:r w:rsidRPr="000225A4">
                    <w:rPr>
                      <w:sz w:val="26"/>
                      <w:szCs w:val="26"/>
                    </w:rPr>
                    <w:t>0,76</w:t>
                  </w:r>
                </w:p>
              </w:tc>
              <w:tc>
                <w:tcPr>
                  <w:tcW w:w="1980" w:type="dxa"/>
                </w:tcPr>
                <w:p w:rsidR="000225A4" w:rsidRPr="000225A4" w:rsidRDefault="000225A4" w:rsidP="000225A4">
                  <w:pPr>
                    <w:widowControl w:val="0"/>
                    <w:jc w:val="center"/>
                    <w:rPr>
                      <w:sz w:val="28"/>
                    </w:rPr>
                  </w:pPr>
                </w:p>
              </w:tc>
            </w:tr>
          </w:tbl>
          <w:p w:rsidR="000225A4" w:rsidRPr="000225A4" w:rsidRDefault="000225A4" w:rsidP="000225A4">
            <w:pPr>
              <w:widowControl w:val="0"/>
              <w:rPr>
                <w:b/>
                <w:sz w:val="28"/>
              </w:rPr>
            </w:pPr>
          </w:p>
          <w:p w:rsidR="000225A4" w:rsidRPr="000225A4" w:rsidRDefault="000225A4" w:rsidP="000225A4">
            <w:pPr>
              <w:widowControl w:val="0"/>
              <w:rPr>
                <w:b/>
                <w:sz w:val="28"/>
              </w:rPr>
            </w:pPr>
          </w:p>
          <w:p w:rsidR="000225A4" w:rsidRPr="000225A4" w:rsidRDefault="000225A4" w:rsidP="000225A4">
            <w:pPr>
              <w:widowControl w:val="0"/>
              <w:rPr>
                <w:b/>
                <w:sz w:val="28"/>
              </w:rPr>
            </w:pPr>
            <w:r w:rsidRPr="000225A4">
              <w:rPr>
                <w:b/>
                <w:sz w:val="28"/>
              </w:rPr>
              <w:t xml:space="preserve">Керуючий справами </w:t>
            </w:r>
          </w:p>
          <w:p w:rsidR="000225A4" w:rsidRPr="000225A4" w:rsidRDefault="000225A4" w:rsidP="000225A4">
            <w:pPr>
              <w:widowControl w:val="0"/>
              <w:rPr>
                <w:b/>
                <w:sz w:val="28"/>
              </w:rPr>
            </w:pPr>
            <w:r w:rsidRPr="000225A4">
              <w:rPr>
                <w:b/>
                <w:sz w:val="28"/>
              </w:rPr>
              <w:t>виконкому</w:t>
            </w:r>
            <w:r w:rsidRPr="000225A4">
              <w:rPr>
                <w:b/>
                <w:sz w:val="28"/>
              </w:rPr>
              <w:tab/>
            </w:r>
            <w:r w:rsidRPr="000225A4">
              <w:rPr>
                <w:b/>
                <w:sz w:val="28"/>
              </w:rPr>
              <w:tab/>
            </w:r>
            <w:bookmarkStart w:id="1" w:name="_GoBack"/>
            <w:bookmarkEnd w:id="1"/>
            <w:r w:rsidRPr="000225A4">
              <w:rPr>
                <w:b/>
                <w:sz w:val="28"/>
              </w:rPr>
              <w:tab/>
            </w:r>
            <w:r w:rsidRPr="000225A4">
              <w:rPr>
                <w:b/>
                <w:sz w:val="28"/>
              </w:rPr>
              <w:tab/>
            </w:r>
            <w:r w:rsidRPr="000225A4">
              <w:rPr>
                <w:b/>
                <w:sz w:val="28"/>
              </w:rPr>
              <w:tab/>
            </w:r>
            <w:r w:rsidRPr="000225A4">
              <w:rPr>
                <w:b/>
                <w:sz w:val="28"/>
              </w:rPr>
              <w:tab/>
            </w:r>
            <w:r w:rsidRPr="000225A4">
              <w:rPr>
                <w:b/>
                <w:sz w:val="28"/>
              </w:rPr>
              <w:tab/>
            </w:r>
            <w:r w:rsidRPr="000225A4">
              <w:rPr>
                <w:b/>
                <w:sz w:val="28"/>
              </w:rPr>
              <w:tab/>
            </w:r>
            <w:r w:rsidRPr="000225A4">
              <w:rPr>
                <w:b/>
                <w:sz w:val="28"/>
              </w:rPr>
              <w:tab/>
              <w:t>С.</w:t>
            </w:r>
            <w:proofErr w:type="spellStart"/>
            <w:r w:rsidRPr="000225A4">
              <w:rPr>
                <w:b/>
                <w:sz w:val="28"/>
              </w:rPr>
              <w:t>Максимчук</w:t>
            </w:r>
            <w:proofErr w:type="spellEnd"/>
          </w:p>
          <w:p w:rsidR="000225A4" w:rsidRPr="000225A4" w:rsidRDefault="000225A4" w:rsidP="000225A4">
            <w:pPr>
              <w:widowControl w:val="0"/>
              <w:rPr>
                <w:b/>
                <w:sz w:val="28"/>
              </w:rPr>
            </w:pPr>
          </w:p>
          <w:p w:rsidR="005129C5" w:rsidRPr="000225A4" w:rsidRDefault="005129C5" w:rsidP="000225A4">
            <w:pPr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  <w:lang w:val="ru-RU"/>
              </w:rPr>
            </w:pPr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Pr="000225A4" w:rsidRDefault="005129C5" w:rsidP="000225A4">
            <w:pPr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  <w:lang w:val="ru-RU"/>
              </w:rPr>
            </w:pP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0225A4" w:rsidRDefault="008C6E6E" w:rsidP="000225A4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ru-RU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0225A4" w:rsidRDefault="008C6E6E" w:rsidP="000225A4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ru-RU"/>
              </w:rPr>
            </w:pPr>
          </w:p>
        </w:tc>
      </w:tr>
    </w:tbl>
    <w:p w:rsidR="008E2971" w:rsidRPr="008E2971" w:rsidRDefault="008E2971" w:rsidP="008E2971"/>
    <w:p w:rsidR="008E2971" w:rsidRDefault="008E2971" w:rsidP="006D0736">
      <w:pPr>
        <w:rPr>
          <w:b/>
          <w:sz w:val="28"/>
          <w:szCs w:val="28"/>
        </w:rPr>
      </w:pPr>
    </w:p>
    <w:p w:rsidR="008E2971" w:rsidRDefault="008E2971" w:rsidP="006D0736">
      <w:pPr>
        <w:rPr>
          <w:b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</w:tblGrid>
      <w:tr w:rsidR="008C6E6E" w:rsidRPr="00C32C7D" w:rsidTr="002451A3">
        <w:trPr>
          <w:trHeight w:val="360"/>
        </w:trPr>
        <w:tc>
          <w:tcPr>
            <w:tcW w:w="4815" w:type="dxa"/>
          </w:tcPr>
          <w:p w:rsidR="008C6E6E" w:rsidRPr="000225A4" w:rsidRDefault="008C6E6E" w:rsidP="007373D3">
            <w:pPr>
              <w:rPr>
                <w:b/>
                <w:sz w:val="28"/>
                <w:lang w:val="ru-RU"/>
              </w:rPr>
            </w:pPr>
          </w:p>
        </w:tc>
      </w:tr>
    </w:tbl>
    <w:p w:rsidR="003D3DAC" w:rsidRPr="00C32C7D" w:rsidRDefault="003D3DAC" w:rsidP="006D0736">
      <w:pPr>
        <w:rPr>
          <w:b/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0225A4" w:rsidRDefault="002E7407" w:rsidP="006D0736">
      <w:pPr>
        <w:rPr>
          <w:sz w:val="28"/>
          <w:szCs w:val="28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225A4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F22" w:rsidRDefault="003C0F22">
      <w:r>
        <w:separator/>
      </w:r>
    </w:p>
  </w:endnote>
  <w:endnote w:type="continuationSeparator" w:id="0">
    <w:p w:rsidR="003C0F22" w:rsidRDefault="003C0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F22" w:rsidRDefault="003C0F22">
      <w:r>
        <w:separator/>
      </w:r>
    </w:p>
  </w:footnote>
  <w:footnote w:type="continuationSeparator" w:id="0">
    <w:p w:rsidR="003C0F22" w:rsidRDefault="003C0F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225A4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0F22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BD721-6EC7-4EB8-9768-E3CD7D8AD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63</TotalTime>
  <Pages>3</Pages>
  <Words>447</Words>
  <Characters>2548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2024-04-03T08:21:00Z</dcterms:modified>
</cp:coreProperties>
</file>