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30A" w:rsidRPr="00E7330A" w:rsidRDefault="00E7330A" w:rsidP="00E7330A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30A" w:rsidRPr="00E7330A" w:rsidRDefault="00E7330A" w:rsidP="00E7330A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E7330A">
        <w:rPr>
          <w:b/>
          <w:sz w:val="28"/>
          <w:szCs w:val="28"/>
          <w:lang w:val="ru-RU"/>
        </w:rPr>
        <w:t>УКРАЇНА</w:t>
      </w:r>
    </w:p>
    <w:p w:rsidR="00E7330A" w:rsidRPr="00E7330A" w:rsidRDefault="00E7330A" w:rsidP="00E7330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7330A">
        <w:rPr>
          <w:b/>
          <w:bCs/>
          <w:kern w:val="36"/>
          <w:sz w:val="28"/>
          <w:szCs w:val="28"/>
        </w:rPr>
        <w:t>ДУБЛЯНСЬКА МІСЬКА РАДА</w:t>
      </w:r>
    </w:p>
    <w:p w:rsidR="00E7330A" w:rsidRPr="00E7330A" w:rsidRDefault="00E7330A" w:rsidP="00E7330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E7330A">
        <w:rPr>
          <w:bCs/>
          <w:sz w:val="28"/>
          <w:szCs w:val="28"/>
        </w:rPr>
        <w:t>ЖОВКІВСЬКИЙ РАЙОН  ЛЬВІВСЬКА ОБЛАСТЬ</w:t>
      </w:r>
    </w:p>
    <w:p w:rsidR="00E7330A" w:rsidRPr="00E7330A" w:rsidRDefault="00E7330A" w:rsidP="00E7330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7330A">
        <w:rPr>
          <w:b/>
          <w:bCs/>
          <w:kern w:val="36"/>
          <w:sz w:val="28"/>
          <w:szCs w:val="28"/>
        </w:rPr>
        <w:t>ВИКОНАВЧИЙ КОМІТЕТ</w:t>
      </w:r>
    </w:p>
    <w:p w:rsidR="00E7330A" w:rsidRPr="00E7330A" w:rsidRDefault="00E7330A" w:rsidP="00E7330A">
      <w:pPr>
        <w:widowControl w:val="0"/>
        <w:ind w:firstLine="540"/>
        <w:rPr>
          <w:sz w:val="28"/>
          <w:szCs w:val="28"/>
        </w:rPr>
      </w:pPr>
    </w:p>
    <w:p w:rsidR="00E7330A" w:rsidRPr="00E7330A" w:rsidRDefault="00E7330A" w:rsidP="00E7330A">
      <w:pPr>
        <w:widowControl w:val="0"/>
        <w:ind w:firstLine="540"/>
        <w:jc w:val="center"/>
        <w:rPr>
          <w:b/>
          <w:sz w:val="28"/>
          <w:szCs w:val="28"/>
        </w:rPr>
      </w:pPr>
      <w:r w:rsidRPr="00E7330A">
        <w:rPr>
          <w:b/>
          <w:sz w:val="28"/>
          <w:szCs w:val="28"/>
        </w:rPr>
        <w:t xml:space="preserve">РІШЕННЯ </w:t>
      </w:r>
    </w:p>
    <w:p w:rsidR="00E7330A" w:rsidRPr="00E7330A" w:rsidRDefault="00E7330A" w:rsidP="00E7330A">
      <w:pPr>
        <w:widowControl w:val="0"/>
        <w:ind w:firstLine="540"/>
        <w:jc w:val="center"/>
        <w:rPr>
          <w:b/>
          <w:sz w:val="27"/>
          <w:szCs w:val="27"/>
        </w:rPr>
      </w:pPr>
    </w:p>
    <w:p w:rsidR="00E7330A" w:rsidRPr="00E7330A" w:rsidRDefault="00E7330A" w:rsidP="00E7330A">
      <w:pPr>
        <w:widowControl w:val="0"/>
        <w:ind w:firstLine="540"/>
        <w:rPr>
          <w:sz w:val="28"/>
          <w:szCs w:val="28"/>
        </w:rPr>
      </w:pPr>
      <w:r w:rsidRPr="00E7330A">
        <w:rPr>
          <w:sz w:val="28"/>
          <w:szCs w:val="28"/>
        </w:rPr>
        <w:t>04 квітня  2019 р.</w:t>
      </w:r>
      <w:r w:rsidRPr="00E7330A">
        <w:rPr>
          <w:sz w:val="28"/>
          <w:szCs w:val="28"/>
        </w:rPr>
        <w:tab/>
      </w:r>
      <w:r w:rsidRPr="00E7330A">
        <w:rPr>
          <w:sz w:val="28"/>
          <w:szCs w:val="28"/>
        </w:rPr>
        <w:tab/>
      </w:r>
      <w:r w:rsidRPr="00E7330A">
        <w:rPr>
          <w:sz w:val="28"/>
          <w:szCs w:val="28"/>
        </w:rPr>
        <w:tab/>
      </w:r>
      <w:r w:rsidRPr="00E7330A">
        <w:rPr>
          <w:sz w:val="28"/>
          <w:szCs w:val="28"/>
        </w:rPr>
        <w:tab/>
      </w:r>
      <w:r w:rsidRPr="00E7330A">
        <w:rPr>
          <w:sz w:val="28"/>
          <w:szCs w:val="28"/>
        </w:rPr>
        <w:tab/>
      </w:r>
      <w:r w:rsidRPr="00E7330A">
        <w:rPr>
          <w:sz w:val="28"/>
          <w:szCs w:val="28"/>
        </w:rPr>
        <w:tab/>
        <w:t xml:space="preserve">                   №28</w:t>
      </w:r>
    </w:p>
    <w:p w:rsidR="00E7330A" w:rsidRPr="00E7330A" w:rsidRDefault="00E7330A" w:rsidP="00E7330A">
      <w:pPr>
        <w:widowControl w:val="0"/>
        <w:ind w:firstLine="540"/>
        <w:rPr>
          <w:sz w:val="28"/>
          <w:szCs w:val="28"/>
        </w:rPr>
      </w:pPr>
      <w:r w:rsidRPr="00E7330A">
        <w:rPr>
          <w:sz w:val="28"/>
          <w:szCs w:val="28"/>
        </w:rPr>
        <w:t>м. Дубляни</w:t>
      </w:r>
    </w:p>
    <w:p w:rsidR="00E7330A" w:rsidRPr="00E7330A" w:rsidRDefault="00E7330A" w:rsidP="00E7330A">
      <w:pPr>
        <w:widowControl w:val="0"/>
        <w:ind w:firstLine="540"/>
        <w:rPr>
          <w:sz w:val="28"/>
          <w:szCs w:val="28"/>
        </w:rPr>
      </w:pPr>
    </w:p>
    <w:p w:rsidR="00E7330A" w:rsidRPr="00E7330A" w:rsidRDefault="00E7330A" w:rsidP="00E7330A">
      <w:pPr>
        <w:ind w:firstLine="360"/>
        <w:jc w:val="both"/>
        <w:rPr>
          <w:sz w:val="28"/>
          <w:szCs w:val="28"/>
        </w:rPr>
      </w:pPr>
      <w:r w:rsidRPr="00E7330A">
        <w:rPr>
          <w:sz w:val="28"/>
          <w:szCs w:val="28"/>
        </w:rPr>
        <w:t>Про надання дозволу Падюці Ользі Володимирівні на отримання технічних умов, виготовлення відповідної документації на встановлення газового котла в житловому будинку №</w:t>
      </w:r>
      <w:r>
        <w:rPr>
          <w:sz w:val="28"/>
          <w:szCs w:val="28"/>
          <w:lang w:val="ru-RU"/>
        </w:rPr>
        <w:t>**</w:t>
      </w:r>
      <w:r w:rsidRPr="00E7330A">
        <w:rPr>
          <w:sz w:val="28"/>
          <w:szCs w:val="28"/>
        </w:rPr>
        <w:t xml:space="preserve"> на вул. Шептицького в м. Дубляни</w:t>
      </w:r>
    </w:p>
    <w:p w:rsidR="00E7330A" w:rsidRPr="00E7330A" w:rsidRDefault="00E7330A" w:rsidP="00E7330A">
      <w:pPr>
        <w:ind w:firstLine="360"/>
        <w:jc w:val="both"/>
        <w:rPr>
          <w:b/>
          <w:sz w:val="28"/>
          <w:szCs w:val="28"/>
          <w:u w:val="single"/>
        </w:rPr>
      </w:pPr>
    </w:p>
    <w:p w:rsidR="00E7330A" w:rsidRPr="00E7330A" w:rsidRDefault="00E7330A" w:rsidP="00E7330A">
      <w:pPr>
        <w:widowControl w:val="0"/>
        <w:ind w:firstLine="540"/>
        <w:jc w:val="both"/>
        <w:rPr>
          <w:sz w:val="28"/>
          <w:szCs w:val="28"/>
        </w:rPr>
      </w:pPr>
      <w:r w:rsidRPr="00E7330A">
        <w:rPr>
          <w:sz w:val="28"/>
          <w:szCs w:val="28"/>
          <w:shd w:val="clear" w:color="auto" w:fill="FFFFFF"/>
        </w:rPr>
        <w:t xml:space="preserve">Розглянувши заяву Падюки О.В., пропозиції </w:t>
      </w:r>
      <w:r w:rsidRPr="00E7330A">
        <w:rPr>
          <w:sz w:val="28"/>
          <w:szCs w:val="28"/>
        </w:rPr>
        <w:t>архітектора Дублянської міської ради Папки І.В. від 02 квітня 2019 року,</w:t>
      </w:r>
      <w:r w:rsidRPr="00E7330A">
        <w:rPr>
          <w:sz w:val="28"/>
          <w:szCs w:val="28"/>
          <w:shd w:val="clear" w:color="auto" w:fill="FFFFFF"/>
        </w:rPr>
        <w:t xml:space="preserve"> керуючись Законом України “Про місцеве самоврядування в Україні”</w:t>
      </w:r>
      <w:r w:rsidRPr="00E7330A">
        <w:rPr>
          <w:sz w:val="28"/>
          <w:szCs w:val="28"/>
        </w:rPr>
        <w:t xml:space="preserve"> виконавчий комітет Дублянської міської ради</w:t>
      </w:r>
    </w:p>
    <w:p w:rsidR="00E7330A" w:rsidRPr="00E7330A" w:rsidRDefault="00E7330A" w:rsidP="00E7330A">
      <w:pPr>
        <w:widowControl w:val="0"/>
        <w:ind w:firstLine="540"/>
        <w:jc w:val="both"/>
        <w:rPr>
          <w:sz w:val="28"/>
          <w:szCs w:val="28"/>
        </w:rPr>
      </w:pPr>
      <w:r w:rsidRPr="00E7330A">
        <w:rPr>
          <w:sz w:val="28"/>
          <w:szCs w:val="28"/>
        </w:rPr>
        <w:t>ВИРІШИВ:</w:t>
      </w:r>
    </w:p>
    <w:p w:rsidR="00E7330A" w:rsidRPr="00E7330A" w:rsidRDefault="00E7330A" w:rsidP="00E7330A">
      <w:pPr>
        <w:ind w:firstLine="540"/>
        <w:jc w:val="both"/>
        <w:rPr>
          <w:sz w:val="28"/>
          <w:szCs w:val="28"/>
        </w:rPr>
      </w:pPr>
      <w:r w:rsidRPr="00E7330A">
        <w:rPr>
          <w:sz w:val="28"/>
          <w:szCs w:val="28"/>
        </w:rPr>
        <w:t>1. Надати Падюці Ользі Володимирівні дозвіл на отримання технічних умов та виготовлення технічної документації на встановлення газового котла в житловому будинку №** по вул. Шептицького в м. Дубляни.</w:t>
      </w:r>
    </w:p>
    <w:p w:rsidR="00E7330A" w:rsidRPr="00E7330A" w:rsidRDefault="00E7330A" w:rsidP="00E7330A">
      <w:pPr>
        <w:ind w:firstLine="540"/>
        <w:jc w:val="both"/>
        <w:rPr>
          <w:sz w:val="28"/>
          <w:szCs w:val="28"/>
        </w:rPr>
      </w:pPr>
      <w:r w:rsidRPr="00E7330A">
        <w:rPr>
          <w:sz w:val="28"/>
          <w:szCs w:val="28"/>
        </w:rPr>
        <w:t>2. Падюці Ользі Володимирівні  звернутись до ПрАТ «Львівгаз» для отримання технічних умов та виготовлення технічної документації на встановлення газового котла в житловому будинку №** по вул. Шептицького в м.Дубляни.</w:t>
      </w:r>
    </w:p>
    <w:p w:rsidR="00E7330A" w:rsidRPr="00E7330A" w:rsidRDefault="00E7330A" w:rsidP="00E7330A">
      <w:pPr>
        <w:spacing w:after="21" w:line="215" w:lineRule="atLeast"/>
        <w:ind w:firstLine="540"/>
        <w:jc w:val="both"/>
        <w:textAlignment w:val="baseline"/>
        <w:rPr>
          <w:sz w:val="28"/>
          <w:szCs w:val="28"/>
        </w:rPr>
      </w:pPr>
      <w:r w:rsidRPr="00E7330A">
        <w:rPr>
          <w:sz w:val="28"/>
          <w:szCs w:val="28"/>
        </w:rPr>
        <w:t xml:space="preserve">3. </w:t>
      </w:r>
      <w:r w:rsidRPr="00E7330A">
        <w:rPr>
          <w:sz w:val="28"/>
          <w:szCs w:val="28"/>
          <w:lang w:val="ru-RU"/>
        </w:rPr>
        <w:t xml:space="preserve">Контроль за виконанням </w:t>
      </w:r>
      <w:r w:rsidRPr="00E7330A">
        <w:rPr>
          <w:sz w:val="28"/>
          <w:szCs w:val="28"/>
        </w:rPr>
        <w:t>цього</w:t>
      </w:r>
      <w:r w:rsidRPr="00E7330A">
        <w:rPr>
          <w:sz w:val="28"/>
          <w:szCs w:val="28"/>
          <w:lang w:val="ru-RU"/>
        </w:rPr>
        <w:t xml:space="preserve"> рішення покласти на </w:t>
      </w:r>
      <w:r w:rsidRPr="00E7330A">
        <w:rPr>
          <w:sz w:val="28"/>
          <w:szCs w:val="28"/>
        </w:rPr>
        <w:t>архітектора міської ради Папку І.В.</w:t>
      </w:r>
    </w:p>
    <w:p w:rsidR="00E7330A" w:rsidRPr="00E7330A" w:rsidRDefault="00E7330A" w:rsidP="00E7330A">
      <w:pPr>
        <w:widowControl w:val="0"/>
        <w:ind w:firstLine="540"/>
        <w:jc w:val="center"/>
        <w:rPr>
          <w:sz w:val="28"/>
          <w:szCs w:val="28"/>
        </w:rPr>
      </w:pPr>
    </w:p>
    <w:p w:rsidR="00E7330A" w:rsidRPr="00E7330A" w:rsidRDefault="00E7330A" w:rsidP="00E7330A">
      <w:pPr>
        <w:widowControl w:val="0"/>
        <w:ind w:firstLine="540"/>
        <w:jc w:val="center"/>
        <w:rPr>
          <w:sz w:val="28"/>
          <w:szCs w:val="28"/>
        </w:rPr>
      </w:pPr>
    </w:p>
    <w:p w:rsidR="002E7407" w:rsidRPr="00C32C7D" w:rsidRDefault="00E7330A" w:rsidP="00E7330A">
      <w:p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</w:t>
      </w:r>
      <w:bookmarkStart w:id="0" w:name="_GoBack"/>
      <w:bookmarkEnd w:id="0"/>
      <w:r w:rsidRPr="00E7330A">
        <w:rPr>
          <w:sz w:val="28"/>
          <w:szCs w:val="28"/>
        </w:rPr>
        <w:t>Міський голова</w:t>
      </w:r>
      <w:r w:rsidRPr="00E7330A">
        <w:rPr>
          <w:sz w:val="28"/>
          <w:szCs w:val="28"/>
        </w:rPr>
        <w:tab/>
      </w:r>
      <w:r w:rsidRPr="00E7330A">
        <w:rPr>
          <w:sz w:val="28"/>
          <w:szCs w:val="28"/>
        </w:rPr>
        <w:tab/>
      </w:r>
      <w:r w:rsidRPr="00E7330A">
        <w:rPr>
          <w:sz w:val="28"/>
          <w:szCs w:val="28"/>
        </w:rPr>
        <w:tab/>
      </w:r>
      <w:r w:rsidRPr="00E7330A">
        <w:rPr>
          <w:sz w:val="28"/>
          <w:szCs w:val="28"/>
        </w:rPr>
        <w:tab/>
      </w:r>
      <w:r w:rsidRPr="00E7330A">
        <w:rPr>
          <w:sz w:val="28"/>
          <w:szCs w:val="28"/>
        </w:rPr>
        <w:tab/>
        <w:t>В.Ю. Попович</w:t>
      </w: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9FD" w:rsidRDefault="00C669FD">
      <w:r>
        <w:separator/>
      </w:r>
    </w:p>
  </w:endnote>
  <w:endnote w:type="continuationSeparator" w:id="0">
    <w:p w:rsidR="00C669FD" w:rsidRDefault="00C66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9FD" w:rsidRDefault="00C669FD">
      <w:r>
        <w:separator/>
      </w:r>
    </w:p>
  </w:footnote>
  <w:footnote w:type="continuationSeparator" w:id="0">
    <w:p w:rsidR="00C669FD" w:rsidRDefault="00C66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669FD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330A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733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E7330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733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E7330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5BD90-B307-4B6C-B829-0FF1563C7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2024-04-03T11:42:00Z</dcterms:modified>
</cp:coreProperties>
</file>