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72" w:rsidRPr="00595C72" w:rsidRDefault="00595C72" w:rsidP="00595C72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C72" w:rsidRPr="00595C72" w:rsidRDefault="00595C72" w:rsidP="00595C72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95C72">
        <w:rPr>
          <w:b/>
          <w:sz w:val="28"/>
          <w:szCs w:val="28"/>
          <w:lang w:val="ru-RU"/>
        </w:rPr>
        <w:t>УКРАЇНА</w:t>
      </w:r>
    </w:p>
    <w:p w:rsidR="00595C72" w:rsidRPr="00595C72" w:rsidRDefault="00595C72" w:rsidP="00595C7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95C72">
        <w:rPr>
          <w:b/>
          <w:bCs/>
          <w:kern w:val="36"/>
          <w:sz w:val="28"/>
          <w:szCs w:val="28"/>
        </w:rPr>
        <w:t>ДУБЛЯНСЬКА МІСЬКА РАДА</w:t>
      </w:r>
    </w:p>
    <w:p w:rsidR="00595C72" w:rsidRPr="00595C72" w:rsidRDefault="00595C72" w:rsidP="00595C7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95C72">
        <w:rPr>
          <w:bCs/>
          <w:sz w:val="28"/>
          <w:szCs w:val="28"/>
        </w:rPr>
        <w:t>ЖОВКІВСЬКИЙ РАЙОН  ЛЬВІВСЬКА ОБЛАСТЬ</w:t>
      </w:r>
    </w:p>
    <w:p w:rsidR="00595C72" w:rsidRPr="00595C72" w:rsidRDefault="00595C72" w:rsidP="00595C7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95C72">
        <w:rPr>
          <w:b/>
          <w:bCs/>
          <w:kern w:val="36"/>
          <w:sz w:val="28"/>
          <w:szCs w:val="28"/>
        </w:rPr>
        <w:t>ВИКОНАВЧИЙ КОМІТЕТ</w:t>
      </w:r>
    </w:p>
    <w:p w:rsidR="00595C72" w:rsidRPr="00595C72" w:rsidRDefault="00595C72" w:rsidP="00595C72">
      <w:pPr>
        <w:widowControl w:val="0"/>
        <w:ind w:firstLine="540"/>
        <w:rPr>
          <w:sz w:val="28"/>
          <w:szCs w:val="28"/>
        </w:rPr>
      </w:pPr>
    </w:p>
    <w:p w:rsidR="00595C72" w:rsidRPr="00595C72" w:rsidRDefault="00595C72" w:rsidP="00595C72">
      <w:pPr>
        <w:widowControl w:val="0"/>
        <w:ind w:firstLine="540"/>
        <w:jc w:val="center"/>
        <w:rPr>
          <w:b/>
          <w:sz w:val="28"/>
          <w:szCs w:val="28"/>
        </w:rPr>
      </w:pPr>
      <w:r w:rsidRPr="00595C72">
        <w:rPr>
          <w:b/>
          <w:sz w:val="28"/>
          <w:szCs w:val="28"/>
        </w:rPr>
        <w:t xml:space="preserve">РІШЕННЯ </w:t>
      </w:r>
    </w:p>
    <w:p w:rsidR="00595C72" w:rsidRPr="00595C72" w:rsidRDefault="00595C72" w:rsidP="00595C72">
      <w:pPr>
        <w:widowControl w:val="0"/>
        <w:ind w:firstLine="540"/>
        <w:jc w:val="center"/>
        <w:rPr>
          <w:b/>
          <w:sz w:val="27"/>
          <w:szCs w:val="27"/>
        </w:rPr>
      </w:pPr>
    </w:p>
    <w:p w:rsidR="00595C72" w:rsidRPr="00595C72" w:rsidRDefault="00595C72" w:rsidP="00595C72">
      <w:pPr>
        <w:widowControl w:val="0"/>
        <w:ind w:firstLine="540"/>
        <w:rPr>
          <w:sz w:val="27"/>
          <w:szCs w:val="27"/>
        </w:rPr>
      </w:pPr>
      <w:r w:rsidRPr="00595C72">
        <w:rPr>
          <w:sz w:val="27"/>
          <w:szCs w:val="27"/>
        </w:rPr>
        <w:t>26 червня 2019 р.</w:t>
      </w:r>
      <w:r w:rsidRPr="00595C72">
        <w:rPr>
          <w:sz w:val="27"/>
          <w:szCs w:val="27"/>
        </w:rPr>
        <w:tab/>
      </w:r>
      <w:r w:rsidRPr="00595C72">
        <w:rPr>
          <w:sz w:val="27"/>
          <w:szCs w:val="27"/>
        </w:rPr>
        <w:tab/>
      </w:r>
      <w:r w:rsidRPr="00595C72">
        <w:rPr>
          <w:sz w:val="27"/>
          <w:szCs w:val="27"/>
        </w:rPr>
        <w:tab/>
      </w:r>
      <w:r w:rsidRPr="00595C72">
        <w:rPr>
          <w:sz w:val="27"/>
          <w:szCs w:val="27"/>
        </w:rPr>
        <w:tab/>
      </w:r>
      <w:r w:rsidRPr="00595C72">
        <w:rPr>
          <w:sz w:val="27"/>
          <w:szCs w:val="27"/>
        </w:rPr>
        <w:tab/>
      </w:r>
      <w:r w:rsidRPr="00595C72">
        <w:rPr>
          <w:sz w:val="27"/>
          <w:szCs w:val="27"/>
        </w:rPr>
        <w:tab/>
        <w:t xml:space="preserve">                   №62</w:t>
      </w:r>
    </w:p>
    <w:p w:rsidR="00595C72" w:rsidRPr="00595C72" w:rsidRDefault="00595C72" w:rsidP="00595C72">
      <w:pPr>
        <w:widowControl w:val="0"/>
        <w:ind w:firstLine="540"/>
        <w:rPr>
          <w:sz w:val="27"/>
          <w:szCs w:val="27"/>
        </w:rPr>
      </w:pPr>
      <w:r w:rsidRPr="00595C72">
        <w:rPr>
          <w:sz w:val="27"/>
          <w:szCs w:val="27"/>
        </w:rPr>
        <w:t xml:space="preserve">м. </w:t>
      </w:r>
      <w:proofErr w:type="spellStart"/>
      <w:r w:rsidRPr="00595C72">
        <w:rPr>
          <w:sz w:val="27"/>
          <w:szCs w:val="27"/>
        </w:rPr>
        <w:t>Дубляни</w:t>
      </w:r>
      <w:proofErr w:type="spellEnd"/>
    </w:p>
    <w:p w:rsidR="00595C72" w:rsidRPr="00595C72" w:rsidRDefault="00595C72" w:rsidP="00595C7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</w:p>
    <w:p w:rsidR="00595C72" w:rsidRPr="00595C72" w:rsidRDefault="00595C72" w:rsidP="00595C72">
      <w:pPr>
        <w:widowControl w:val="0"/>
        <w:ind w:firstLine="540"/>
        <w:jc w:val="both"/>
        <w:rPr>
          <w:sz w:val="28"/>
          <w:szCs w:val="28"/>
        </w:rPr>
      </w:pPr>
      <w:r w:rsidRPr="00595C72">
        <w:rPr>
          <w:sz w:val="28"/>
          <w:szCs w:val="28"/>
        </w:rPr>
        <w:t xml:space="preserve">Про облаштування благоустрою сміттєвого майданчика на вул.. Зелена в </w:t>
      </w:r>
      <w:proofErr w:type="spellStart"/>
      <w:r w:rsidRPr="00595C72">
        <w:rPr>
          <w:sz w:val="28"/>
          <w:szCs w:val="28"/>
        </w:rPr>
        <w:t>м. Дубл</w:t>
      </w:r>
      <w:proofErr w:type="spellEnd"/>
      <w:r w:rsidRPr="00595C72">
        <w:rPr>
          <w:sz w:val="28"/>
          <w:szCs w:val="28"/>
        </w:rPr>
        <w:t xml:space="preserve">яни </w:t>
      </w:r>
    </w:p>
    <w:p w:rsidR="00595C72" w:rsidRPr="00595C72" w:rsidRDefault="00595C72" w:rsidP="00595C72">
      <w:pPr>
        <w:widowControl w:val="0"/>
        <w:ind w:firstLine="360"/>
        <w:jc w:val="both"/>
        <w:rPr>
          <w:sz w:val="28"/>
          <w:szCs w:val="28"/>
        </w:rPr>
      </w:pPr>
      <w:r w:rsidRPr="00595C72">
        <w:rPr>
          <w:sz w:val="28"/>
          <w:szCs w:val="28"/>
        </w:rPr>
        <w:t xml:space="preserve">Заслухавши пропозиції членів виконкому </w:t>
      </w:r>
      <w:proofErr w:type="spellStart"/>
      <w:r w:rsidRPr="00595C72">
        <w:rPr>
          <w:sz w:val="28"/>
          <w:szCs w:val="28"/>
        </w:rPr>
        <w:t>Дублянської</w:t>
      </w:r>
      <w:proofErr w:type="spellEnd"/>
      <w:r w:rsidRPr="00595C72">
        <w:rPr>
          <w:sz w:val="28"/>
          <w:szCs w:val="28"/>
        </w:rPr>
        <w:t xml:space="preserve"> міської ради, жителів вул.. Зелена в м. </w:t>
      </w:r>
      <w:proofErr w:type="spellStart"/>
      <w:r w:rsidRPr="00595C72">
        <w:rPr>
          <w:sz w:val="28"/>
          <w:szCs w:val="28"/>
        </w:rPr>
        <w:t>Дубляни</w:t>
      </w:r>
      <w:proofErr w:type="spellEnd"/>
      <w:r w:rsidRPr="00595C72">
        <w:rPr>
          <w:sz w:val="28"/>
          <w:szCs w:val="28"/>
        </w:rPr>
        <w:t xml:space="preserve">, взявши до уваги пропозиції архітектора </w:t>
      </w:r>
      <w:proofErr w:type="spellStart"/>
      <w:r w:rsidRPr="00595C72">
        <w:rPr>
          <w:sz w:val="28"/>
          <w:szCs w:val="28"/>
        </w:rPr>
        <w:t>Дублянської</w:t>
      </w:r>
      <w:proofErr w:type="spellEnd"/>
      <w:r w:rsidRPr="00595C72">
        <w:rPr>
          <w:sz w:val="28"/>
          <w:szCs w:val="28"/>
        </w:rPr>
        <w:t xml:space="preserve"> міської ради Папки І.В., </w:t>
      </w:r>
      <w:r w:rsidRPr="00595C72">
        <w:rPr>
          <w:sz w:val="28"/>
          <w:szCs w:val="28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595C72">
        <w:rPr>
          <w:sz w:val="28"/>
          <w:szCs w:val="28"/>
        </w:rPr>
        <w:t xml:space="preserve">виконавчий комітет </w:t>
      </w:r>
      <w:proofErr w:type="spellStart"/>
      <w:r w:rsidRPr="00595C72">
        <w:rPr>
          <w:sz w:val="28"/>
          <w:szCs w:val="28"/>
        </w:rPr>
        <w:t>Дублянської</w:t>
      </w:r>
      <w:proofErr w:type="spellEnd"/>
      <w:r w:rsidRPr="00595C72">
        <w:rPr>
          <w:sz w:val="28"/>
          <w:szCs w:val="28"/>
        </w:rPr>
        <w:t xml:space="preserve"> міської ради</w:t>
      </w:r>
    </w:p>
    <w:p w:rsidR="00595C72" w:rsidRPr="00595C72" w:rsidRDefault="00595C72" w:rsidP="00595C72">
      <w:pPr>
        <w:widowControl w:val="0"/>
        <w:ind w:firstLine="360"/>
        <w:jc w:val="both"/>
        <w:rPr>
          <w:sz w:val="28"/>
          <w:szCs w:val="28"/>
        </w:rPr>
      </w:pPr>
      <w:r w:rsidRPr="00595C72">
        <w:rPr>
          <w:sz w:val="28"/>
          <w:szCs w:val="28"/>
        </w:rPr>
        <w:t>ВИРІШИВ:</w:t>
      </w:r>
    </w:p>
    <w:p w:rsidR="00595C72" w:rsidRPr="00595C72" w:rsidRDefault="00595C72" w:rsidP="00595C72">
      <w:pPr>
        <w:widowControl w:val="0"/>
        <w:ind w:firstLine="540"/>
        <w:jc w:val="both"/>
        <w:rPr>
          <w:sz w:val="28"/>
          <w:szCs w:val="28"/>
        </w:rPr>
      </w:pPr>
      <w:r w:rsidRPr="00595C72">
        <w:rPr>
          <w:sz w:val="28"/>
          <w:szCs w:val="28"/>
        </w:rPr>
        <w:t xml:space="preserve">1. Облаштувати благоустрій сміттєвого майданчика на вул.. Зелена в </w:t>
      </w:r>
      <w:proofErr w:type="spellStart"/>
      <w:r w:rsidRPr="00595C72">
        <w:rPr>
          <w:sz w:val="28"/>
          <w:szCs w:val="28"/>
        </w:rPr>
        <w:t>м. Дубл</w:t>
      </w:r>
      <w:proofErr w:type="spellEnd"/>
      <w:r w:rsidRPr="00595C72">
        <w:rPr>
          <w:sz w:val="28"/>
          <w:szCs w:val="28"/>
        </w:rPr>
        <w:t xml:space="preserve">яни </w:t>
      </w:r>
    </w:p>
    <w:p w:rsidR="00595C72" w:rsidRPr="00595C72" w:rsidRDefault="00595C72" w:rsidP="00595C72">
      <w:pPr>
        <w:widowControl w:val="0"/>
        <w:ind w:firstLine="540"/>
        <w:jc w:val="both"/>
        <w:rPr>
          <w:sz w:val="28"/>
          <w:szCs w:val="28"/>
        </w:rPr>
      </w:pPr>
      <w:r w:rsidRPr="00595C72">
        <w:rPr>
          <w:sz w:val="28"/>
          <w:szCs w:val="28"/>
        </w:rPr>
        <w:t xml:space="preserve">2. Здійснити заглиблення майданчика від дороги, огородити та облаштувати пандус до вул.. В. Великого. </w:t>
      </w:r>
    </w:p>
    <w:p w:rsidR="00595C72" w:rsidRPr="00595C72" w:rsidRDefault="00595C72" w:rsidP="00595C72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595C72">
        <w:rPr>
          <w:sz w:val="28"/>
          <w:szCs w:val="28"/>
        </w:rPr>
        <w:t>3. Контроль за виконанням цього рішення покласти на архітектора міської ради Папку І.В.</w:t>
      </w:r>
    </w:p>
    <w:p w:rsidR="00595C72" w:rsidRPr="00595C72" w:rsidRDefault="00595C72" w:rsidP="00595C72">
      <w:pPr>
        <w:widowControl w:val="0"/>
        <w:ind w:firstLine="540"/>
        <w:jc w:val="center"/>
        <w:rPr>
          <w:sz w:val="26"/>
          <w:szCs w:val="26"/>
        </w:rPr>
      </w:pPr>
    </w:p>
    <w:p w:rsidR="00595C72" w:rsidRPr="00595C72" w:rsidRDefault="00595C72" w:rsidP="00595C72">
      <w:pPr>
        <w:widowControl w:val="0"/>
        <w:ind w:firstLine="540"/>
        <w:jc w:val="center"/>
        <w:rPr>
          <w:sz w:val="26"/>
          <w:szCs w:val="26"/>
        </w:rPr>
      </w:pPr>
      <w:r w:rsidRPr="00595C72">
        <w:rPr>
          <w:sz w:val="26"/>
          <w:szCs w:val="26"/>
        </w:rPr>
        <w:t>Міський голова</w:t>
      </w:r>
      <w:r w:rsidRPr="00595C72">
        <w:rPr>
          <w:sz w:val="26"/>
          <w:szCs w:val="26"/>
        </w:rPr>
        <w:tab/>
      </w:r>
      <w:r w:rsidRPr="00595C72">
        <w:rPr>
          <w:sz w:val="26"/>
          <w:szCs w:val="26"/>
        </w:rPr>
        <w:tab/>
      </w:r>
      <w:r w:rsidRPr="00595C72">
        <w:rPr>
          <w:sz w:val="26"/>
          <w:szCs w:val="26"/>
        </w:rPr>
        <w:tab/>
      </w:r>
      <w:r w:rsidRPr="00595C72">
        <w:rPr>
          <w:sz w:val="26"/>
          <w:szCs w:val="26"/>
        </w:rPr>
        <w:tab/>
      </w:r>
      <w:r w:rsidRPr="00595C72">
        <w:rPr>
          <w:sz w:val="26"/>
          <w:szCs w:val="26"/>
        </w:rPr>
        <w:tab/>
        <w:t>В.Ю. Попович</w:t>
      </w:r>
    </w:p>
    <w:p w:rsidR="00595C72" w:rsidRPr="00595C72" w:rsidRDefault="00595C72" w:rsidP="00595C72">
      <w:pPr>
        <w:widowControl w:val="0"/>
        <w:ind w:firstLine="540"/>
        <w:jc w:val="center"/>
        <w:rPr>
          <w:sz w:val="26"/>
          <w:szCs w:val="26"/>
        </w:rPr>
      </w:pPr>
    </w:p>
    <w:p w:rsidR="00595C72" w:rsidRPr="00595C72" w:rsidRDefault="00595C72" w:rsidP="00595C72">
      <w:pPr>
        <w:widowControl w:val="0"/>
        <w:rPr>
          <w:sz w:val="26"/>
          <w:szCs w:val="26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95E" w:rsidRDefault="0079095E">
      <w:r>
        <w:separator/>
      </w:r>
    </w:p>
  </w:endnote>
  <w:endnote w:type="continuationSeparator" w:id="0">
    <w:p w:rsidR="0079095E" w:rsidRDefault="00790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95E" w:rsidRDefault="0079095E">
      <w:r>
        <w:separator/>
      </w:r>
    </w:p>
  </w:footnote>
  <w:footnote w:type="continuationSeparator" w:id="0">
    <w:p w:rsidR="0079095E" w:rsidRDefault="007909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5C72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095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595C7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595C72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595C7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595C72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3DDD0-A4CF-4DBC-8EEB-AD1D8976B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2024-04-03T13:35:00Z</dcterms:modified>
</cp:coreProperties>
</file>