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8BB" w:rsidRPr="009D68BB" w:rsidRDefault="009D68BB" w:rsidP="009D68B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8BB" w:rsidRPr="009D68BB" w:rsidRDefault="009D68BB" w:rsidP="009D68B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D68BB">
        <w:rPr>
          <w:b/>
          <w:sz w:val="28"/>
          <w:szCs w:val="28"/>
          <w:lang w:val="ru-RU"/>
        </w:rPr>
        <w:t>УКРАЇНА</w:t>
      </w:r>
    </w:p>
    <w:p w:rsidR="009D68BB" w:rsidRPr="009D68BB" w:rsidRDefault="009D68BB" w:rsidP="009D68B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D68BB">
        <w:rPr>
          <w:b/>
          <w:bCs/>
          <w:kern w:val="36"/>
          <w:sz w:val="28"/>
          <w:szCs w:val="28"/>
        </w:rPr>
        <w:t>ДУБЛЯНСЬКА МІСЬКА РАДА</w:t>
      </w:r>
    </w:p>
    <w:p w:rsidR="009D68BB" w:rsidRPr="009D68BB" w:rsidRDefault="009D68BB" w:rsidP="009D68B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D68BB">
        <w:rPr>
          <w:bCs/>
          <w:sz w:val="28"/>
          <w:szCs w:val="28"/>
        </w:rPr>
        <w:t>ЖОВКІВСЬКИЙ РАЙОН  ЛЬВІВСЬКА ОБЛАСТЬ</w:t>
      </w:r>
    </w:p>
    <w:p w:rsidR="009D68BB" w:rsidRPr="009D68BB" w:rsidRDefault="009D68BB" w:rsidP="009D68B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D68BB">
        <w:rPr>
          <w:b/>
          <w:bCs/>
          <w:kern w:val="36"/>
          <w:sz w:val="28"/>
          <w:szCs w:val="28"/>
        </w:rPr>
        <w:t>ВИКОНАВЧИЙ КОМІТЕТ</w:t>
      </w:r>
    </w:p>
    <w:p w:rsidR="009D68BB" w:rsidRPr="009D68BB" w:rsidRDefault="009D68BB" w:rsidP="009D68BB">
      <w:pPr>
        <w:widowControl w:val="0"/>
        <w:ind w:firstLine="540"/>
        <w:rPr>
          <w:sz w:val="28"/>
          <w:szCs w:val="28"/>
        </w:rPr>
      </w:pPr>
    </w:p>
    <w:p w:rsidR="009D68BB" w:rsidRPr="009D68BB" w:rsidRDefault="009D68BB" w:rsidP="009D68BB">
      <w:pPr>
        <w:widowControl w:val="0"/>
        <w:ind w:firstLine="540"/>
        <w:jc w:val="center"/>
        <w:rPr>
          <w:b/>
          <w:sz w:val="28"/>
          <w:szCs w:val="28"/>
        </w:rPr>
      </w:pPr>
      <w:r w:rsidRPr="009D68BB">
        <w:rPr>
          <w:b/>
          <w:sz w:val="28"/>
          <w:szCs w:val="28"/>
        </w:rPr>
        <w:t xml:space="preserve">РІШЕННЯ </w:t>
      </w:r>
    </w:p>
    <w:p w:rsidR="009D68BB" w:rsidRPr="009D68BB" w:rsidRDefault="009D68BB" w:rsidP="009D68BB">
      <w:pPr>
        <w:widowControl w:val="0"/>
        <w:ind w:firstLine="540"/>
        <w:jc w:val="center"/>
        <w:rPr>
          <w:b/>
          <w:sz w:val="27"/>
          <w:szCs w:val="27"/>
        </w:rPr>
      </w:pPr>
    </w:p>
    <w:p w:rsidR="009D68BB" w:rsidRPr="009D68BB" w:rsidRDefault="009D68BB" w:rsidP="009D68BB">
      <w:pPr>
        <w:widowControl w:val="0"/>
        <w:ind w:firstLine="540"/>
        <w:rPr>
          <w:sz w:val="28"/>
          <w:szCs w:val="28"/>
        </w:rPr>
      </w:pPr>
      <w:r w:rsidRPr="009D68BB">
        <w:rPr>
          <w:sz w:val="28"/>
          <w:szCs w:val="28"/>
        </w:rPr>
        <w:t>19 вересня 2019 р.</w:t>
      </w:r>
      <w:r w:rsidRPr="009D68BB">
        <w:rPr>
          <w:sz w:val="28"/>
          <w:szCs w:val="28"/>
        </w:rPr>
        <w:tab/>
      </w:r>
      <w:r w:rsidRPr="009D68BB">
        <w:rPr>
          <w:sz w:val="28"/>
          <w:szCs w:val="28"/>
        </w:rPr>
        <w:tab/>
      </w:r>
      <w:r w:rsidRPr="009D68BB">
        <w:rPr>
          <w:sz w:val="28"/>
          <w:szCs w:val="28"/>
        </w:rPr>
        <w:tab/>
      </w:r>
      <w:r w:rsidRPr="009D68BB">
        <w:rPr>
          <w:sz w:val="28"/>
          <w:szCs w:val="28"/>
        </w:rPr>
        <w:tab/>
      </w:r>
      <w:r w:rsidRPr="009D68BB">
        <w:rPr>
          <w:sz w:val="28"/>
          <w:szCs w:val="28"/>
        </w:rPr>
        <w:tab/>
        <w:t xml:space="preserve">                   №72</w:t>
      </w:r>
    </w:p>
    <w:p w:rsidR="009D68BB" w:rsidRPr="009D68BB" w:rsidRDefault="009D68BB" w:rsidP="009D68BB">
      <w:pPr>
        <w:widowControl w:val="0"/>
        <w:ind w:firstLine="540"/>
        <w:rPr>
          <w:sz w:val="28"/>
          <w:szCs w:val="28"/>
        </w:rPr>
      </w:pPr>
      <w:r w:rsidRPr="009D68BB">
        <w:rPr>
          <w:sz w:val="28"/>
          <w:szCs w:val="28"/>
        </w:rPr>
        <w:t xml:space="preserve">м. </w:t>
      </w:r>
      <w:proofErr w:type="spellStart"/>
      <w:r w:rsidRPr="009D68BB">
        <w:rPr>
          <w:sz w:val="28"/>
          <w:szCs w:val="28"/>
        </w:rPr>
        <w:t>Дубляни</w:t>
      </w:r>
      <w:proofErr w:type="spellEnd"/>
    </w:p>
    <w:p w:rsidR="009D68BB" w:rsidRPr="009D68BB" w:rsidRDefault="009D68BB" w:rsidP="009D68BB">
      <w:pPr>
        <w:ind w:left="360"/>
        <w:jc w:val="both"/>
        <w:rPr>
          <w:sz w:val="28"/>
          <w:szCs w:val="28"/>
        </w:rPr>
      </w:pPr>
    </w:p>
    <w:p w:rsidR="009D68BB" w:rsidRPr="009D68BB" w:rsidRDefault="009D68BB" w:rsidP="009D68BB">
      <w:pPr>
        <w:ind w:left="360" w:firstLine="360"/>
        <w:jc w:val="both"/>
        <w:rPr>
          <w:sz w:val="28"/>
          <w:szCs w:val="28"/>
        </w:rPr>
      </w:pPr>
      <w:r w:rsidRPr="009D68BB">
        <w:rPr>
          <w:sz w:val="28"/>
          <w:szCs w:val="28"/>
        </w:rPr>
        <w:t xml:space="preserve">Про присвоєння поштової адреси земельній ділянці, площею </w:t>
      </w:r>
      <w:smartTag w:uri="urn:schemas-microsoft-com:office:smarttags" w:element="metricconverter">
        <w:smartTagPr>
          <w:attr w:name="ProductID" w:val="0.50 га"/>
        </w:smartTagPr>
        <w:r w:rsidRPr="009D68BB">
          <w:rPr>
            <w:sz w:val="28"/>
            <w:szCs w:val="28"/>
          </w:rPr>
          <w:t>0.50 га</w:t>
        </w:r>
      </w:smartTag>
      <w:r w:rsidRPr="009D68BB">
        <w:rPr>
          <w:sz w:val="28"/>
          <w:szCs w:val="28"/>
        </w:rPr>
        <w:t xml:space="preserve"> (кадастровий номер 4622710200:04:000:09**)  м. </w:t>
      </w:r>
      <w:proofErr w:type="spellStart"/>
      <w:r w:rsidRPr="009D68BB">
        <w:rPr>
          <w:sz w:val="28"/>
          <w:szCs w:val="28"/>
        </w:rPr>
        <w:t>Дубляни</w:t>
      </w:r>
      <w:proofErr w:type="spellEnd"/>
      <w:r w:rsidRPr="009D68BB">
        <w:rPr>
          <w:sz w:val="28"/>
          <w:szCs w:val="28"/>
        </w:rPr>
        <w:t>, вул.. Львівська, №**</w:t>
      </w:r>
    </w:p>
    <w:p w:rsidR="009D68BB" w:rsidRPr="009D68BB" w:rsidRDefault="009D68BB" w:rsidP="009D68BB">
      <w:pPr>
        <w:ind w:left="360"/>
        <w:jc w:val="both"/>
        <w:rPr>
          <w:sz w:val="28"/>
          <w:szCs w:val="28"/>
        </w:rPr>
      </w:pPr>
    </w:p>
    <w:p w:rsidR="009D68BB" w:rsidRPr="009D68BB" w:rsidRDefault="009D68BB" w:rsidP="009D68BB">
      <w:pPr>
        <w:widowControl w:val="0"/>
        <w:ind w:left="360" w:firstLine="540"/>
        <w:jc w:val="both"/>
        <w:rPr>
          <w:sz w:val="28"/>
          <w:szCs w:val="28"/>
        </w:rPr>
      </w:pPr>
      <w:r w:rsidRPr="009D68BB">
        <w:rPr>
          <w:sz w:val="28"/>
          <w:szCs w:val="28"/>
        </w:rPr>
        <w:t xml:space="preserve">Розглянувши заяву гр.. </w:t>
      </w:r>
      <w:proofErr w:type="spellStart"/>
      <w:r w:rsidRPr="009D68BB">
        <w:rPr>
          <w:sz w:val="28"/>
          <w:szCs w:val="28"/>
        </w:rPr>
        <w:t>Грабинської</w:t>
      </w:r>
      <w:proofErr w:type="spellEnd"/>
      <w:r w:rsidRPr="009D68BB">
        <w:rPr>
          <w:sz w:val="28"/>
          <w:szCs w:val="28"/>
        </w:rPr>
        <w:t xml:space="preserve"> Тетяни Іванівни про присвоєння поштової земельній ділянці, яка утворилася внаслідок поділу земельної ділянки по вул.. Львівській, 17 в </w:t>
      </w:r>
      <w:proofErr w:type="spellStart"/>
      <w:r w:rsidRPr="009D68BB">
        <w:rPr>
          <w:sz w:val="28"/>
          <w:szCs w:val="28"/>
        </w:rPr>
        <w:t>м. Дубл</w:t>
      </w:r>
      <w:proofErr w:type="spellEnd"/>
      <w:r w:rsidRPr="009D68BB">
        <w:rPr>
          <w:sz w:val="28"/>
          <w:szCs w:val="28"/>
        </w:rPr>
        <w:t xml:space="preserve">яни від 07.08.2019р., додані документи, пропозиції архітектора </w:t>
      </w:r>
      <w:proofErr w:type="spellStart"/>
      <w:r w:rsidRPr="009D68BB">
        <w:rPr>
          <w:sz w:val="28"/>
          <w:szCs w:val="28"/>
        </w:rPr>
        <w:t>Дублянської</w:t>
      </w:r>
      <w:proofErr w:type="spellEnd"/>
      <w:r w:rsidRPr="009D68BB">
        <w:rPr>
          <w:sz w:val="28"/>
          <w:szCs w:val="28"/>
        </w:rPr>
        <w:t xml:space="preserve"> міської ради Папки І.В. від 16 вересня 2019 року, виконавчий комітет </w:t>
      </w:r>
      <w:proofErr w:type="spellStart"/>
      <w:r w:rsidRPr="009D68BB">
        <w:rPr>
          <w:sz w:val="28"/>
          <w:szCs w:val="28"/>
        </w:rPr>
        <w:t>Дублянської</w:t>
      </w:r>
      <w:proofErr w:type="spellEnd"/>
      <w:r w:rsidRPr="009D68BB">
        <w:rPr>
          <w:sz w:val="28"/>
          <w:szCs w:val="28"/>
        </w:rPr>
        <w:t xml:space="preserve"> міської ради</w:t>
      </w:r>
    </w:p>
    <w:p w:rsidR="009D68BB" w:rsidRPr="009D68BB" w:rsidRDefault="009D68BB" w:rsidP="009D68BB">
      <w:pPr>
        <w:widowControl w:val="0"/>
        <w:ind w:firstLine="540"/>
        <w:jc w:val="both"/>
        <w:rPr>
          <w:sz w:val="28"/>
          <w:szCs w:val="28"/>
        </w:rPr>
      </w:pPr>
    </w:p>
    <w:p w:rsidR="009D68BB" w:rsidRPr="009D68BB" w:rsidRDefault="009D68BB" w:rsidP="009D68BB">
      <w:pPr>
        <w:widowControl w:val="0"/>
        <w:ind w:firstLine="540"/>
        <w:jc w:val="both"/>
        <w:rPr>
          <w:sz w:val="28"/>
          <w:szCs w:val="28"/>
        </w:rPr>
      </w:pPr>
      <w:r w:rsidRPr="009D68BB">
        <w:rPr>
          <w:sz w:val="28"/>
          <w:szCs w:val="28"/>
        </w:rPr>
        <w:t>ВИРІШИВ:</w:t>
      </w:r>
    </w:p>
    <w:p w:rsidR="009D68BB" w:rsidRPr="009D68BB" w:rsidRDefault="009D68BB" w:rsidP="009D68BB">
      <w:pPr>
        <w:ind w:left="360"/>
        <w:jc w:val="both"/>
        <w:rPr>
          <w:sz w:val="28"/>
          <w:szCs w:val="28"/>
        </w:rPr>
      </w:pPr>
      <w:r w:rsidRPr="009D68BB">
        <w:rPr>
          <w:sz w:val="28"/>
          <w:szCs w:val="28"/>
        </w:rPr>
        <w:t xml:space="preserve">1. Присвоїти поштову адресу земельній ділянці, площею </w:t>
      </w:r>
      <w:smartTag w:uri="urn:schemas-microsoft-com:office:smarttags" w:element="metricconverter">
        <w:smartTagPr>
          <w:attr w:name="ProductID" w:val="0.50 га"/>
        </w:smartTagPr>
        <w:r w:rsidRPr="009D68BB">
          <w:rPr>
            <w:sz w:val="28"/>
            <w:szCs w:val="28"/>
          </w:rPr>
          <w:t>0.50 га</w:t>
        </w:r>
      </w:smartTag>
      <w:r w:rsidRPr="009D68BB">
        <w:rPr>
          <w:sz w:val="28"/>
          <w:szCs w:val="28"/>
        </w:rPr>
        <w:t xml:space="preserve"> (кадастровий номер 4622710200:04:000:09**)  м. </w:t>
      </w:r>
      <w:proofErr w:type="spellStart"/>
      <w:r w:rsidRPr="009D68BB">
        <w:rPr>
          <w:sz w:val="28"/>
          <w:szCs w:val="28"/>
        </w:rPr>
        <w:t>Дубляни</w:t>
      </w:r>
      <w:proofErr w:type="spellEnd"/>
      <w:r w:rsidRPr="009D68BB">
        <w:rPr>
          <w:sz w:val="28"/>
          <w:szCs w:val="28"/>
        </w:rPr>
        <w:t>, вул.. Львівська, №*.</w:t>
      </w:r>
    </w:p>
    <w:p w:rsidR="009D68BB" w:rsidRPr="009D68BB" w:rsidRDefault="009D68BB" w:rsidP="009D68BB">
      <w:pPr>
        <w:ind w:left="360"/>
        <w:jc w:val="both"/>
        <w:rPr>
          <w:sz w:val="16"/>
          <w:szCs w:val="16"/>
        </w:rPr>
      </w:pPr>
    </w:p>
    <w:p w:rsidR="009D68BB" w:rsidRPr="009D68BB" w:rsidRDefault="009D68BB" w:rsidP="009D68BB">
      <w:pPr>
        <w:ind w:left="360"/>
        <w:jc w:val="both"/>
        <w:rPr>
          <w:sz w:val="28"/>
          <w:szCs w:val="28"/>
        </w:rPr>
      </w:pPr>
      <w:r w:rsidRPr="009D68BB">
        <w:rPr>
          <w:sz w:val="28"/>
          <w:szCs w:val="28"/>
        </w:rPr>
        <w:t>2. Контроль за виконанням цього рішення покласти на архітектора міської ради Папку І.В.</w:t>
      </w:r>
    </w:p>
    <w:p w:rsidR="009D68BB" w:rsidRPr="009D68BB" w:rsidRDefault="009D68BB" w:rsidP="009D68BB">
      <w:pPr>
        <w:widowControl w:val="0"/>
        <w:ind w:firstLine="540"/>
        <w:jc w:val="center"/>
        <w:rPr>
          <w:sz w:val="28"/>
          <w:szCs w:val="28"/>
        </w:rPr>
      </w:pPr>
    </w:p>
    <w:p w:rsidR="009D68BB" w:rsidRPr="009D68BB" w:rsidRDefault="009D68BB" w:rsidP="009D68BB">
      <w:pPr>
        <w:widowControl w:val="0"/>
        <w:ind w:firstLine="540"/>
        <w:jc w:val="center"/>
        <w:rPr>
          <w:sz w:val="28"/>
          <w:szCs w:val="28"/>
        </w:rPr>
      </w:pPr>
    </w:p>
    <w:p w:rsidR="009D68BB" w:rsidRPr="009D68BB" w:rsidRDefault="009D68BB" w:rsidP="009D68BB">
      <w:pPr>
        <w:widowControl w:val="0"/>
        <w:ind w:firstLine="540"/>
        <w:jc w:val="center"/>
        <w:rPr>
          <w:sz w:val="28"/>
          <w:szCs w:val="28"/>
        </w:rPr>
      </w:pPr>
      <w:r w:rsidRPr="009D68BB">
        <w:rPr>
          <w:sz w:val="28"/>
          <w:szCs w:val="28"/>
        </w:rPr>
        <w:t>Міський голова</w:t>
      </w:r>
      <w:r w:rsidRPr="009D68BB">
        <w:rPr>
          <w:sz w:val="28"/>
          <w:szCs w:val="28"/>
        </w:rPr>
        <w:tab/>
      </w:r>
      <w:r w:rsidRPr="009D68BB">
        <w:rPr>
          <w:sz w:val="28"/>
          <w:szCs w:val="28"/>
        </w:rPr>
        <w:tab/>
      </w:r>
      <w:r w:rsidRPr="009D68BB">
        <w:rPr>
          <w:sz w:val="28"/>
          <w:szCs w:val="28"/>
        </w:rPr>
        <w:tab/>
      </w:r>
      <w:r w:rsidRPr="009D68BB">
        <w:rPr>
          <w:sz w:val="28"/>
          <w:szCs w:val="28"/>
        </w:rPr>
        <w:tab/>
      </w:r>
      <w:r w:rsidRPr="009D68BB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CDA" w:rsidRDefault="001C3CDA">
      <w:r>
        <w:separator/>
      </w:r>
    </w:p>
  </w:endnote>
  <w:endnote w:type="continuationSeparator" w:id="0">
    <w:p w:rsidR="001C3CDA" w:rsidRDefault="001C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CDA" w:rsidRDefault="001C3CDA">
      <w:r>
        <w:separator/>
      </w:r>
    </w:p>
  </w:footnote>
  <w:footnote w:type="continuationSeparator" w:id="0">
    <w:p w:rsidR="001C3CDA" w:rsidRDefault="001C3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CD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8BB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772DA-A1BF-4AC2-B230-993338849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2024-04-04T05:25:00Z</dcterms:modified>
</cp:coreProperties>
</file>