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BDA" w:rsidRPr="00E82BDA" w:rsidRDefault="00E82BDA" w:rsidP="00E82BDA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BDA" w:rsidRPr="00E82BDA" w:rsidRDefault="00E82BDA" w:rsidP="00E82BDA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E82BDA">
        <w:rPr>
          <w:b/>
          <w:sz w:val="28"/>
          <w:szCs w:val="28"/>
          <w:lang w:val="ru-RU"/>
        </w:rPr>
        <w:t>УКРАЇНА</w:t>
      </w:r>
    </w:p>
    <w:p w:rsidR="00E82BDA" w:rsidRPr="00E82BDA" w:rsidRDefault="00E82BDA" w:rsidP="00E82BD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82BDA">
        <w:rPr>
          <w:b/>
          <w:bCs/>
          <w:kern w:val="36"/>
          <w:sz w:val="28"/>
          <w:szCs w:val="28"/>
        </w:rPr>
        <w:t>ДУБЛЯНСЬКА МІСЬКА РАДА</w:t>
      </w:r>
    </w:p>
    <w:p w:rsidR="00E82BDA" w:rsidRPr="00E82BDA" w:rsidRDefault="00E82BDA" w:rsidP="00E82BD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E82BDA">
        <w:rPr>
          <w:bCs/>
          <w:sz w:val="28"/>
          <w:szCs w:val="28"/>
        </w:rPr>
        <w:t>ЖОВКІВСЬКИЙ РАЙОН  ЛЬВІВСЬКА ОБЛАСТЬ</w:t>
      </w:r>
    </w:p>
    <w:p w:rsidR="00E82BDA" w:rsidRPr="00E82BDA" w:rsidRDefault="00E82BDA" w:rsidP="00E82BDA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E82BDA">
        <w:rPr>
          <w:b/>
          <w:bCs/>
          <w:kern w:val="36"/>
          <w:sz w:val="28"/>
          <w:szCs w:val="28"/>
        </w:rPr>
        <w:t>ВИКОНАВЧИЙ КОМІТЕТ</w:t>
      </w:r>
    </w:p>
    <w:p w:rsidR="00E82BDA" w:rsidRPr="00E82BDA" w:rsidRDefault="00E82BDA" w:rsidP="00E82BDA">
      <w:pPr>
        <w:widowControl w:val="0"/>
        <w:ind w:firstLine="540"/>
        <w:rPr>
          <w:sz w:val="28"/>
          <w:szCs w:val="28"/>
        </w:rPr>
      </w:pPr>
    </w:p>
    <w:p w:rsidR="00E82BDA" w:rsidRPr="00E82BDA" w:rsidRDefault="00E82BDA" w:rsidP="00E82BDA">
      <w:pPr>
        <w:widowControl w:val="0"/>
        <w:ind w:firstLine="540"/>
        <w:jc w:val="center"/>
        <w:rPr>
          <w:b/>
          <w:sz w:val="28"/>
          <w:szCs w:val="28"/>
        </w:rPr>
      </w:pPr>
      <w:r w:rsidRPr="00E82BDA">
        <w:rPr>
          <w:b/>
          <w:sz w:val="28"/>
          <w:szCs w:val="28"/>
        </w:rPr>
        <w:t xml:space="preserve">РІШЕННЯ </w:t>
      </w:r>
    </w:p>
    <w:p w:rsidR="00E82BDA" w:rsidRPr="00E82BDA" w:rsidRDefault="00E82BDA" w:rsidP="00E82BDA">
      <w:pPr>
        <w:widowControl w:val="0"/>
        <w:ind w:firstLine="540"/>
        <w:jc w:val="center"/>
        <w:rPr>
          <w:b/>
          <w:sz w:val="27"/>
          <w:szCs w:val="27"/>
        </w:rPr>
      </w:pPr>
    </w:p>
    <w:p w:rsidR="00E82BDA" w:rsidRPr="00E82BDA" w:rsidRDefault="00E82BDA" w:rsidP="00E82BDA">
      <w:pPr>
        <w:widowControl w:val="0"/>
        <w:ind w:firstLine="540"/>
        <w:rPr>
          <w:sz w:val="28"/>
          <w:szCs w:val="28"/>
        </w:rPr>
      </w:pPr>
      <w:r w:rsidRPr="00E82BDA">
        <w:rPr>
          <w:sz w:val="28"/>
          <w:szCs w:val="28"/>
        </w:rPr>
        <w:t>19 вересня 2019 р.</w:t>
      </w:r>
      <w:r w:rsidRPr="00E82BDA">
        <w:rPr>
          <w:sz w:val="28"/>
          <w:szCs w:val="28"/>
        </w:rPr>
        <w:tab/>
      </w:r>
      <w:r w:rsidRPr="00E82BDA">
        <w:rPr>
          <w:sz w:val="28"/>
          <w:szCs w:val="28"/>
        </w:rPr>
        <w:tab/>
      </w:r>
      <w:r w:rsidRPr="00E82BDA">
        <w:rPr>
          <w:sz w:val="28"/>
          <w:szCs w:val="28"/>
        </w:rPr>
        <w:tab/>
      </w:r>
      <w:r w:rsidRPr="00E82BDA">
        <w:rPr>
          <w:sz w:val="28"/>
          <w:szCs w:val="28"/>
        </w:rPr>
        <w:tab/>
      </w:r>
      <w:r w:rsidRPr="00E82BDA">
        <w:rPr>
          <w:sz w:val="28"/>
          <w:szCs w:val="28"/>
        </w:rPr>
        <w:tab/>
        <w:t xml:space="preserve">                   №74</w:t>
      </w:r>
    </w:p>
    <w:p w:rsidR="00E82BDA" w:rsidRPr="00E82BDA" w:rsidRDefault="00E82BDA" w:rsidP="00E82BDA">
      <w:pPr>
        <w:widowControl w:val="0"/>
        <w:ind w:firstLine="540"/>
        <w:rPr>
          <w:sz w:val="28"/>
          <w:szCs w:val="28"/>
        </w:rPr>
      </w:pPr>
      <w:r w:rsidRPr="00E82BDA">
        <w:rPr>
          <w:sz w:val="28"/>
          <w:szCs w:val="28"/>
        </w:rPr>
        <w:t xml:space="preserve">м. </w:t>
      </w:r>
      <w:proofErr w:type="spellStart"/>
      <w:r w:rsidRPr="00E82BDA">
        <w:rPr>
          <w:sz w:val="28"/>
          <w:szCs w:val="28"/>
        </w:rPr>
        <w:t>Дубляни</w:t>
      </w:r>
      <w:proofErr w:type="spellEnd"/>
    </w:p>
    <w:p w:rsidR="00E82BDA" w:rsidRPr="00E82BDA" w:rsidRDefault="00E82BDA" w:rsidP="00E82BDA">
      <w:pPr>
        <w:ind w:left="360"/>
        <w:jc w:val="both"/>
        <w:rPr>
          <w:sz w:val="28"/>
          <w:szCs w:val="28"/>
        </w:rPr>
      </w:pPr>
    </w:p>
    <w:p w:rsidR="00E82BDA" w:rsidRPr="00E82BDA" w:rsidRDefault="00E82BDA" w:rsidP="00E82BDA">
      <w:pPr>
        <w:ind w:left="360" w:firstLine="360"/>
        <w:jc w:val="both"/>
        <w:rPr>
          <w:sz w:val="28"/>
          <w:szCs w:val="28"/>
        </w:rPr>
      </w:pPr>
      <w:r w:rsidRPr="00E82BDA">
        <w:rPr>
          <w:sz w:val="28"/>
          <w:szCs w:val="28"/>
        </w:rPr>
        <w:t xml:space="preserve">Про зміну поштової адреси земельної ділянки, площею </w:t>
      </w:r>
      <w:smartTag w:uri="urn:schemas-microsoft-com:office:smarttags" w:element="metricconverter">
        <w:smartTagPr>
          <w:attr w:name="ProductID" w:val="0.07 га"/>
        </w:smartTagPr>
        <w:r w:rsidRPr="00E82BDA">
          <w:rPr>
            <w:sz w:val="28"/>
            <w:szCs w:val="28"/>
          </w:rPr>
          <w:t>0.07 га</w:t>
        </w:r>
      </w:smartTag>
      <w:r w:rsidRPr="00E82BDA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(кадастровий номер 4622710200:01:023:00**) з №25 на №27 по вул. В. Великого в </w:t>
      </w:r>
      <w:proofErr w:type="spellStart"/>
      <w:r w:rsidRPr="00E82BDA">
        <w:rPr>
          <w:sz w:val="28"/>
          <w:szCs w:val="28"/>
        </w:rPr>
        <w:t>м. Дубл</w:t>
      </w:r>
      <w:proofErr w:type="spellEnd"/>
      <w:r w:rsidRPr="00E82BDA">
        <w:rPr>
          <w:sz w:val="28"/>
          <w:szCs w:val="28"/>
        </w:rPr>
        <w:t xml:space="preserve">яни та присвоїти поштову адресу житловому будинку - </w:t>
      </w:r>
      <w:proofErr w:type="spellStart"/>
      <w:r w:rsidRPr="00E82BDA">
        <w:rPr>
          <w:sz w:val="28"/>
          <w:szCs w:val="28"/>
        </w:rPr>
        <w:t>м. Дубл</w:t>
      </w:r>
      <w:proofErr w:type="spellEnd"/>
      <w:r w:rsidRPr="00E82BDA">
        <w:rPr>
          <w:sz w:val="28"/>
          <w:szCs w:val="28"/>
        </w:rPr>
        <w:t>яни, вул. В. Великого, **</w:t>
      </w:r>
    </w:p>
    <w:p w:rsidR="00E82BDA" w:rsidRPr="00E82BDA" w:rsidRDefault="00E82BDA" w:rsidP="00E82BDA">
      <w:pPr>
        <w:widowControl w:val="0"/>
        <w:ind w:left="360" w:firstLine="540"/>
        <w:jc w:val="both"/>
        <w:rPr>
          <w:sz w:val="28"/>
          <w:szCs w:val="28"/>
        </w:rPr>
      </w:pPr>
    </w:p>
    <w:p w:rsidR="00E82BDA" w:rsidRPr="00E82BDA" w:rsidRDefault="00E82BDA" w:rsidP="00E82BDA">
      <w:pPr>
        <w:widowControl w:val="0"/>
        <w:ind w:left="360" w:firstLine="540"/>
        <w:jc w:val="both"/>
        <w:rPr>
          <w:sz w:val="28"/>
          <w:szCs w:val="28"/>
        </w:rPr>
      </w:pPr>
      <w:r w:rsidRPr="00E82BDA">
        <w:rPr>
          <w:sz w:val="28"/>
          <w:szCs w:val="28"/>
        </w:rPr>
        <w:t xml:space="preserve">Розглянувши заяву гр.. </w:t>
      </w:r>
      <w:proofErr w:type="spellStart"/>
      <w:r w:rsidRPr="00E82BDA">
        <w:rPr>
          <w:sz w:val="28"/>
          <w:szCs w:val="28"/>
        </w:rPr>
        <w:t>Майовця</w:t>
      </w:r>
      <w:proofErr w:type="spellEnd"/>
      <w:r w:rsidRPr="00E82BDA">
        <w:rPr>
          <w:sz w:val="28"/>
          <w:szCs w:val="28"/>
        </w:rPr>
        <w:t xml:space="preserve"> Олега Ярославовича про присвоєння поштової адреси новозбудованому житловому будинку від 11.0.2019р., додані документи, пропозиції архітектора </w:t>
      </w:r>
      <w:proofErr w:type="spellStart"/>
      <w:r w:rsidRPr="00E82BDA">
        <w:rPr>
          <w:sz w:val="28"/>
          <w:szCs w:val="28"/>
        </w:rPr>
        <w:t>Дублянської</w:t>
      </w:r>
      <w:proofErr w:type="spellEnd"/>
      <w:r w:rsidRPr="00E82BDA">
        <w:rPr>
          <w:sz w:val="28"/>
          <w:szCs w:val="28"/>
        </w:rPr>
        <w:t xml:space="preserve"> міської ради </w:t>
      </w:r>
      <w:proofErr w:type="spellStart"/>
      <w:r w:rsidRPr="00E82BDA">
        <w:rPr>
          <w:sz w:val="28"/>
          <w:szCs w:val="28"/>
        </w:rPr>
        <w:t>Папк</w:t>
      </w:r>
      <w:proofErr w:type="spellEnd"/>
      <w:r w:rsidRPr="00E82BDA">
        <w:rPr>
          <w:sz w:val="28"/>
          <w:szCs w:val="28"/>
        </w:rPr>
        <w:t xml:space="preserve">и І. В. від 16 вересня 2019 року, виконавчий комітет </w:t>
      </w:r>
      <w:proofErr w:type="spellStart"/>
      <w:r w:rsidRPr="00E82BDA">
        <w:rPr>
          <w:sz w:val="28"/>
          <w:szCs w:val="28"/>
        </w:rPr>
        <w:t>Дублянської</w:t>
      </w:r>
      <w:proofErr w:type="spellEnd"/>
      <w:r w:rsidRPr="00E82BDA">
        <w:rPr>
          <w:sz w:val="28"/>
          <w:szCs w:val="28"/>
        </w:rPr>
        <w:t xml:space="preserve"> міської ради</w:t>
      </w:r>
    </w:p>
    <w:p w:rsidR="00E82BDA" w:rsidRPr="00E82BDA" w:rsidRDefault="00E82BDA" w:rsidP="00E82BDA">
      <w:pPr>
        <w:widowControl w:val="0"/>
        <w:ind w:firstLine="540"/>
        <w:jc w:val="both"/>
        <w:rPr>
          <w:sz w:val="28"/>
          <w:szCs w:val="28"/>
        </w:rPr>
      </w:pPr>
    </w:p>
    <w:p w:rsidR="00E82BDA" w:rsidRPr="00E82BDA" w:rsidRDefault="00E82BDA" w:rsidP="00E82BDA">
      <w:pPr>
        <w:widowControl w:val="0"/>
        <w:ind w:firstLine="540"/>
        <w:jc w:val="both"/>
        <w:rPr>
          <w:sz w:val="28"/>
          <w:szCs w:val="28"/>
        </w:rPr>
      </w:pPr>
      <w:r w:rsidRPr="00E82BDA">
        <w:rPr>
          <w:sz w:val="28"/>
          <w:szCs w:val="28"/>
        </w:rPr>
        <w:t>ВИРІШИВ:</w:t>
      </w:r>
    </w:p>
    <w:p w:rsidR="00E82BDA" w:rsidRPr="00E82BDA" w:rsidRDefault="00E82BDA" w:rsidP="00E82BDA">
      <w:pPr>
        <w:spacing w:after="120"/>
        <w:ind w:left="357"/>
        <w:jc w:val="both"/>
        <w:rPr>
          <w:sz w:val="28"/>
          <w:szCs w:val="28"/>
        </w:rPr>
      </w:pPr>
      <w:r w:rsidRPr="00E82BDA">
        <w:rPr>
          <w:sz w:val="28"/>
          <w:szCs w:val="28"/>
        </w:rPr>
        <w:t xml:space="preserve">1. Змінити поштову адресу земельної ділянки, площею </w:t>
      </w:r>
      <w:smartTag w:uri="urn:schemas-microsoft-com:office:smarttags" w:element="metricconverter">
        <w:smartTagPr>
          <w:attr w:name="ProductID" w:val="0.07 га"/>
        </w:smartTagPr>
        <w:r w:rsidRPr="00E82BDA">
          <w:rPr>
            <w:sz w:val="28"/>
            <w:szCs w:val="28"/>
          </w:rPr>
          <w:t>0.07 га</w:t>
        </w:r>
      </w:smartTag>
      <w:r w:rsidRPr="00E82BDA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(кадастровий номер 4622710200:01:023:000** з №25 на №27 по вул. В. Великого в </w:t>
      </w:r>
      <w:proofErr w:type="spellStart"/>
      <w:r w:rsidRPr="00E82BDA">
        <w:rPr>
          <w:sz w:val="28"/>
          <w:szCs w:val="28"/>
        </w:rPr>
        <w:t>м. Дубл</w:t>
      </w:r>
      <w:proofErr w:type="spellEnd"/>
      <w:r w:rsidRPr="00E82BDA">
        <w:rPr>
          <w:sz w:val="28"/>
          <w:szCs w:val="28"/>
        </w:rPr>
        <w:t xml:space="preserve">яни та присвоїти поштову адресу житловому будинку - </w:t>
      </w:r>
      <w:proofErr w:type="spellStart"/>
      <w:r w:rsidRPr="00E82BDA">
        <w:rPr>
          <w:sz w:val="28"/>
          <w:szCs w:val="28"/>
        </w:rPr>
        <w:t>м. Дубл</w:t>
      </w:r>
      <w:proofErr w:type="spellEnd"/>
      <w:r w:rsidRPr="00E82BDA">
        <w:rPr>
          <w:sz w:val="28"/>
          <w:szCs w:val="28"/>
        </w:rPr>
        <w:t>яни, вул. В. Великого, **.</w:t>
      </w:r>
    </w:p>
    <w:p w:rsidR="00E82BDA" w:rsidRPr="00E82BDA" w:rsidRDefault="00E82BDA" w:rsidP="00E82BDA">
      <w:pPr>
        <w:spacing w:after="120"/>
        <w:ind w:left="357"/>
        <w:jc w:val="both"/>
        <w:rPr>
          <w:sz w:val="28"/>
          <w:szCs w:val="28"/>
        </w:rPr>
      </w:pPr>
      <w:r w:rsidRPr="00E82BDA">
        <w:rPr>
          <w:sz w:val="28"/>
          <w:szCs w:val="28"/>
        </w:rPr>
        <w:t xml:space="preserve">2. Гр. </w:t>
      </w:r>
      <w:proofErr w:type="spellStart"/>
      <w:r w:rsidRPr="00E82BDA">
        <w:rPr>
          <w:sz w:val="28"/>
          <w:szCs w:val="28"/>
        </w:rPr>
        <w:t>Майовцю</w:t>
      </w:r>
      <w:proofErr w:type="spellEnd"/>
      <w:r w:rsidRPr="00E82BDA">
        <w:rPr>
          <w:sz w:val="28"/>
          <w:szCs w:val="28"/>
        </w:rPr>
        <w:t xml:space="preserve"> О. Я. звернутися до державного реєстратора для внесення змін до реєстру речових прав на нерухоме майно.</w:t>
      </w:r>
    </w:p>
    <w:p w:rsidR="00E82BDA" w:rsidRPr="00E82BDA" w:rsidRDefault="00E82BDA" w:rsidP="00E82BDA">
      <w:pPr>
        <w:spacing w:after="120"/>
        <w:ind w:left="357"/>
        <w:jc w:val="both"/>
        <w:rPr>
          <w:sz w:val="28"/>
          <w:szCs w:val="28"/>
        </w:rPr>
      </w:pPr>
      <w:r w:rsidRPr="00E82BDA">
        <w:rPr>
          <w:sz w:val="28"/>
          <w:szCs w:val="28"/>
        </w:rPr>
        <w:t>3. Контроль за виконанням цього рішення покласти на архітектора міської ради Папку І.В.</w:t>
      </w:r>
    </w:p>
    <w:p w:rsidR="00E82BDA" w:rsidRPr="00E82BDA" w:rsidRDefault="00E82BDA" w:rsidP="00E82BDA">
      <w:pPr>
        <w:widowControl w:val="0"/>
        <w:ind w:firstLine="540"/>
        <w:jc w:val="center"/>
        <w:rPr>
          <w:sz w:val="28"/>
          <w:szCs w:val="28"/>
        </w:rPr>
      </w:pPr>
    </w:p>
    <w:p w:rsidR="00E82BDA" w:rsidRPr="00E82BDA" w:rsidRDefault="00E82BDA" w:rsidP="00E82BDA">
      <w:pPr>
        <w:widowControl w:val="0"/>
        <w:ind w:firstLine="540"/>
        <w:jc w:val="center"/>
        <w:rPr>
          <w:sz w:val="28"/>
          <w:szCs w:val="28"/>
        </w:rPr>
      </w:pPr>
    </w:p>
    <w:p w:rsidR="00213958" w:rsidRPr="00B772B4" w:rsidRDefault="00E82BDA" w:rsidP="00E82BDA">
      <w:pPr>
        <w:widowControl w:val="0"/>
        <w:ind w:firstLine="540"/>
        <w:jc w:val="center"/>
        <w:rPr>
          <w:b/>
        </w:rPr>
      </w:pPr>
      <w:r w:rsidRPr="00E82BDA">
        <w:rPr>
          <w:sz w:val="28"/>
          <w:szCs w:val="28"/>
        </w:rPr>
        <w:t>Міський голова</w:t>
      </w:r>
      <w:r w:rsidRPr="00E82BDA">
        <w:rPr>
          <w:sz w:val="28"/>
          <w:szCs w:val="28"/>
        </w:rPr>
        <w:tab/>
      </w:r>
      <w:r w:rsidRPr="00E82BDA">
        <w:rPr>
          <w:sz w:val="28"/>
          <w:szCs w:val="28"/>
        </w:rPr>
        <w:tab/>
      </w:r>
      <w:r w:rsidRPr="00E82BDA">
        <w:rPr>
          <w:sz w:val="28"/>
          <w:szCs w:val="28"/>
        </w:rPr>
        <w:tab/>
      </w:r>
      <w:r w:rsidRPr="00E82BDA">
        <w:rPr>
          <w:sz w:val="28"/>
          <w:szCs w:val="28"/>
        </w:rPr>
        <w:tab/>
      </w:r>
      <w:r w:rsidRPr="00E82BDA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5DB263" wp14:editId="6A9133BD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A87" w:rsidRDefault="00381A87">
      <w:r>
        <w:separator/>
      </w:r>
    </w:p>
  </w:endnote>
  <w:endnote w:type="continuationSeparator" w:id="0">
    <w:p w:rsidR="00381A87" w:rsidRDefault="00381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A87" w:rsidRDefault="00381A87">
      <w:r>
        <w:separator/>
      </w:r>
    </w:p>
  </w:footnote>
  <w:footnote w:type="continuationSeparator" w:id="0">
    <w:p w:rsidR="00381A87" w:rsidRDefault="00381A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1A87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82BDA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52418-BD28-4624-ABE9-4F0FCAF75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2024-04-04T05:29:00Z</dcterms:modified>
</cp:coreProperties>
</file>