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8CF" w:rsidRPr="008C78CF" w:rsidRDefault="008C78CF" w:rsidP="008C78CF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8CF" w:rsidRPr="008C78CF" w:rsidRDefault="008C78CF" w:rsidP="008C78C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8C78CF">
        <w:rPr>
          <w:b/>
          <w:sz w:val="28"/>
          <w:szCs w:val="28"/>
          <w:lang w:val="ru-RU"/>
        </w:rPr>
        <w:t>УКРАЇНА</w:t>
      </w:r>
    </w:p>
    <w:p w:rsidR="008C78CF" w:rsidRPr="008C78CF" w:rsidRDefault="008C78CF" w:rsidP="008C78C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C78CF">
        <w:rPr>
          <w:b/>
          <w:bCs/>
          <w:kern w:val="36"/>
          <w:sz w:val="28"/>
          <w:szCs w:val="28"/>
        </w:rPr>
        <w:t>ДУБЛЯНСЬКА МІСЬКА РАДА</w:t>
      </w:r>
    </w:p>
    <w:p w:rsidR="008C78CF" w:rsidRPr="008C78CF" w:rsidRDefault="008C78CF" w:rsidP="008C78C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C78CF">
        <w:rPr>
          <w:bCs/>
          <w:sz w:val="28"/>
          <w:szCs w:val="28"/>
        </w:rPr>
        <w:t>ЖОВКІВСЬКИЙ РАЙОН  ЛЬВІВСЬКА ОБЛАСТЬ</w:t>
      </w:r>
    </w:p>
    <w:p w:rsidR="008C78CF" w:rsidRPr="008C78CF" w:rsidRDefault="008C78CF" w:rsidP="008C78C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8C78CF">
        <w:rPr>
          <w:b/>
          <w:bCs/>
          <w:kern w:val="36"/>
          <w:sz w:val="28"/>
          <w:szCs w:val="28"/>
        </w:rPr>
        <w:t>ВИКОНАВЧИЙ КОМІТЕТ</w:t>
      </w:r>
    </w:p>
    <w:p w:rsidR="008C78CF" w:rsidRPr="008C78CF" w:rsidRDefault="008C78CF" w:rsidP="008C78CF">
      <w:pPr>
        <w:widowControl w:val="0"/>
        <w:ind w:firstLine="540"/>
        <w:rPr>
          <w:sz w:val="28"/>
          <w:szCs w:val="28"/>
        </w:rPr>
      </w:pPr>
    </w:p>
    <w:p w:rsidR="008C78CF" w:rsidRPr="008C78CF" w:rsidRDefault="008C78CF" w:rsidP="008C78CF">
      <w:pPr>
        <w:widowControl w:val="0"/>
        <w:ind w:firstLine="540"/>
        <w:jc w:val="center"/>
        <w:rPr>
          <w:b/>
          <w:sz w:val="28"/>
          <w:szCs w:val="28"/>
        </w:rPr>
      </w:pPr>
      <w:r w:rsidRPr="008C78CF">
        <w:rPr>
          <w:b/>
          <w:sz w:val="28"/>
          <w:szCs w:val="28"/>
        </w:rPr>
        <w:t xml:space="preserve">РІШЕННЯ </w:t>
      </w:r>
    </w:p>
    <w:p w:rsidR="008C78CF" w:rsidRPr="008C78CF" w:rsidRDefault="008C78CF" w:rsidP="008C78CF">
      <w:pPr>
        <w:widowControl w:val="0"/>
        <w:ind w:firstLine="540"/>
        <w:jc w:val="center"/>
        <w:rPr>
          <w:b/>
          <w:sz w:val="27"/>
          <w:szCs w:val="27"/>
        </w:rPr>
      </w:pPr>
    </w:p>
    <w:p w:rsidR="008C78CF" w:rsidRPr="008C78CF" w:rsidRDefault="008C78CF" w:rsidP="008C78CF">
      <w:pPr>
        <w:widowControl w:val="0"/>
        <w:ind w:firstLine="540"/>
        <w:rPr>
          <w:sz w:val="28"/>
          <w:szCs w:val="28"/>
        </w:rPr>
      </w:pPr>
      <w:r w:rsidRPr="008C78CF">
        <w:rPr>
          <w:sz w:val="28"/>
          <w:szCs w:val="28"/>
        </w:rPr>
        <w:t>24 жовтня 2019 р.</w:t>
      </w:r>
      <w:r w:rsidRPr="008C78CF">
        <w:rPr>
          <w:sz w:val="28"/>
          <w:szCs w:val="28"/>
        </w:rPr>
        <w:tab/>
      </w:r>
      <w:r w:rsidRPr="008C78CF">
        <w:rPr>
          <w:sz w:val="28"/>
          <w:szCs w:val="28"/>
        </w:rPr>
        <w:tab/>
      </w:r>
      <w:r w:rsidRPr="008C78CF">
        <w:rPr>
          <w:sz w:val="28"/>
          <w:szCs w:val="28"/>
        </w:rPr>
        <w:tab/>
      </w:r>
      <w:r w:rsidRPr="008C78CF">
        <w:rPr>
          <w:sz w:val="28"/>
          <w:szCs w:val="28"/>
        </w:rPr>
        <w:tab/>
      </w:r>
      <w:r w:rsidRPr="008C78CF">
        <w:rPr>
          <w:sz w:val="28"/>
          <w:szCs w:val="28"/>
        </w:rPr>
        <w:tab/>
        <w:t xml:space="preserve">                   №83</w:t>
      </w:r>
    </w:p>
    <w:p w:rsidR="008C78CF" w:rsidRPr="008C78CF" w:rsidRDefault="008C78CF" w:rsidP="008C78CF">
      <w:pPr>
        <w:widowControl w:val="0"/>
        <w:ind w:firstLine="540"/>
        <w:rPr>
          <w:sz w:val="28"/>
          <w:szCs w:val="28"/>
        </w:rPr>
      </w:pPr>
      <w:r w:rsidRPr="008C78CF">
        <w:rPr>
          <w:sz w:val="28"/>
          <w:szCs w:val="28"/>
        </w:rPr>
        <w:t xml:space="preserve">м. </w:t>
      </w:r>
      <w:proofErr w:type="spellStart"/>
      <w:r w:rsidRPr="008C78CF">
        <w:rPr>
          <w:sz w:val="28"/>
          <w:szCs w:val="28"/>
        </w:rPr>
        <w:t>Дубляни</w:t>
      </w:r>
      <w:proofErr w:type="spellEnd"/>
    </w:p>
    <w:p w:rsidR="008C78CF" w:rsidRPr="008C78CF" w:rsidRDefault="008C78CF" w:rsidP="008C78CF">
      <w:pPr>
        <w:ind w:left="360"/>
        <w:jc w:val="both"/>
        <w:rPr>
          <w:sz w:val="28"/>
          <w:szCs w:val="28"/>
        </w:rPr>
      </w:pPr>
    </w:p>
    <w:p w:rsidR="008C78CF" w:rsidRPr="008C78CF" w:rsidRDefault="008C78CF" w:rsidP="008C78CF">
      <w:pPr>
        <w:ind w:left="709"/>
        <w:jc w:val="both"/>
        <w:rPr>
          <w:sz w:val="28"/>
          <w:szCs w:val="28"/>
        </w:rPr>
      </w:pPr>
      <w:r w:rsidRPr="008C78CF">
        <w:rPr>
          <w:sz w:val="28"/>
          <w:szCs w:val="28"/>
        </w:rPr>
        <w:t xml:space="preserve">Про присвоєння поштової адреси земельній ділянці, площею 0.0520 га (кадастровий номер 4622710200:01:022:00**)  для ведення садівництва та  присвоєння поштової адреси садовому будинку, що належать гр.. Марко Марії Валеріївні  м. </w:t>
      </w:r>
      <w:proofErr w:type="spellStart"/>
      <w:r w:rsidRPr="008C78CF">
        <w:rPr>
          <w:sz w:val="28"/>
          <w:szCs w:val="28"/>
        </w:rPr>
        <w:t>Дубляни</w:t>
      </w:r>
      <w:proofErr w:type="spellEnd"/>
      <w:r w:rsidRPr="008C78CF">
        <w:rPr>
          <w:sz w:val="28"/>
          <w:szCs w:val="28"/>
        </w:rPr>
        <w:t xml:space="preserve"> вул. Дачна, №**</w:t>
      </w:r>
    </w:p>
    <w:p w:rsidR="008C78CF" w:rsidRPr="008C78CF" w:rsidRDefault="008C78CF" w:rsidP="008C78CF">
      <w:pPr>
        <w:ind w:left="142"/>
        <w:jc w:val="both"/>
        <w:rPr>
          <w:sz w:val="28"/>
          <w:szCs w:val="28"/>
        </w:rPr>
      </w:pPr>
    </w:p>
    <w:p w:rsidR="008C78CF" w:rsidRPr="008C78CF" w:rsidRDefault="008C78CF" w:rsidP="008C78CF">
      <w:pPr>
        <w:widowControl w:val="0"/>
        <w:ind w:left="142" w:firstLine="540"/>
        <w:jc w:val="both"/>
        <w:rPr>
          <w:sz w:val="28"/>
          <w:szCs w:val="28"/>
        </w:rPr>
      </w:pPr>
      <w:r w:rsidRPr="008C78CF">
        <w:rPr>
          <w:sz w:val="28"/>
          <w:szCs w:val="28"/>
        </w:rPr>
        <w:t xml:space="preserve">Розглянувши заяву про присвоєння поштової земельній ділянці та садовому будинку від 09.10.2019р., додані документи, пропозиції архітектора </w:t>
      </w:r>
      <w:proofErr w:type="spellStart"/>
      <w:r w:rsidRPr="008C78CF">
        <w:rPr>
          <w:sz w:val="28"/>
          <w:szCs w:val="28"/>
        </w:rPr>
        <w:t>Дублянської</w:t>
      </w:r>
      <w:proofErr w:type="spellEnd"/>
      <w:r w:rsidRPr="008C78CF">
        <w:rPr>
          <w:sz w:val="28"/>
          <w:szCs w:val="28"/>
        </w:rPr>
        <w:t xml:space="preserve"> міської ради Папки І.В. від 16 жовтня 2019 року, виконавчий комітет </w:t>
      </w:r>
      <w:proofErr w:type="spellStart"/>
      <w:r w:rsidRPr="008C78CF">
        <w:rPr>
          <w:sz w:val="28"/>
          <w:szCs w:val="28"/>
        </w:rPr>
        <w:t>Дублянської</w:t>
      </w:r>
      <w:proofErr w:type="spellEnd"/>
      <w:r w:rsidRPr="008C78CF">
        <w:rPr>
          <w:sz w:val="28"/>
          <w:szCs w:val="28"/>
        </w:rPr>
        <w:t xml:space="preserve"> міської ради</w:t>
      </w:r>
    </w:p>
    <w:p w:rsidR="008C78CF" w:rsidRPr="008C78CF" w:rsidRDefault="008C78CF" w:rsidP="008C78CF">
      <w:pPr>
        <w:widowControl w:val="0"/>
        <w:ind w:left="142" w:firstLine="540"/>
        <w:jc w:val="both"/>
        <w:rPr>
          <w:sz w:val="28"/>
          <w:szCs w:val="28"/>
        </w:rPr>
      </w:pPr>
    </w:p>
    <w:p w:rsidR="008C78CF" w:rsidRPr="008C78CF" w:rsidRDefault="008C78CF" w:rsidP="008C78CF">
      <w:pPr>
        <w:widowControl w:val="0"/>
        <w:ind w:left="142" w:firstLine="540"/>
        <w:jc w:val="both"/>
        <w:rPr>
          <w:sz w:val="28"/>
          <w:szCs w:val="28"/>
        </w:rPr>
      </w:pPr>
      <w:r w:rsidRPr="008C78CF">
        <w:rPr>
          <w:sz w:val="28"/>
          <w:szCs w:val="28"/>
        </w:rPr>
        <w:t>ВИРІШИВ:</w:t>
      </w:r>
    </w:p>
    <w:p w:rsidR="008C78CF" w:rsidRPr="008C78CF" w:rsidRDefault="008C78CF" w:rsidP="008C78CF">
      <w:pPr>
        <w:ind w:left="142" w:hanging="11"/>
        <w:jc w:val="both"/>
        <w:rPr>
          <w:sz w:val="28"/>
          <w:szCs w:val="28"/>
        </w:rPr>
      </w:pPr>
      <w:r w:rsidRPr="008C78CF">
        <w:rPr>
          <w:sz w:val="28"/>
          <w:szCs w:val="28"/>
        </w:rPr>
        <w:t xml:space="preserve">1. Присвоїти поштову адресу земельній ділянці, площею 0.0520 га (кадастровий номер 4622710200:01:022:00**)  для ведення садівництва та  </w:t>
      </w:r>
      <w:proofErr w:type="spellStart"/>
      <w:r w:rsidRPr="008C78CF">
        <w:rPr>
          <w:sz w:val="28"/>
          <w:szCs w:val="28"/>
        </w:rPr>
        <w:t>присвїти</w:t>
      </w:r>
      <w:proofErr w:type="spellEnd"/>
      <w:r w:rsidRPr="008C78CF">
        <w:rPr>
          <w:sz w:val="28"/>
          <w:szCs w:val="28"/>
        </w:rPr>
        <w:t xml:space="preserve"> поштову адресу садовому будинку, що належать гр.. Марко Марії Валеріївні  м. </w:t>
      </w:r>
      <w:proofErr w:type="spellStart"/>
      <w:r w:rsidRPr="008C78CF">
        <w:rPr>
          <w:sz w:val="28"/>
          <w:szCs w:val="28"/>
        </w:rPr>
        <w:t>Дубляни</w:t>
      </w:r>
      <w:proofErr w:type="spellEnd"/>
      <w:r w:rsidRPr="008C78CF">
        <w:rPr>
          <w:sz w:val="28"/>
          <w:szCs w:val="28"/>
        </w:rPr>
        <w:t xml:space="preserve"> вул. Дачна, №**. </w:t>
      </w:r>
    </w:p>
    <w:p w:rsidR="008C78CF" w:rsidRPr="008C78CF" w:rsidRDefault="008C78CF" w:rsidP="008C78CF">
      <w:pPr>
        <w:ind w:left="142" w:hanging="11"/>
        <w:jc w:val="both"/>
        <w:rPr>
          <w:sz w:val="16"/>
          <w:szCs w:val="16"/>
        </w:rPr>
      </w:pPr>
    </w:p>
    <w:p w:rsidR="008C78CF" w:rsidRPr="008C78CF" w:rsidRDefault="008C78CF" w:rsidP="008C78CF">
      <w:pPr>
        <w:ind w:left="142" w:hanging="11"/>
        <w:jc w:val="both"/>
        <w:rPr>
          <w:sz w:val="28"/>
          <w:szCs w:val="28"/>
        </w:rPr>
      </w:pPr>
      <w:r w:rsidRPr="008C78CF">
        <w:rPr>
          <w:sz w:val="28"/>
          <w:szCs w:val="28"/>
        </w:rPr>
        <w:t>2. Контроль за виконанням цього рішення покласти на архітектора міської ради Папку І.В.</w:t>
      </w:r>
    </w:p>
    <w:p w:rsidR="008C78CF" w:rsidRPr="008C78CF" w:rsidRDefault="008C78CF" w:rsidP="008C78CF">
      <w:pPr>
        <w:widowControl w:val="0"/>
        <w:ind w:firstLine="540"/>
        <w:jc w:val="center"/>
        <w:rPr>
          <w:sz w:val="28"/>
          <w:szCs w:val="28"/>
        </w:rPr>
      </w:pPr>
    </w:p>
    <w:p w:rsidR="008C78CF" w:rsidRPr="008C78CF" w:rsidRDefault="008C78CF" w:rsidP="008C78CF">
      <w:pPr>
        <w:widowControl w:val="0"/>
        <w:ind w:firstLine="540"/>
        <w:jc w:val="center"/>
        <w:rPr>
          <w:sz w:val="28"/>
          <w:szCs w:val="28"/>
        </w:rPr>
      </w:pPr>
    </w:p>
    <w:p w:rsidR="008C78CF" w:rsidRPr="008C78CF" w:rsidRDefault="008C78CF" w:rsidP="008C78CF">
      <w:pPr>
        <w:widowControl w:val="0"/>
        <w:ind w:firstLine="540"/>
        <w:jc w:val="center"/>
        <w:rPr>
          <w:sz w:val="28"/>
          <w:szCs w:val="28"/>
        </w:rPr>
      </w:pPr>
      <w:r w:rsidRPr="008C78CF">
        <w:rPr>
          <w:sz w:val="28"/>
          <w:szCs w:val="28"/>
        </w:rPr>
        <w:t>Міський голова</w:t>
      </w:r>
      <w:r w:rsidRPr="008C78CF">
        <w:rPr>
          <w:sz w:val="28"/>
          <w:szCs w:val="28"/>
        </w:rPr>
        <w:tab/>
      </w:r>
      <w:r w:rsidRPr="008C78CF">
        <w:rPr>
          <w:sz w:val="28"/>
          <w:szCs w:val="28"/>
        </w:rPr>
        <w:tab/>
      </w:r>
      <w:r w:rsidRPr="008C78CF">
        <w:rPr>
          <w:sz w:val="28"/>
          <w:szCs w:val="28"/>
        </w:rPr>
        <w:tab/>
      </w:r>
      <w:r w:rsidRPr="008C78CF">
        <w:rPr>
          <w:sz w:val="28"/>
          <w:szCs w:val="28"/>
        </w:rPr>
        <w:tab/>
      </w:r>
      <w:r w:rsidRPr="008C78CF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D55" w:rsidRDefault="00177D55">
      <w:r>
        <w:separator/>
      </w:r>
    </w:p>
  </w:endnote>
  <w:endnote w:type="continuationSeparator" w:id="0">
    <w:p w:rsidR="00177D55" w:rsidRDefault="00177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D55" w:rsidRDefault="00177D55">
      <w:r>
        <w:separator/>
      </w:r>
    </w:p>
  </w:footnote>
  <w:footnote w:type="continuationSeparator" w:id="0">
    <w:p w:rsidR="00177D55" w:rsidRDefault="00177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77D5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C78CF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FBCF4-6E1C-4FC5-A90C-B6BDCB8A0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2024-04-04T05:53:00Z</dcterms:modified>
</cp:coreProperties>
</file>