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B7" w:rsidRPr="002E50B7" w:rsidRDefault="002E50B7" w:rsidP="002E50B7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0B7" w:rsidRPr="002E50B7" w:rsidRDefault="002E50B7" w:rsidP="002E50B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E50B7">
        <w:rPr>
          <w:b/>
          <w:sz w:val="28"/>
          <w:szCs w:val="28"/>
          <w:lang w:val="ru-RU"/>
        </w:rPr>
        <w:t>УКРАЇНА</w:t>
      </w:r>
    </w:p>
    <w:p w:rsidR="002E50B7" w:rsidRPr="002E50B7" w:rsidRDefault="002E50B7" w:rsidP="002E50B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E50B7">
        <w:rPr>
          <w:b/>
          <w:bCs/>
          <w:kern w:val="36"/>
          <w:sz w:val="28"/>
          <w:szCs w:val="28"/>
        </w:rPr>
        <w:t>ДУБЛЯНСЬКА МІСЬКА РАДА</w:t>
      </w:r>
    </w:p>
    <w:p w:rsidR="002E50B7" w:rsidRPr="002E50B7" w:rsidRDefault="002E50B7" w:rsidP="002E50B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E50B7">
        <w:rPr>
          <w:bCs/>
          <w:sz w:val="28"/>
          <w:szCs w:val="28"/>
        </w:rPr>
        <w:t>ЖОВКІВСЬКИЙ РАЙОН  ЛЬВІВСЬКА ОБЛАСТЬ</w:t>
      </w:r>
    </w:p>
    <w:p w:rsidR="002E50B7" w:rsidRPr="002E50B7" w:rsidRDefault="002E50B7" w:rsidP="002E50B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E50B7">
        <w:rPr>
          <w:b/>
          <w:bCs/>
          <w:kern w:val="36"/>
          <w:sz w:val="28"/>
          <w:szCs w:val="28"/>
        </w:rPr>
        <w:t>ВИКОНАВЧИЙ КОМІТЕТ</w:t>
      </w:r>
    </w:p>
    <w:p w:rsidR="002E50B7" w:rsidRPr="002E50B7" w:rsidRDefault="002E50B7" w:rsidP="002E50B7">
      <w:pPr>
        <w:widowControl w:val="0"/>
        <w:ind w:firstLine="540"/>
        <w:rPr>
          <w:sz w:val="28"/>
          <w:szCs w:val="28"/>
        </w:rPr>
      </w:pPr>
    </w:p>
    <w:p w:rsidR="002E50B7" w:rsidRPr="002E50B7" w:rsidRDefault="002E50B7" w:rsidP="002E50B7">
      <w:pPr>
        <w:widowControl w:val="0"/>
        <w:ind w:firstLine="540"/>
        <w:jc w:val="center"/>
        <w:rPr>
          <w:b/>
          <w:sz w:val="28"/>
          <w:szCs w:val="28"/>
        </w:rPr>
      </w:pPr>
      <w:r w:rsidRPr="002E50B7">
        <w:rPr>
          <w:b/>
          <w:sz w:val="28"/>
          <w:szCs w:val="28"/>
        </w:rPr>
        <w:t xml:space="preserve">РІШЕННЯ </w:t>
      </w:r>
    </w:p>
    <w:p w:rsidR="002E50B7" w:rsidRPr="002E50B7" w:rsidRDefault="002E50B7" w:rsidP="002E50B7">
      <w:pPr>
        <w:widowControl w:val="0"/>
        <w:ind w:firstLine="540"/>
        <w:jc w:val="center"/>
        <w:rPr>
          <w:b/>
          <w:sz w:val="27"/>
          <w:szCs w:val="27"/>
        </w:rPr>
      </w:pPr>
    </w:p>
    <w:p w:rsidR="002E50B7" w:rsidRPr="002E50B7" w:rsidRDefault="002E50B7" w:rsidP="002E50B7">
      <w:pPr>
        <w:widowControl w:val="0"/>
        <w:ind w:firstLine="540"/>
        <w:rPr>
          <w:sz w:val="27"/>
          <w:szCs w:val="27"/>
        </w:rPr>
      </w:pPr>
      <w:r w:rsidRPr="002E50B7">
        <w:rPr>
          <w:sz w:val="27"/>
          <w:szCs w:val="27"/>
        </w:rPr>
        <w:t>14 листопада 2019 р.</w:t>
      </w:r>
      <w:r w:rsidRPr="002E50B7">
        <w:rPr>
          <w:sz w:val="27"/>
          <w:szCs w:val="27"/>
        </w:rPr>
        <w:tab/>
      </w:r>
      <w:r w:rsidRPr="002E50B7">
        <w:rPr>
          <w:sz w:val="27"/>
          <w:szCs w:val="27"/>
        </w:rPr>
        <w:tab/>
      </w:r>
      <w:r w:rsidRPr="002E50B7">
        <w:rPr>
          <w:sz w:val="27"/>
          <w:szCs w:val="27"/>
        </w:rPr>
        <w:tab/>
      </w:r>
      <w:r w:rsidRPr="002E50B7">
        <w:rPr>
          <w:sz w:val="27"/>
          <w:szCs w:val="27"/>
        </w:rPr>
        <w:tab/>
      </w:r>
      <w:r w:rsidRPr="002E50B7">
        <w:rPr>
          <w:sz w:val="27"/>
          <w:szCs w:val="27"/>
        </w:rPr>
        <w:tab/>
        <w:t xml:space="preserve">                   №99</w:t>
      </w:r>
    </w:p>
    <w:p w:rsidR="002E50B7" w:rsidRPr="002E50B7" w:rsidRDefault="002E50B7" w:rsidP="002E50B7">
      <w:pPr>
        <w:widowControl w:val="0"/>
        <w:ind w:firstLine="540"/>
        <w:rPr>
          <w:sz w:val="27"/>
          <w:szCs w:val="27"/>
        </w:rPr>
      </w:pPr>
      <w:r w:rsidRPr="002E50B7">
        <w:rPr>
          <w:sz w:val="27"/>
          <w:szCs w:val="27"/>
        </w:rPr>
        <w:t xml:space="preserve">м. </w:t>
      </w:r>
      <w:proofErr w:type="spellStart"/>
      <w:r w:rsidRPr="002E50B7">
        <w:rPr>
          <w:sz w:val="27"/>
          <w:szCs w:val="27"/>
        </w:rPr>
        <w:t>Дубляни</w:t>
      </w:r>
      <w:proofErr w:type="spellEnd"/>
    </w:p>
    <w:p w:rsidR="002E50B7" w:rsidRPr="002E50B7" w:rsidRDefault="002E50B7" w:rsidP="002E50B7">
      <w:pPr>
        <w:widowControl w:val="0"/>
        <w:ind w:firstLine="540"/>
        <w:rPr>
          <w:sz w:val="16"/>
          <w:szCs w:val="16"/>
        </w:rPr>
      </w:pPr>
    </w:p>
    <w:p w:rsidR="002E50B7" w:rsidRPr="002E50B7" w:rsidRDefault="002E50B7" w:rsidP="002E50B7">
      <w:pPr>
        <w:ind w:firstLine="360"/>
        <w:jc w:val="both"/>
        <w:rPr>
          <w:sz w:val="28"/>
          <w:szCs w:val="28"/>
        </w:rPr>
      </w:pPr>
      <w:r w:rsidRPr="002E50B7">
        <w:rPr>
          <w:sz w:val="28"/>
          <w:szCs w:val="28"/>
        </w:rPr>
        <w:t xml:space="preserve">Про учать у обласному конкурсі проектів місцевих ініціатив </w:t>
      </w:r>
    </w:p>
    <w:p w:rsidR="002E50B7" w:rsidRPr="002E50B7" w:rsidRDefault="002E50B7" w:rsidP="002E50B7">
      <w:pPr>
        <w:ind w:firstLine="360"/>
        <w:jc w:val="both"/>
        <w:rPr>
          <w:sz w:val="28"/>
          <w:szCs w:val="28"/>
        </w:rPr>
      </w:pPr>
      <w:r w:rsidRPr="002E50B7">
        <w:rPr>
          <w:sz w:val="28"/>
          <w:szCs w:val="28"/>
        </w:rPr>
        <w:t>у Львівській області на 2020-2025 роки</w:t>
      </w:r>
    </w:p>
    <w:p w:rsidR="002E50B7" w:rsidRPr="002E50B7" w:rsidRDefault="002E50B7" w:rsidP="002E50B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</w:p>
    <w:p w:rsidR="002E50B7" w:rsidRPr="002E50B7" w:rsidRDefault="002E50B7" w:rsidP="002E50B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2E50B7">
        <w:rPr>
          <w:sz w:val="28"/>
          <w:szCs w:val="28"/>
        </w:rPr>
        <w:t>Керуючись ст.. 27, ст.. 28 Закону України «Про місцеве самоврядування в Україні», рішенням Львівської обласної ради №866 від 10.09.2019 «Про затвердження Програми проведення обласного конкурсу проектів місцевих ініціатив у Львівській області на 2020-2025 роки</w:t>
      </w:r>
      <w:r w:rsidRPr="002E50B7">
        <w:rPr>
          <w:sz w:val="28"/>
          <w:szCs w:val="28"/>
          <w:shd w:val="clear" w:color="auto" w:fill="FFFFFF"/>
        </w:rPr>
        <w:t xml:space="preserve">», </w:t>
      </w:r>
      <w:r w:rsidRPr="002E50B7">
        <w:rPr>
          <w:sz w:val="28"/>
          <w:szCs w:val="28"/>
        </w:rPr>
        <w:t xml:space="preserve"> виконком </w:t>
      </w:r>
      <w:proofErr w:type="spellStart"/>
      <w:r w:rsidRPr="002E50B7">
        <w:rPr>
          <w:sz w:val="28"/>
          <w:szCs w:val="28"/>
        </w:rPr>
        <w:t>Дублянської</w:t>
      </w:r>
      <w:proofErr w:type="spellEnd"/>
      <w:r w:rsidRPr="002E50B7">
        <w:rPr>
          <w:sz w:val="28"/>
          <w:szCs w:val="28"/>
        </w:rPr>
        <w:t xml:space="preserve"> міської ради</w:t>
      </w:r>
    </w:p>
    <w:p w:rsidR="002E50B7" w:rsidRPr="002E50B7" w:rsidRDefault="002E50B7" w:rsidP="002E50B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2E50B7">
        <w:rPr>
          <w:sz w:val="28"/>
          <w:szCs w:val="28"/>
        </w:rPr>
        <w:t>ВИРІШИВ:</w:t>
      </w:r>
    </w:p>
    <w:p w:rsidR="002E50B7" w:rsidRPr="002E50B7" w:rsidRDefault="002E50B7" w:rsidP="002E50B7">
      <w:pPr>
        <w:ind w:firstLine="360"/>
        <w:jc w:val="both"/>
        <w:rPr>
          <w:sz w:val="28"/>
          <w:szCs w:val="28"/>
        </w:rPr>
      </w:pPr>
      <w:r w:rsidRPr="002E50B7">
        <w:rPr>
          <w:sz w:val="28"/>
          <w:szCs w:val="28"/>
        </w:rPr>
        <w:t xml:space="preserve">1. Взяти учать у обласному конкурсі </w:t>
      </w:r>
      <w:proofErr w:type="spellStart"/>
      <w:r w:rsidRPr="002E50B7">
        <w:rPr>
          <w:sz w:val="28"/>
          <w:szCs w:val="28"/>
        </w:rPr>
        <w:t>проєктів</w:t>
      </w:r>
      <w:proofErr w:type="spellEnd"/>
      <w:r w:rsidRPr="002E50B7">
        <w:rPr>
          <w:sz w:val="28"/>
          <w:szCs w:val="28"/>
        </w:rPr>
        <w:t xml:space="preserve"> місцевих ініціатив у Львівській області на 2020-2025 роки.</w:t>
      </w:r>
    </w:p>
    <w:p w:rsidR="002E50B7" w:rsidRPr="002E50B7" w:rsidRDefault="002E50B7" w:rsidP="002E50B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2E50B7">
        <w:rPr>
          <w:sz w:val="28"/>
          <w:szCs w:val="28"/>
        </w:rPr>
        <w:t xml:space="preserve">2. Доручити керуючій справами виконкому Кремінець М. М. провести комплекс необхідних заходів з підготовки та подання заявки на участь у конкурсі </w:t>
      </w:r>
      <w:proofErr w:type="spellStart"/>
      <w:r w:rsidRPr="002E50B7">
        <w:rPr>
          <w:sz w:val="28"/>
          <w:szCs w:val="28"/>
        </w:rPr>
        <w:t>проєктів</w:t>
      </w:r>
      <w:proofErr w:type="spellEnd"/>
      <w:r w:rsidRPr="002E50B7">
        <w:rPr>
          <w:sz w:val="28"/>
          <w:szCs w:val="28"/>
        </w:rPr>
        <w:t xml:space="preserve"> місцевих ініціатив у Львівській області за пріоритетом «Освіта» з </w:t>
      </w:r>
      <w:proofErr w:type="spellStart"/>
      <w:r w:rsidRPr="002E50B7">
        <w:rPr>
          <w:sz w:val="28"/>
          <w:szCs w:val="28"/>
        </w:rPr>
        <w:t>проєктом</w:t>
      </w:r>
      <w:proofErr w:type="spellEnd"/>
      <w:r w:rsidRPr="002E50B7">
        <w:rPr>
          <w:sz w:val="28"/>
          <w:szCs w:val="28"/>
        </w:rPr>
        <w:t xml:space="preserve"> «Капітальний ремонт м’якої покрівлі ДНЗ №1 по </w:t>
      </w:r>
      <w:proofErr w:type="spellStart"/>
      <w:r w:rsidRPr="002E50B7">
        <w:rPr>
          <w:sz w:val="28"/>
          <w:szCs w:val="28"/>
        </w:rPr>
        <w:t>вул. Т. Шев</w:t>
      </w:r>
      <w:proofErr w:type="spellEnd"/>
      <w:r w:rsidRPr="002E50B7">
        <w:rPr>
          <w:sz w:val="28"/>
          <w:szCs w:val="28"/>
        </w:rPr>
        <w:t xml:space="preserve">ченка, 19 у м. </w:t>
      </w:r>
      <w:proofErr w:type="spellStart"/>
      <w:r w:rsidRPr="002E50B7">
        <w:rPr>
          <w:sz w:val="28"/>
          <w:szCs w:val="28"/>
        </w:rPr>
        <w:t>Дубляни</w:t>
      </w:r>
      <w:proofErr w:type="spellEnd"/>
      <w:r w:rsidRPr="002E50B7">
        <w:rPr>
          <w:sz w:val="28"/>
          <w:szCs w:val="28"/>
        </w:rPr>
        <w:t>».</w:t>
      </w:r>
    </w:p>
    <w:p w:rsidR="002E50B7" w:rsidRPr="002E50B7" w:rsidRDefault="002E50B7" w:rsidP="002E50B7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2E50B7">
        <w:rPr>
          <w:sz w:val="28"/>
          <w:szCs w:val="28"/>
        </w:rPr>
        <w:t xml:space="preserve">3. Контроль за виконанням цього рішення покласти на голову </w:t>
      </w:r>
      <w:proofErr w:type="spellStart"/>
      <w:r w:rsidRPr="002E50B7">
        <w:rPr>
          <w:sz w:val="28"/>
          <w:szCs w:val="28"/>
        </w:rPr>
        <w:t>Дублянської</w:t>
      </w:r>
      <w:proofErr w:type="spellEnd"/>
      <w:r w:rsidRPr="002E50B7">
        <w:rPr>
          <w:sz w:val="28"/>
          <w:szCs w:val="28"/>
        </w:rPr>
        <w:t xml:space="preserve"> міської ради Поповича В. Ю..</w:t>
      </w:r>
    </w:p>
    <w:p w:rsidR="002E50B7" w:rsidRPr="002E50B7" w:rsidRDefault="002E50B7" w:rsidP="002E50B7">
      <w:pPr>
        <w:jc w:val="center"/>
        <w:rPr>
          <w:sz w:val="28"/>
          <w:szCs w:val="28"/>
        </w:rPr>
      </w:pPr>
    </w:p>
    <w:p w:rsidR="002E50B7" w:rsidRPr="002E50B7" w:rsidRDefault="002E50B7" w:rsidP="002E50B7">
      <w:pPr>
        <w:jc w:val="center"/>
        <w:rPr>
          <w:sz w:val="28"/>
          <w:szCs w:val="28"/>
        </w:rPr>
      </w:pPr>
    </w:p>
    <w:p w:rsidR="002E50B7" w:rsidRPr="002E50B7" w:rsidRDefault="002E50B7" w:rsidP="002E50B7">
      <w:pPr>
        <w:jc w:val="center"/>
        <w:rPr>
          <w:sz w:val="28"/>
          <w:szCs w:val="28"/>
        </w:rPr>
      </w:pPr>
      <w:proofErr w:type="spellStart"/>
      <w:r w:rsidRPr="002E50B7">
        <w:rPr>
          <w:sz w:val="28"/>
          <w:szCs w:val="28"/>
          <w:lang w:val="ru-RU"/>
        </w:rPr>
        <w:t>Міський</w:t>
      </w:r>
      <w:proofErr w:type="spellEnd"/>
      <w:r w:rsidRPr="002E50B7">
        <w:rPr>
          <w:sz w:val="28"/>
          <w:szCs w:val="28"/>
          <w:lang w:val="ru-RU"/>
        </w:rPr>
        <w:t xml:space="preserve"> голова</w:t>
      </w:r>
      <w:r w:rsidRPr="002E50B7">
        <w:rPr>
          <w:sz w:val="28"/>
          <w:szCs w:val="28"/>
          <w:lang w:val="ru-RU"/>
        </w:rPr>
        <w:tab/>
      </w:r>
      <w:r w:rsidRPr="002E50B7">
        <w:rPr>
          <w:sz w:val="28"/>
          <w:szCs w:val="28"/>
          <w:lang w:val="ru-RU"/>
        </w:rPr>
        <w:tab/>
      </w:r>
      <w:r w:rsidRPr="002E50B7">
        <w:rPr>
          <w:sz w:val="28"/>
          <w:szCs w:val="28"/>
          <w:lang w:val="ru-RU"/>
        </w:rPr>
        <w:tab/>
      </w:r>
      <w:r w:rsidRPr="002E50B7">
        <w:rPr>
          <w:sz w:val="28"/>
          <w:szCs w:val="28"/>
          <w:lang w:val="ru-RU"/>
        </w:rPr>
        <w:tab/>
      </w:r>
      <w:r w:rsidRPr="002E50B7">
        <w:rPr>
          <w:sz w:val="28"/>
          <w:szCs w:val="28"/>
          <w:lang w:val="ru-RU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E50B7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E50B7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960" w:rsidRDefault="00890960">
      <w:r>
        <w:separator/>
      </w:r>
    </w:p>
  </w:endnote>
  <w:endnote w:type="continuationSeparator" w:id="0">
    <w:p w:rsidR="00890960" w:rsidRDefault="0089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960" w:rsidRDefault="00890960">
      <w:r>
        <w:separator/>
      </w:r>
    </w:p>
  </w:footnote>
  <w:footnote w:type="continuationSeparator" w:id="0">
    <w:p w:rsidR="00890960" w:rsidRDefault="00890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0B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096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E50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2E50B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E50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2E50B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EE4FC-BFF5-45E7-9293-5BABA2ED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2024-04-04T06:26:00Z</dcterms:modified>
</cp:coreProperties>
</file>