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2A6" w:rsidRPr="005732A6" w:rsidRDefault="005732A6" w:rsidP="005732A6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5732A6">
        <w:rPr>
          <w:noProof/>
          <w:sz w:val="28"/>
          <w:szCs w:val="28"/>
          <w:lang w:val="ru-RU"/>
        </w:rPr>
        <w:drawing>
          <wp:inline distT="0" distB="0" distL="0" distR="0" wp14:anchorId="7ACA9DB3" wp14:editId="4A10E7FE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2A6" w:rsidRPr="005732A6" w:rsidRDefault="005732A6" w:rsidP="005732A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732A6">
        <w:rPr>
          <w:b/>
          <w:sz w:val="28"/>
          <w:szCs w:val="28"/>
          <w:lang w:val="ru-RU"/>
        </w:rPr>
        <w:t>УКРАЇНА</w:t>
      </w:r>
    </w:p>
    <w:p w:rsidR="005732A6" w:rsidRPr="005732A6" w:rsidRDefault="005732A6" w:rsidP="005732A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732A6">
        <w:rPr>
          <w:b/>
          <w:bCs/>
          <w:kern w:val="32"/>
          <w:sz w:val="28"/>
          <w:szCs w:val="28"/>
        </w:rPr>
        <w:t>ДУБЛЯНСЬКА МІСЬКА РАДА</w:t>
      </w:r>
    </w:p>
    <w:p w:rsidR="005732A6" w:rsidRPr="005732A6" w:rsidRDefault="005732A6" w:rsidP="005732A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732A6">
        <w:rPr>
          <w:bCs/>
          <w:sz w:val="28"/>
          <w:szCs w:val="28"/>
        </w:rPr>
        <w:t>ЖОВКІВСЬКИЙ РАЙОН  ЛЬВІВСЬКА ОБЛАСТЬ</w:t>
      </w:r>
    </w:p>
    <w:p w:rsidR="005732A6" w:rsidRPr="005732A6" w:rsidRDefault="005732A6" w:rsidP="005732A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732A6">
        <w:rPr>
          <w:b/>
          <w:bCs/>
          <w:kern w:val="32"/>
          <w:sz w:val="28"/>
          <w:szCs w:val="28"/>
        </w:rPr>
        <w:t>ВИКОНАВЧИЙ КОМІТЕТ</w:t>
      </w:r>
    </w:p>
    <w:p w:rsidR="005732A6" w:rsidRPr="005732A6" w:rsidRDefault="005732A6" w:rsidP="005732A6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5732A6">
        <w:rPr>
          <w:b/>
          <w:sz w:val="28"/>
          <w:szCs w:val="28"/>
          <w:lang w:val="ru-RU"/>
        </w:rPr>
        <w:t>Р</w:t>
      </w:r>
      <w:proofErr w:type="gramEnd"/>
      <w:r w:rsidRPr="005732A6">
        <w:rPr>
          <w:b/>
          <w:sz w:val="28"/>
          <w:szCs w:val="28"/>
          <w:lang w:val="ru-RU"/>
        </w:rPr>
        <w:t>ІШЕННЯ</w:t>
      </w:r>
    </w:p>
    <w:p w:rsidR="005732A6" w:rsidRPr="005732A6" w:rsidRDefault="005732A6" w:rsidP="005732A6">
      <w:pPr>
        <w:widowControl w:val="0"/>
        <w:ind w:firstLine="539"/>
        <w:rPr>
          <w:sz w:val="28"/>
          <w:szCs w:val="28"/>
        </w:rPr>
      </w:pPr>
      <w:r w:rsidRPr="005732A6">
        <w:rPr>
          <w:sz w:val="28"/>
          <w:szCs w:val="28"/>
        </w:rPr>
        <w:t>30 липня 2020 р.</w:t>
      </w:r>
      <w:r w:rsidRPr="005732A6">
        <w:rPr>
          <w:sz w:val="28"/>
          <w:szCs w:val="28"/>
        </w:rPr>
        <w:tab/>
      </w:r>
      <w:r w:rsidRPr="005732A6">
        <w:rPr>
          <w:sz w:val="28"/>
          <w:szCs w:val="28"/>
        </w:rPr>
        <w:tab/>
      </w:r>
      <w:r w:rsidRPr="005732A6">
        <w:rPr>
          <w:sz w:val="28"/>
          <w:szCs w:val="28"/>
        </w:rPr>
        <w:tab/>
      </w:r>
      <w:r w:rsidRPr="005732A6">
        <w:rPr>
          <w:sz w:val="28"/>
          <w:szCs w:val="28"/>
        </w:rPr>
        <w:tab/>
      </w:r>
      <w:r w:rsidRPr="005732A6">
        <w:rPr>
          <w:sz w:val="28"/>
          <w:szCs w:val="28"/>
        </w:rPr>
        <w:tab/>
      </w:r>
      <w:r w:rsidRPr="005732A6">
        <w:rPr>
          <w:sz w:val="28"/>
          <w:szCs w:val="28"/>
        </w:rPr>
        <w:tab/>
        <w:t xml:space="preserve">                   №65</w:t>
      </w:r>
    </w:p>
    <w:p w:rsidR="005732A6" w:rsidRPr="005732A6" w:rsidRDefault="005732A6" w:rsidP="005732A6">
      <w:pPr>
        <w:widowControl w:val="0"/>
        <w:ind w:firstLine="539"/>
        <w:rPr>
          <w:sz w:val="28"/>
          <w:szCs w:val="28"/>
        </w:rPr>
      </w:pPr>
      <w:r w:rsidRPr="005732A6">
        <w:rPr>
          <w:sz w:val="28"/>
          <w:szCs w:val="28"/>
        </w:rPr>
        <w:t xml:space="preserve">м. </w:t>
      </w:r>
      <w:proofErr w:type="spellStart"/>
      <w:r w:rsidRPr="005732A6">
        <w:rPr>
          <w:sz w:val="28"/>
          <w:szCs w:val="28"/>
        </w:rPr>
        <w:t>Дубляни</w:t>
      </w:r>
      <w:proofErr w:type="spellEnd"/>
    </w:p>
    <w:p w:rsidR="005732A6" w:rsidRPr="005732A6" w:rsidRDefault="005732A6" w:rsidP="005732A6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5732A6" w:rsidRPr="005732A6" w:rsidRDefault="005732A6" w:rsidP="005732A6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732A6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Оксані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Миколаївні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дарування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земельної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ділянки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номер 4622710200:01:003:00=),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площею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0,0664 га по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.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Коновальця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, = в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732A6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неповнолітній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дочці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Анні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Олексіївні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24.07.2007 р. н. </w:t>
      </w:r>
    </w:p>
    <w:p w:rsidR="005732A6" w:rsidRPr="005732A6" w:rsidRDefault="005732A6" w:rsidP="005732A6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ст.18 Закону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охорону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дитинства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26.04.2001р., ст.12 Закону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основи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5732A6">
        <w:rPr>
          <w:rFonts w:eastAsia="Calibri"/>
          <w:sz w:val="28"/>
          <w:szCs w:val="28"/>
          <w:lang w:val="ru-RU" w:eastAsia="en-US"/>
        </w:rPr>
        <w:t>соц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>іального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захисту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бездомних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громадян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безпритульних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дітей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02.06.2005р., Законом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»,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Оксани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Миколаївни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про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дарування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земельної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ділянки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proofErr w:type="gramStart"/>
      <w:r w:rsidRPr="005732A6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номер 4622710200:01:003:00=),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площею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0,0664 га по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>.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Коновальця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, = в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732A6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неповнолітній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дочці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Анні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Олексіївні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24.07.2007 р. н.,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враховуючи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зменшення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обмеження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житлових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прав і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охоронюваних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законом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інтересів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неповнолітньої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Анни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Олексіївни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24.07.2007 р. н. при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вчиненні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вище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згаданого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правочину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не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відбувається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, взявши до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уваги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висновок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комісії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питань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захисту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прав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дитини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5732A6">
        <w:rPr>
          <w:rFonts w:eastAsia="Calibri"/>
          <w:sz w:val="28"/>
          <w:szCs w:val="28"/>
          <w:lang w:val="ru-RU" w:eastAsia="en-US"/>
        </w:rPr>
        <w:t>ради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</w:p>
    <w:p w:rsidR="005732A6" w:rsidRPr="005732A6" w:rsidRDefault="005732A6" w:rsidP="005732A6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732A6">
        <w:rPr>
          <w:rFonts w:eastAsia="Calibri"/>
          <w:sz w:val="28"/>
          <w:szCs w:val="28"/>
          <w:lang w:val="ru-RU" w:eastAsia="en-US"/>
        </w:rPr>
        <w:t>ВИРІШИВ:</w:t>
      </w:r>
    </w:p>
    <w:p w:rsidR="005732A6" w:rsidRPr="005732A6" w:rsidRDefault="005732A6" w:rsidP="005732A6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732A6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Надати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дозвіл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Оксані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Миколаївні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дарування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земельної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ділянки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номер 4622710200:01:003:00=),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площею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0,0664 га по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.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Коновальця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, = в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732A6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підставі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витягу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з державного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реєстру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речових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прав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нерухоме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майно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неповнолітній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дочці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Анні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Олексіївні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24.07.2007 р. н. та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згоду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виготовлення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технічної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документації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вказане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вище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майно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. </w:t>
      </w:r>
    </w:p>
    <w:p w:rsidR="005732A6" w:rsidRPr="005732A6" w:rsidRDefault="005732A6" w:rsidP="005732A6">
      <w:pPr>
        <w:ind w:firstLine="540"/>
        <w:jc w:val="both"/>
        <w:rPr>
          <w:rFonts w:eastAsia="Calibri"/>
          <w:sz w:val="28"/>
          <w:szCs w:val="28"/>
          <w:lang w:val="ru-RU" w:eastAsia="en-US"/>
        </w:rPr>
      </w:pPr>
      <w:r w:rsidRPr="005732A6">
        <w:rPr>
          <w:rFonts w:eastAsia="Calibri"/>
          <w:sz w:val="28"/>
          <w:szCs w:val="28"/>
          <w:lang w:val="ru-RU" w:eastAsia="en-US"/>
        </w:rPr>
        <w:t xml:space="preserve">2.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Зобов’язати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Чаплю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Оксану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Миколаївну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не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допускати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зменшення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обмеження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житлових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прав і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охоронюваних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законом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інтересів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неповнолітньої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Анни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Олексіївни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24.07.2007 р. </w:t>
      </w:r>
      <w:proofErr w:type="gramStart"/>
      <w:r w:rsidRPr="005732A6">
        <w:rPr>
          <w:rFonts w:eastAsia="Calibri"/>
          <w:sz w:val="28"/>
          <w:szCs w:val="28"/>
          <w:lang w:val="ru-RU" w:eastAsia="en-US"/>
        </w:rPr>
        <w:t>н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 xml:space="preserve">. </w:t>
      </w:r>
    </w:p>
    <w:p w:rsidR="005732A6" w:rsidRPr="005732A6" w:rsidRDefault="005732A6" w:rsidP="005732A6">
      <w:pPr>
        <w:ind w:firstLine="540"/>
        <w:jc w:val="both"/>
        <w:rPr>
          <w:rFonts w:eastAsia="Calibri"/>
          <w:sz w:val="28"/>
          <w:szCs w:val="28"/>
          <w:lang w:val="ru-RU" w:eastAsia="en-US"/>
        </w:rPr>
      </w:pPr>
      <w:r w:rsidRPr="005732A6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5732A6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5732A6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комісію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питань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захисту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прав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дитини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ради.</w:t>
      </w:r>
    </w:p>
    <w:p w:rsidR="005732A6" w:rsidRPr="005732A6" w:rsidRDefault="005732A6" w:rsidP="005732A6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</w:p>
    <w:p w:rsidR="00213958" w:rsidRPr="00B772B4" w:rsidRDefault="005732A6" w:rsidP="006D0736">
      <w:pPr>
        <w:rPr>
          <w:b/>
        </w:rPr>
      </w:pPr>
      <w:r w:rsidRPr="005732A6">
        <w:rPr>
          <w:rFonts w:eastAsia="Calibri"/>
          <w:sz w:val="28"/>
          <w:szCs w:val="28"/>
          <w:lang w:val="ru-RU" w:eastAsia="en-US"/>
        </w:rPr>
        <w:t xml:space="preserve">  </w:t>
      </w:r>
      <w:r>
        <w:rPr>
          <w:rFonts w:eastAsia="Calibri"/>
          <w:sz w:val="28"/>
          <w:szCs w:val="28"/>
          <w:lang w:val="ru-RU" w:eastAsia="en-US"/>
        </w:rPr>
        <w:t xml:space="preserve">              </w:t>
      </w:r>
      <w:r w:rsidRPr="005732A6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732A6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5732A6">
        <w:rPr>
          <w:rFonts w:eastAsia="Calibri"/>
          <w:sz w:val="28"/>
          <w:szCs w:val="28"/>
          <w:lang w:val="ru-RU" w:eastAsia="en-US"/>
        </w:rPr>
        <w:t xml:space="preserve"> голова                                                    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EB2" w:rsidRDefault="00F21EB2">
      <w:r>
        <w:separator/>
      </w:r>
    </w:p>
  </w:endnote>
  <w:endnote w:type="continuationSeparator" w:id="0">
    <w:p w:rsidR="00F21EB2" w:rsidRDefault="00F2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EB2" w:rsidRDefault="00F21EB2">
      <w:r>
        <w:separator/>
      </w:r>
    </w:p>
  </w:footnote>
  <w:footnote w:type="continuationSeparator" w:id="0">
    <w:p w:rsidR="00F21EB2" w:rsidRDefault="00F21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32A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1EB2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20477-4929-408F-90B7-43C393348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2024-04-11T06:44:00Z</dcterms:modified>
</cp:coreProperties>
</file>