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0EB" w:rsidRPr="00B930EB" w:rsidRDefault="00B930EB" w:rsidP="00B930EB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B930EB">
        <w:rPr>
          <w:noProof/>
          <w:sz w:val="28"/>
          <w:szCs w:val="28"/>
          <w:lang w:val="ru-RU"/>
        </w:rPr>
        <w:drawing>
          <wp:inline distT="0" distB="0" distL="0" distR="0" wp14:anchorId="4FC80B5D" wp14:editId="4868E180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0EB" w:rsidRPr="00B930EB" w:rsidRDefault="00B930EB" w:rsidP="00B930E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930EB">
        <w:rPr>
          <w:b/>
          <w:sz w:val="28"/>
          <w:szCs w:val="28"/>
          <w:lang w:val="ru-RU"/>
        </w:rPr>
        <w:t>УКРАЇНА</w:t>
      </w:r>
    </w:p>
    <w:p w:rsidR="00B930EB" w:rsidRPr="00B930EB" w:rsidRDefault="00B930EB" w:rsidP="00B930E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B930EB">
        <w:rPr>
          <w:b/>
          <w:bCs/>
          <w:kern w:val="32"/>
          <w:sz w:val="28"/>
          <w:szCs w:val="28"/>
        </w:rPr>
        <w:t>ДУБЛЯНСЬКА МІСЬКА РАДА</w:t>
      </w:r>
    </w:p>
    <w:p w:rsidR="00B930EB" w:rsidRPr="00B930EB" w:rsidRDefault="00B930EB" w:rsidP="00B930E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930EB">
        <w:rPr>
          <w:bCs/>
          <w:sz w:val="28"/>
          <w:szCs w:val="28"/>
        </w:rPr>
        <w:t>ЖОВКІВСЬКИЙ РАЙОН  ЛЬВІВСЬКА ОБЛАСТЬ</w:t>
      </w:r>
    </w:p>
    <w:p w:rsidR="00B930EB" w:rsidRPr="00B930EB" w:rsidRDefault="00B930EB" w:rsidP="00B930E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B930EB">
        <w:rPr>
          <w:b/>
          <w:bCs/>
          <w:kern w:val="32"/>
          <w:sz w:val="28"/>
          <w:szCs w:val="28"/>
        </w:rPr>
        <w:t>ВИКОНАВЧИЙ КОМІТЕТ</w:t>
      </w:r>
    </w:p>
    <w:p w:rsidR="00B930EB" w:rsidRPr="00B930EB" w:rsidRDefault="00B930EB" w:rsidP="00B930EB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B930EB">
        <w:rPr>
          <w:b/>
          <w:sz w:val="28"/>
          <w:szCs w:val="28"/>
          <w:lang w:val="ru-RU"/>
        </w:rPr>
        <w:t>Р</w:t>
      </w:r>
      <w:proofErr w:type="gramEnd"/>
      <w:r w:rsidRPr="00B930EB">
        <w:rPr>
          <w:b/>
          <w:sz w:val="28"/>
          <w:szCs w:val="28"/>
          <w:lang w:val="ru-RU"/>
        </w:rPr>
        <w:t>ІШЕННЯ</w:t>
      </w:r>
    </w:p>
    <w:p w:rsidR="00B930EB" w:rsidRPr="00B930EB" w:rsidRDefault="00B930EB" w:rsidP="00B930EB">
      <w:pPr>
        <w:widowControl w:val="0"/>
        <w:ind w:firstLine="539"/>
        <w:rPr>
          <w:sz w:val="28"/>
          <w:szCs w:val="28"/>
        </w:rPr>
      </w:pPr>
      <w:r w:rsidRPr="00B930EB">
        <w:rPr>
          <w:sz w:val="28"/>
          <w:szCs w:val="28"/>
        </w:rPr>
        <w:t>30 липня 2020 р.</w:t>
      </w:r>
      <w:r w:rsidRPr="00B930EB">
        <w:rPr>
          <w:sz w:val="28"/>
          <w:szCs w:val="28"/>
        </w:rPr>
        <w:tab/>
      </w:r>
      <w:r w:rsidRPr="00B930EB">
        <w:rPr>
          <w:sz w:val="28"/>
          <w:szCs w:val="28"/>
        </w:rPr>
        <w:tab/>
      </w:r>
      <w:r w:rsidRPr="00B930EB">
        <w:rPr>
          <w:sz w:val="28"/>
          <w:szCs w:val="28"/>
        </w:rPr>
        <w:tab/>
      </w:r>
      <w:r w:rsidRPr="00B930EB">
        <w:rPr>
          <w:sz w:val="28"/>
          <w:szCs w:val="28"/>
        </w:rPr>
        <w:tab/>
      </w:r>
      <w:r w:rsidRPr="00B930EB">
        <w:rPr>
          <w:sz w:val="28"/>
          <w:szCs w:val="28"/>
        </w:rPr>
        <w:tab/>
      </w:r>
      <w:r w:rsidRPr="00B930EB">
        <w:rPr>
          <w:sz w:val="28"/>
          <w:szCs w:val="28"/>
        </w:rPr>
        <w:tab/>
        <w:t xml:space="preserve">                   №66</w:t>
      </w:r>
    </w:p>
    <w:p w:rsidR="00B930EB" w:rsidRPr="00B930EB" w:rsidRDefault="00B930EB" w:rsidP="00B930EB">
      <w:pPr>
        <w:widowControl w:val="0"/>
        <w:ind w:firstLine="539"/>
        <w:rPr>
          <w:sz w:val="28"/>
          <w:szCs w:val="28"/>
        </w:rPr>
      </w:pPr>
      <w:r w:rsidRPr="00B930EB">
        <w:rPr>
          <w:sz w:val="28"/>
          <w:szCs w:val="28"/>
        </w:rPr>
        <w:t xml:space="preserve">м. </w:t>
      </w:r>
      <w:proofErr w:type="spellStart"/>
      <w:r w:rsidRPr="00B930EB">
        <w:rPr>
          <w:sz w:val="28"/>
          <w:szCs w:val="28"/>
        </w:rPr>
        <w:t>Дубляни</w:t>
      </w:r>
      <w:proofErr w:type="spellEnd"/>
    </w:p>
    <w:p w:rsidR="00B930EB" w:rsidRPr="00B930EB" w:rsidRDefault="00B930EB" w:rsidP="00B930EB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B930EB" w:rsidRPr="00B930EB" w:rsidRDefault="00B930EB" w:rsidP="00B930EB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B930EB">
        <w:rPr>
          <w:rFonts w:eastAsia="Calibri"/>
          <w:sz w:val="28"/>
          <w:szCs w:val="28"/>
          <w:lang w:eastAsia="en-US"/>
        </w:rPr>
        <w:t xml:space="preserve">Про внесення у список пільгової позачергової квартирної черги Дублянської міської ради дитини-сироти Пукаляка Юрія Володимировича </w:t>
      </w:r>
    </w:p>
    <w:p w:rsidR="00B930EB" w:rsidRPr="00B930EB" w:rsidRDefault="00B930EB" w:rsidP="00B930EB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B930EB" w:rsidRPr="00B930EB" w:rsidRDefault="00B930EB" w:rsidP="00B930EB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B930EB">
        <w:rPr>
          <w:rFonts w:eastAsia="Calibri"/>
          <w:sz w:val="28"/>
          <w:szCs w:val="28"/>
          <w:lang w:eastAsia="en-US"/>
        </w:rPr>
        <w:t>Розглянувши заяву Пукаляка Юрія Володимировича щодо внесення до пільгової черги квартирного обліку, керуючись ст..39, 46 Житлового Кодексу України, відповідно до Закону України «Про забезпечення організаційно</w:t>
      </w:r>
      <w:r w:rsidRPr="00B930EB">
        <w:rPr>
          <w:rFonts w:eastAsia="Calibri"/>
          <w:sz w:val="28"/>
          <w:szCs w:val="28"/>
          <w:lang w:eastAsia="en-US"/>
        </w:rPr>
        <w:t>правових умов соціального захисту дітей-сиріт та дітей, позбавлених батьківського піклування», постанови Кабінету Міністрів України №866 від 24.09.2008 р., виконавчий комітет Дублянської міської ради</w:t>
      </w:r>
    </w:p>
    <w:p w:rsidR="00B930EB" w:rsidRPr="00B930EB" w:rsidRDefault="00B930EB" w:rsidP="00B930E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B930EB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B930EB" w:rsidRPr="00B930EB" w:rsidRDefault="00B930EB" w:rsidP="00B930E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B930EB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Зарахувати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proofErr w:type="gramStart"/>
      <w:r w:rsidRPr="00B930EB">
        <w:rPr>
          <w:rFonts w:eastAsia="Calibri"/>
          <w:sz w:val="28"/>
          <w:szCs w:val="28"/>
          <w:lang w:val="ru-RU" w:eastAsia="en-US"/>
        </w:rPr>
        <w:t>п</w:t>
      </w:r>
      <w:proofErr w:type="gramEnd"/>
      <w:r w:rsidRPr="00B930EB">
        <w:rPr>
          <w:rFonts w:eastAsia="Calibri"/>
          <w:sz w:val="28"/>
          <w:szCs w:val="28"/>
          <w:lang w:val="ru-RU" w:eastAsia="en-US"/>
        </w:rPr>
        <w:t>ільгову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чергу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за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місцем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проживання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у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виконкомі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ради та занести в списки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осіб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позачергового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отримання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житла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дитину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-сироту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Пукаляка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Юрія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Володимировича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з 30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липня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2020 року.     </w:t>
      </w:r>
    </w:p>
    <w:p w:rsidR="00B930EB" w:rsidRPr="00B930EB" w:rsidRDefault="00B930EB" w:rsidP="00B930E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B930EB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B930EB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B930EB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першого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заступника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міського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голови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>.</w:t>
      </w:r>
    </w:p>
    <w:p w:rsidR="00B930EB" w:rsidRPr="00B930EB" w:rsidRDefault="00B930EB" w:rsidP="00B930E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B930EB" w:rsidRPr="00B930EB" w:rsidRDefault="00B930EB" w:rsidP="00B930EB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</w:p>
    <w:p w:rsidR="00B930EB" w:rsidRPr="00B930EB" w:rsidRDefault="00B930EB" w:rsidP="00B930EB">
      <w:pPr>
        <w:spacing w:after="200" w:line="276" w:lineRule="auto"/>
        <w:ind w:firstLine="708"/>
        <w:jc w:val="both"/>
        <w:rPr>
          <w:rFonts w:eastAsia="Calibri"/>
          <w:sz w:val="28"/>
          <w:szCs w:val="28"/>
          <w:lang w:val="ru-RU" w:eastAsia="en-US"/>
        </w:rPr>
      </w:pPr>
      <w:r w:rsidRPr="00B930EB">
        <w:rPr>
          <w:rFonts w:eastAsia="Calibri"/>
          <w:sz w:val="28"/>
          <w:szCs w:val="28"/>
          <w:lang w:val="ru-RU" w:eastAsia="en-US"/>
        </w:rPr>
        <w:t xml:space="preserve">   </w:t>
      </w:r>
      <w:proofErr w:type="spellStart"/>
      <w:r w:rsidRPr="00B930EB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B930EB">
        <w:rPr>
          <w:rFonts w:eastAsia="Calibri"/>
          <w:sz w:val="28"/>
          <w:szCs w:val="28"/>
          <w:lang w:val="ru-RU" w:eastAsia="en-US"/>
        </w:rPr>
        <w:t xml:space="preserve"> голова                       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B930EB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B930EB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EE8" w:rsidRDefault="009E5EE8">
      <w:r>
        <w:separator/>
      </w:r>
    </w:p>
  </w:endnote>
  <w:endnote w:type="continuationSeparator" w:id="0">
    <w:p w:rsidR="009E5EE8" w:rsidRDefault="009E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EE8" w:rsidRDefault="009E5EE8">
      <w:r>
        <w:separator/>
      </w:r>
    </w:p>
  </w:footnote>
  <w:footnote w:type="continuationSeparator" w:id="0">
    <w:p w:rsidR="009E5EE8" w:rsidRDefault="009E5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5EE8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930EB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C1F62-C7CB-46B7-BCAF-4D64A7207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2024-04-11T06:48:00Z</dcterms:modified>
</cp:coreProperties>
</file>