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9F" w:rsidRPr="00F70E9F" w:rsidRDefault="00F70E9F" w:rsidP="00F70E9F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F70E9F">
        <w:rPr>
          <w:noProof/>
          <w:sz w:val="28"/>
          <w:szCs w:val="28"/>
          <w:lang w:val="ru-RU"/>
        </w:rPr>
        <w:drawing>
          <wp:inline distT="0" distB="0" distL="0" distR="0" wp14:anchorId="11C40CFB" wp14:editId="2932B068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E9F" w:rsidRPr="00F70E9F" w:rsidRDefault="00F70E9F" w:rsidP="00F70E9F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F70E9F">
        <w:rPr>
          <w:b/>
          <w:sz w:val="28"/>
          <w:szCs w:val="28"/>
          <w:lang w:val="ru-RU"/>
        </w:rPr>
        <w:t>УКРАЇНА</w:t>
      </w:r>
    </w:p>
    <w:p w:rsidR="00F70E9F" w:rsidRPr="00F70E9F" w:rsidRDefault="00F70E9F" w:rsidP="00F70E9F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F70E9F">
        <w:rPr>
          <w:b/>
          <w:bCs/>
          <w:kern w:val="32"/>
          <w:sz w:val="28"/>
          <w:szCs w:val="28"/>
        </w:rPr>
        <w:t>ДУБЛЯНСЬКА МІСЬКА РАДА</w:t>
      </w:r>
    </w:p>
    <w:p w:rsidR="00F70E9F" w:rsidRPr="00F70E9F" w:rsidRDefault="00F70E9F" w:rsidP="00F70E9F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F70E9F">
        <w:rPr>
          <w:bCs/>
          <w:sz w:val="28"/>
          <w:szCs w:val="28"/>
        </w:rPr>
        <w:t>ЖОВКІВСЬКИЙ РАЙОН  ЛЬВІВСЬКА ОБЛАСТЬ</w:t>
      </w:r>
    </w:p>
    <w:p w:rsidR="00F70E9F" w:rsidRPr="00F70E9F" w:rsidRDefault="00F70E9F" w:rsidP="00F70E9F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F70E9F">
        <w:rPr>
          <w:b/>
          <w:bCs/>
          <w:kern w:val="32"/>
          <w:sz w:val="28"/>
          <w:szCs w:val="28"/>
        </w:rPr>
        <w:t>ВИКОНАВЧИЙ КОМІТЕТ</w:t>
      </w:r>
    </w:p>
    <w:p w:rsidR="00F70E9F" w:rsidRPr="00F70E9F" w:rsidRDefault="00F70E9F" w:rsidP="00F70E9F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proofErr w:type="gramStart"/>
      <w:r w:rsidRPr="00F70E9F">
        <w:rPr>
          <w:b/>
          <w:sz w:val="28"/>
          <w:szCs w:val="28"/>
          <w:lang w:val="ru-RU"/>
        </w:rPr>
        <w:t>Р</w:t>
      </w:r>
      <w:proofErr w:type="gramEnd"/>
      <w:r w:rsidRPr="00F70E9F">
        <w:rPr>
          <w:b/>
          <w:sz w:val="28"/>
          <w:szCs w:val="28"/>
          <w:lang w:val="ru-RU"/>
        </w:rPr>
        <w:t>ІШЕННЯ</w:t>
      </w:r>
    </w:p>
    <w:p w:rsidR="00F70E9F" w:rsidRPr="00F70E9F" w:rsidRDefault="00F70E9F" w:rsidP="00F70E9F">
      <w:pPr>
        <w:widowControl w:val="0"/>
        <w:ind w:firstLine="539"/>
        <w:rPr>
          <w:sz w:val="28"/>
          <w:szCs w:val="28"/>
        </w:rPr>
      </w:pPr>
      <w:r w:rsidRPr="00F70E9F">
        <w:rPr>
          <w:sz w:val="28"/>
          <w:szCs w:val="28"/>
        </w:rPr>
        <w:t>20 серпня 2020 р.</w:t>
      </w:r>
      <w:r w:rsidRPr="00F70E9F">
        <w:rPr>
          <w:sz w:val="28"/>
          <w:szCs w:val="28"/>
        </w:rPr>
        <w:tab/>
      </w:r>
      <w:r w:rsidRPr="00F70E9F">
        <w:rPr>
          <w:sz w:val="28"/>
          <w:szCs w:val="28"/>
        </w:rPr>
        <w:tab/>
      </w:r>
      <w:r w:rsidRPr="00F70E9F">
        <w:rPr>
          <w:sz w:val="28"/>
          <w:szCs w:val="28"/>
        </w:rPr>
        <w:tab/>
      </w:r>
      <w:r w:rsidRPr="00F70E9F">
        <w:rPr>
          <w:sz w:val="28"/>
          <w:szCs w:val="28"/>
        </w:rPr>
        <w:tab/>
      </w:r>
      <w:r w:rsidRPr="00F70E9F">
        <w:rPr>
          <w:sz w:val="28"/>
          <w:szCs w:val="28"/>
        </w:rPr>
        <w:tab/>
      </w:r>
      <w:r w:rsidRPr="00F70E9F">
        <w:rPr>
          <w:sz w:val="28"/>
          <w:szCs w:val="28"/>
        </w:rPr>
        <w:tab/>
        <w:t xml:space="preserve">                   №70</w:t>
      </w:r>
    </w:p>
    <w:p w:rsidR="00F70E9F" w:rsidRPr="00F70E9F" w:rsidRDefault="00F70E9F" w:rsidP="00F70E9F">
      <w:pPr>
        <w:widowControl w:val="0"/>
        <w:ind w:firstLine="539"/>
        <w:rPr>
          <w:sz w:val="28"/>
          <w:szCs w:val="28"/>
        </w:rPr>
      </w:pPr>
      <w:r w:rsidRPr="00F70E9F">
        <w:rPr>
          <w:sz w:val="28"/>
          <w:szCs w:val="28"/>
        </w:rPr>
        <w:t xml:space="preserve">м. </w:t>
      </w:r>
      <w:proofErr w:type="spellStart"/>
      <w:r w:rsidRPr="00F70E9F">
        <w:rPr>
          <w:sz w:val="28"/>
          <w:szCs w:val="28"/>
        </w:rPr>
        <w:t>Дубляни</w:t>
      </w:r>
      <w:proofErr w:type="spellEnd"/>
    </w:p>
    <w:p w:rsidR="00F70E9F" w:rsidRPr="00F70E9F" w:rsidRDefault="00F70E9F" w:rsidP="00F70E9F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F70E9F" w:rsidRPr="00F70E9F" w:rsidRDefault="00F70E9F" w:rsidP="00F70E9F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F70E9F">
        <w:rPr>
          <w:rFonts w:eastAsia="Calibri"/>
          <w:sz w:val="28"/>
          <w:szCs w:val="28"/>
          <w:lang w:eastAsia="en-US"/>
        </w:rPr>
        <w:t xml:space="preserve">Про присвоєння поштових адрес об’єктам будівництва, а саме: багатоквартирним житловим будинкам з нежитловими приміщеннями та підземним паркінгом, що розташовані на земельній ділянці кадастровий номер 4622710200:01:023:0041 Львівська область, </w:t>
      </w:r>
      <w:proofErr w:type="spellStart"/>
      <w:r w:rsidRPr="00F70E9F">
        <w:rPr>
          <w:rFonts w:eastAsia="Calibri"/>
          <w:sz w:val="28"/>
          <w:szCs w:val="28"/>
          <w:lang w:eastAsia="en-US"/>
        </w:rPr>
        <w:t>Жовківський</w:t>
      </w:r>
      <w:proofErr w:type="spellEnd"/>
      <w:r w:rsidRPr="00F70E9F">
        <w:rPr>
          <w:rFonts w:eastAsia="Calibri"/>
          <w:sz w:val="28"/>
          <w:szCs w:val="28"/>
          <w:lang w:eastAsia="en-US"/>
        </w:rPr>
        <w:t xml:space="preserve"> район, </w:t>
      </w:r>
      <w:proofErr w:type="spellStart"/>
      <w:r w:rsidRPr="00F70E9F">
        <w:rPr>
          <w:rFonts w:eastAsia="Calibri"/>
          <w:sz w:val="28"/>
          <w:szCs w:val="28"/>
          <w:lang w:eastAsia="en-US"/>
        </w:rPr>
        <w:t>м.Дубляни</w:t>
      </w:r>
      <w:proofErr w:type="spellEnd"/>
      <w:r w:rsidRPr="00F70E9F">
        <w:rPr>
          <w:rFonts w:eastAsia="Calibri"/>
          <w:sz w:val="28"/>
          <w:szCs w:val="28"/>
          <w:lang w:eastAsia="en-US"/>
        </w:rPr>
        <w:t xml:space="preserve"> вул. Володимира Великого, №5, №5а, №5б, №5в</w:t>
      </w:r>
    </w:p>
    <w:p w:rsidR="00F70E9F" w:rsidRPr="00F70E9F" w:rsidRDefault="00F70E9F" w:rsidP="00F70E9F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F70E9F" w:rsidRPr="00F70E9F" w:rsidRDefault="00F70E9F" w:rsidP="00F70E9F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F70E9F">
        <w:rPr>
          <w:rFonts w:eastAsia="Calibri"/>
          <w:sz w:val="28"/>
          <w:szCs w:val="28"/>
          <w:lang w:eastAsia="en-US"/>
        </w:rPr>
        <w:t>Розглянувши заяву директора ПАТ «Дублянський будівельник» Сенітовича С. М. про присвоєння поштової адреси об’єктам будівництва, а саме: багатоквартирним житловим будинкам з нежитловими приміщеннями та підземним паркінгом, додані документи, пропозиції архітектора Дублянської міської ради Папки І.В., керуючись постановою Кабінету Міністрів України від 27 березня 2019 р. № 367, Законом України «Про місцеве самоврядування в Україні» виконавчий комітет Дублянської міської ради</w:t>
      </w:r>
    </w:p>
    <w:p w:rsidR="00F70E9F" w:rsidRPr="00F70E9F" w:rsidRDefault="00F70E9F" w:rsidP="00F70E9F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F70E9F" w:rsidRPr="00F70E9F" w:rsidRDefault="00F70E9F" w:rsidP="00F70E9F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F70E9F">
        <w:rPr>
          <w:rFonts w:eastAsia="Calibri"/>
          <w:sz w:val="28"/>
          <w:szCs w:val="28"/>
          <w:lang w:eastAsia="en-US"/>
        </w:rPr>
        <w:t xml:space="preserve">ВИРІШИВ: </w:t>
      </w:r>
    </w:p>
    <w:p w:rsidR="00F70E9F" w:rsidRPr="00F70E9F" w:rsidRDefault="00F70E9F" w:rsidP="00F70E9F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70E9F">
        <w:rPr>
          <w:rFonts w:eastAsia="Calibri"/>
          <w:sz w:val="28"/>
          <w:szCs w:val="28"/>
          <w:lang w:eastAsia="en-US"/>
        </w:rPr>
        <w:t xml:space="preserve">1. Присвоїти поштові адреси об’єктам будівництва, а саме: багатоквартирним житловим будинкам з нежитловими приміщеннями та підземним паркінгом, що розташовані на земельній ділянці кадастровий номер 4622710200:01:023:0041 Львівська область, Жовківський район, м. Дубляни вул. </w:t>
      </w:r>
      <w:proofErr w:type="spellStart"/>
      <w:r w:rsidRPr="00F70E9F">
        <w:rPr>
          <w:rFonts w:eastAsia="Calibri"/>
          <w:sz w:val="28"/>
          <w:szCs w:val="28"/>
          <w:lang w:val="ru-RU" w:eastAsia="en-US"/>
        </w:rPr>
        <w:t>Володимира</w:t>
      </w:r>
      <w:proofErr w:type="spellEnd"/>
      <w:r w:rsidRPr="00F70E9F">
        <w:rPr>
          <w:rFonts w:eastAsia="Calibri"/>
          <w:sz w:val="28"/>
          <w:szCs w:val="28"/>
          <w:lang w:val="ru-RU" w:eastAsia="en-US"/>
        </w:rPr>
        <w:t xml:space="preserve"> Великого, №5, №5а, №5б, №5в. </w:t>
      </w:r>
    </w:p>
    <w:p w:rsidR="00F70E9F" w:rsidRPr="00F70E9F" w:rsidRDefault="00F70E9F" w:rsidP="00F70E9F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F70E9F">
        <w:rPr>
          <w:rFonts w:eastAsia="Calibri"/>
          <w:sz w:val="28"/>
          <w:szCs w:val="28"/>
          <w:lang w:val="ru-RU" w:eastAsia="en-US"/>
        </w:rPr>
        <w:t xml:space="preserve">2. Контроль за </w:t>
      </w:r>
      <w:proofErr w:type="spellStart"/>
      <w:r w:rsidRPr="00F70E9F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F70E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70E9F">
        <w:rPr>
          <w:rFonts w:eastAsia="Calibri"/>
          <w:sz w:val="28"/>
          <w:szCs w:val="28"/>
          <w:lang w:val="ru-RU" w:eastAsia="en-US"/>
        </w:rPr>
        <w:t>цього</w:t>
      </w:r>
      <w:proofErr w:type="spellEnd"/>
      <w:r w:rsidRPr="00F70E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F70E9F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F70E9F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F70E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70E9F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F70E9F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F70E9F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F70E9F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70E9F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F70E9F">
        <w:rPr>
          <w:rFonts w:eastAsia="Calibri"/>
          <w:sz w:val="28"/>
          <w:szCs w:val="28"/>
          <w:lang w:val="ru-RU" w:eastAsia="en-US"/>
        </w:rPr>
        <w:t xml:space="preserve"> ради Папку І.В.</w:t>
      </w:r>
    </w:p>
    <w:p w:rsidR="00F70E9F" w:rsidRPr="00F70E9F" w:rsidRDefault="00F70E9F" w:rsidP="00F70E9F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F70E9F" w:rsidRPr="00F70E9F" w:rsidRDefault="00F70E9F" w:rsidP="00F70E9F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3D3DAC" w:rsidRPr="00C32C7D" w:rsidRDefault="00F70E9F" w:rsidP="00F70E9F">
      <w:pPr>
        <w:rPr>
          <w:b/>
          <w:sz w:val="28"/>
          <w:szCs w:val="28"/>
        </w:rPr>
      </w:pPr>
      <w:r w:rsidRPr="00F70E9F">
        <w:rPr>
          <w:rFonts w:eastAsia="Calibri"/>
          <w:sz w:val="28"/>
          <w:szCs w:val="28"/>
          <w:lang w:val="ru-RU" w:eastAsia="en-US"/>
        </w:rPr>
        <w:t xml:space="preserve">              </w:t>
      </w:r>
      <w:proofErr w:type="spellStart"/>
      <w:r w:rsidRPr="00F70E9F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F70E9F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     </w:t>
      </w: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0EE" w:rsidRDefault="00A640EE">
      <w:r>
        <w:separator/>
      </w:r>
    </w:p>
  </w:endnote>
  <w:endnote w:type="continuationSeparator" w:id="0">
    <w:p w:rsidR="00A640EE" w:rsidRDefault="00A64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0EE" w:rsidRDefault="00A640EE">
      <w:r>
        <w:separator/>
      </w:r>
    </w:p>
  </w:footnote>
  <w:footnote w:type="continuationSeparator" w:id="0">
    <w:p w:rsidR="00A640EE" w:rsidRDefault="00A64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40EE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70E9F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FE58B-A7F6-4901-A61D-D1679C38F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2024-04-12T07:20:00Z</dcterms:modified>
</cp:coreProperties>
</file>