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9E7" w:rsidRPr="005F29E7" w:rsidRDefault="005F29E7" w:rsidP="005F29E7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5F29E7">
        <w:rPr>
          <w:noProof/>
          <w:sz w:val="28"/>
          <w:szCs w:val="28"/>
          <w:lang w:val="ru-RU"/>
        </w:rPr>
        <w:drawing>
          <wp:inline distT="0" distB="0" distL="0" distR="0" wp14:anchorId="7201DA21" wp14:editId="4C1A16A1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9E7" w:rsidRPr="005F29E7" w:rsidRDefault="005F29E7" w:rsidP="005F29E7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F29E7">
        <w:rPr>
          <w:b/>
          <w:sz w:val="28"/>
          <w:szCs w:val="28"/>
          <w:lang w:val="ru-RU"/>
        </w:rPr>
        <w:t>УКРАЇНА</w:t>
      </w:r>
    </w:p>
    <w:p w:rsidR="005F29E7" w:rsidRPr="005F29E7" w:rsidRDefault="005F29E7" w:rsidP="005F29E7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F29E7">
        <w:rPr>
          <w:b/>
          <w:bCs/>
          <w:kern w:val="32"/>
          <w:sz w:val="28"/>
          <w:szCs w:val="28"/>
        </w:rPr>
        <w:t>ДУБЛЯНСЬКА МІСЬКА РАДА</w:t>
      </w:r>
    </w:p>
    <w:p w:rsidR="005F29E7" w:rsidRPr="005F29E7" w:rsidRDefault="005F29E7" w:rsidP="005F29E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F29E7">
        <w:rPr>
          <w:bCs/>
          <w:sz w:val="28"/>
          <w:szCs w:val="28"/>
        </w:rPr>
        <w:t>ЖОВКІВСЬКИЙ РАЙОН  ЛЬВІВСЬКА ОБЛАСТЬ</w:t>
      </w:r>
    </w:p>
    <w:p w:rsidR="005F29E7" w:rsidRPr="005F29E7" w:rsidRDefault="005F29E7" w:rsidP="005F29E7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F29E7">
        <w:rPr>
          <w:b/>
          <w:bCs/>
          <w:kern w:val="32"/>
          <w:sz w:val="28"/>
          <w:szCs w:val="28"/>
        </w:rPr>
        <w:t>ВИКОНАВЧИЙ КОМІТЕТ</w:t>
      </w:r>
    </w:p>
    <w:p w:rsidR="005F29E7" w:rsidRPr="005F29E7" w:rsidRDefault="005F29E7" w:rsidP="005F29E7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5F29E7" w:rsidRPr="005F29E7" w:rsidRDefault="005F29E7" w:rsidP="005F29E7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5F29E7">
        <w:rPr>
          <w:b/>
          <w:sz w:val="28"/>
          <w:szCs w:val="28"/>
          <w:lang w:val="ru-RU"/>
        </w:rPr>
        <w:t>Р</w:t>
      </w:r>
      <w:proofErr w:type="gramEnd"/>
      <w:r w:rsidRPr="005F29E7">
        <w:rPr>
          <w:b/>
          <w:sz w:val="28"/>
          <w:szCs w:val="28"/>
          <w:lang w:val="ru-RU"/>
        </w:rPr>
        <w:t>ІШЕННЯ</w:t>
      </w:r>
    </w:p>
    <w:p w:rsidR="005F29E7" w:rsidRPr="005F29E7" w:rsidRDefault="005F29E7" w:rsidP="005F29E7">
      <w:pPr>
        <w:widowControl w:val="0"/>
        <w:ind w:firstLine="539"/>
        <w:rPr>
          <w:sz w:val="28"/>
          <w:szCs w:val="28"/>
        </w:rPr>
      </w:pPr>
      <w:r w:rsidRPr="005F29E7">
        <w:rPr>
          <w:sz w:val="28"/>
          <w:szCs w:val="28"/>
        </w:rPr>
        <w:t>24 вересня 2020 р.</w:t>
      </w:r>
      <w:r w:rsidRPr="005F29E7">
        <w:rPr>
          <w:sz w:val="28"/>
          <w:szCs w:val="28"/>
        </w:rPr>
        <w:tab/>
      </w:r>
      <w:r w:rsidRPr="005F29E7">
        <w:rPr>
          <w:sz w:val="28"/>
          <w:szCs w:val="28"/>
        </w:rPr>
        <w:tab/>
      </w:r>
      <w:r w:rsidRPr="005F29E7">
        <w:rPr>
          <w:sz w:val="28"/>
          <w:szCs w:val="28"/>
        </w:rPr>
        <w:tab/>
      </w:r>
      <w:r w:rsidRPr="005F29E7">
        <w:rPr>
          <w:sz w:val="28"/>
          <w:szCs w:val="28"/>
        </w:rPr>
        <w:tab/>
      </w:r>
      <w:r w:rsidRPr="005F29E7">
        <w:rPr>
          <w:sz w:val="28"/>
          <w:szCs w:val="28"/>
        </w:rPr>
        <w:tab/>
      </w:r>
      <w:r w:rsidRPr="005F29E7">
        <w:rPr>
          <w:sz w:val="28"/>
          <w:szCs w:val="28"/>
        </w:rPr>
        <w:tab/>
        <w:t xml:space="preserve">                   №83</w:t>
      </w:r>
    </w:p>
    <w:p w:rsidR="005F29E7" w:rsidRPr="005F29E7" w:rsidRDefault="005F29E7" w:rsidP="005F29E7">
      <w:pPr>
        <w:widowControl w:val="0"/>
        <w:ind w:firstLine="539"/>
        <w:rPr>
          <w:sz w:val="28"/>
          <w:szCs w:val="28"/>
        </w:rPr>
      </w:pPr>
      <w:r w:rsidRPr="005F29E7">
        <w:rPr>
          <w:sz w:val="28"/>
          <w:szCs w:val="28"/>
        </w:rPr>
        <w:t xml:space="preserve">м. </w:t>
      </w:r>
      <w:proofErr w:type="spellStart"/>
      <w:r w:rsidRPr="005F29E7">
        <w:rPr>
          <w:sz w:val="28"/>
          <w:szCs w:val="28"/>
        </w:rPr>
        <w:t>Дубляни</w:t>
      </w:r>
      <w:proofErr w:type="spellEnd"/>
    </w:p>
    <w:p w:rsidR="005F29E7" w:rsidRPr="005F29E7" w:rsidRDefault="005F29E7" w:rsidP="005F29E7">
      <w:pPr>
        <w:widowControl w:val="0"/>
        <w:ind w:firstLine="539"/>
        <w:jc w:val="both"/>
        <w:rPr>
          <w:sz w:val="28"/>
          <w:szCs w:val="28"/>
        </w:rPr>
      </w:pPr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F29E7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погодження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графіку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роботи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магазину «Продукти-1389» ТОВ «АТБ</w:t>
      </w:r>
      <w:r w:rsidRPr="005F29E7">
        <w:rPr>
          <w:rFonts w:eastAsia="Calibri"/>
          <w:sz w:val="28"/>
          <w:szCs w:val="28"/>
          <w:lang w:val="ru-RU" w:eastAsia="en-US"/>
        </w:rPr>
        <w:t/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Маркет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» по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..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Львівській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, 17в у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5F29E7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5F29E7">
        <w:rPr>
          <w:rFonts w:eastAsia="Calibri"/>
          <w:sz w:val="28"/>
          <w:szCs w:val="28"/>
          <w:lang w:val="ru-RU" w:eastAsia="en-US"/>
        </w:rPr>
        <w:t>убляни</w:t>
      </w:r>
      <w:proofErr w:type="spellEnd"/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5F29E7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заяву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районного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керуючого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магазином (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групою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) </w:t>
      </w:r>
      <w:proofErr w:type="gramStart"/>
      <w:r w:rsidRPr="005F29E7">
        <w:rPr>
          <w:rFonts w:eastAsia="Calibri"/>
          <w:sz w:val="28"/>
          <w:szCs w:val="28"/>
          <w:lang w:val="ru-RU" w:eastAsia="en-US"/>
        </w:rPr>
        <w:t>ТОВ</w:t>
      </w:r>
      <w:proofErr w:type="gramEnd"/>
      <w:r w:rsidRPr="005F29E7">
        <w:rPr>
          <w:rFonts w:eastAsia="Calibri"/>
          <w:sz w:val="28"/>
          <w:szCs w:val="28"/>
          <w:lang w:val="ru-RU" w:eastAsia="en-US"/>
        </w:rPr>
        <w:t xml:space="preserve"> «АТБ</w:t>
      </w:r>
      <w:r w:rsidRPr="005F29E7">
        <w:rPr>
          <w:rFonts w:eastAsia="Calibri"/>
          <w:sz w:val="28"/>
          <w:szCs w:val="28"/>
          <w:lang w:val="ru-RU" w:eastAsia="en-US"/>
        </w:rPr>
        <w:t/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Маркет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» та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ст.30 Закону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»,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ради</w:t>
      </w:r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F29E7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F29E7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Погодити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графік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роботи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магазину «Продукти-1389» ТОВ «АТБ</w:t>
      </w:r>
      <w:r w:rsidRPr="005F29E7">
        <w:rPr>
          <w:rFonts w:eastAsia="Calibri"/>
          <w:sz w:val="28"/>
          <w:szCs w:val="28"/>
          <w:lang w:val="ru-RU" w:eastAsia="en-US"/>
        </w:rPr>
        <w:t/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Маркет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» по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..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Львівській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, 17в у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5F29E7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5F29E7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–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цілодобово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та без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вихідних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для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торгівлі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продуктовими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промисловими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товарами. </w:t>
      </w:r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F29E7">
        <w:rPr>
          <w:rFonts w:eastAsia="Calibri"/>
          <w:sz w:val="28"/>
          <w:szCs w:val="28"/>
          <w:lang w:val="ru-RU" w:eastAsia="en-US"/>
        </w:rPr>
        <w:t xml:space="preserve">2.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Врахувати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торгівля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алкогольними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і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слабоалкогольними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напоями та пивом (</w:t>
      </w:r>
      <w:proofErr w:type="spellStart"/>
      <w:proofErr w:type="gramStart"/>
      <w:r w:rsidRPr="005F29E7">
        <w:rPr>
          <w:rFonts w:eastAsia="Calibri"/>
          <w:sz w:val="28"/>
          <w:szCs w:val="28"/>
          <w:lang w:val="ru-RU" w:eastAsia="en-US"/>
        </w:rPr>
        <w:t>окр</w:t>
      </w:r>
      <w:proofErr w:type="gramEnd"/>
      <w:r w:rsidRPr="005F29E7">
        <w:rPr>
          <w:rFonts w:eastAsia="Calibri"/>
          <w:sz w:val="28"/>
          <w:szCs w:val="28"/>
          <w:lang w:val="ru-RU" w:eastAsia="en-US"/>
        </w:rPr>
        <w:t>ім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безалкогольного) з 22:00 год. до 10:00 год. на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території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ради заборонена. </w:t>
      </w:r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F29E7">
        <w:rPr>
          <w:rFonts w:eastAsia="Calibri"/>
          <w:sz w:val="28"/>
          <w:szCs w:val="28"/>
          <w:lang w:val="ru-RU" w:eastAsia="en-US"/>
        </w:rPr>
        <w:t xml:space="preserve">3. Контроль за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5F29E7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5F29E7">
        <w:rPr>
          <w:rFonts w:eastAsia="Calibri"/>
          <w:sz w:val="28"/>
          <w:szCs w:val="28"/>
          <w:lang w:val="ru-RU" w:eastAsia="en-US"/>
        </w:rPr>
        <w:t>ішенням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першого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заступника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міського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голови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>.</w:t>
      </w:r>
    </w:p>
    <w:p w:rsidR="005F29E7" w:rsidRPr="005F29E7" w:rsidRDefault="005F29E7" w:rsidP="005F29E7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5F29E7" w:rsidRPr="005F29E7" w:rsidRDefault="005F29E7" w:rsidP="005F29E7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E7407" w:rsidRPr="00C32C7D" w:rsidRDefault="005F29E7" w:rsidP="005F29E7">
      <w:pPr>
        <w:rPr>
          <w:sz w:val="28"/>
          <w:szCs w:val="28"/>
        </w:rPr>
      </w:pPr>
      <w:r w:rsidRPr="005F29E7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5F29E7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5F29E7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                                                     </w:t>
      </w: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0DE" w:rsidRDefault="00E260DE">
      <w:r>
        <w:separator/>
      </w:r>
    </w:p>
  </w:endnote>
  <w:endnote w:type="continuationSeparator" w:id="0">
    <w:p w:rsidR="00E260DE" w:rsidRDefault="00E26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0DE" w:rsidRDefault="00E260DE">
      <w:r>
        <w:separator/>
      </w:r>
    </w:p>
  </w:footnote>
  <w:footnote w:type="continuationSeparator" w:id="0">
    <w:p w:rsidR="00E260DE" w:rsidRDefault="00E260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29E7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60D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C98BF-9620-466C-92FC-04274A90A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2024-04-12T10:36:00Z</dcterms:modified>
</cp:coreProperties>
</file>