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03B" w:rsidRPr="0026303B" w:rsidRDefault="0026303B" w:rsidP="0026303B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26303B">
        <w:rPr>
          <w:noProof/>
          <w:sz w:val="28"/>
          <w:szCs w:val="28"/>
          <w:lang w:val="ru-RU"/>
        </w:rPr>
        <w:drawing>
          <wp:inline distT="0" distB="0" distL="0" distR="0" wp14:anchorId="451C49BE" wp14:editId="6945E533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03B" w:rsidRPr="0026303B" w:rsidRDefault="0026303B" w:rsidP="0026303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6303B">
        <w:rPr>
          <w:b/>
          <w:sz w:val="28"/>
          <w:szCs w:val="28"/>
          <w:lang w:val="ru-RU"/>
        </w:rPr>
        <w:t>УКРАЇНА</w:t>
      </w:r>
    </w:p>
    <w:p w:rsidR="0026303B" w:rsidRPr="0026303B" w:rsidRDefault="0026303B" w:rsidP="0026303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6303B">
        <w:rPr>
          <w:b/>
          <w:bCs/>
          <w:kern w:val="32"/>
          <w:sz w:val="28"/>
          <w:szCs w:val="28"/>
        </w:rPr>
        <w:t>ДУБЛЯНСЬКА МІСЬКА РАДА</w:t>
      </w:r>
    </w:p>
    <w:p w:rsidR="0026303B" w:rsidRPr="0026303B" w:rsidRDefault="0026303B" w:rsidP="0026303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6303B">
        <w:rPr>
          <w:bCs/>
          <w:sz w:val="28"/>
          <w:szCs w:val="28"/>
        </w:rPr>
        <w:t>ЖОВКІВСЬКИЙ РАЙОН  ЛЬВІВСЬКА ОБЛАСТЬ</w:t>
      </w:r>
    </w:p>
    <w:p w:rsidR="0026303B" w:rsidRPr="0026303B" w:rsidRDefault="0026303B" w:rsidP="0026303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6303B">
        <w:rPr>
          <w:b/>
          <w:bCs/>
          <w:kern w:val="32"/>
          <w:sz w:val="28"/>
          <w:szCs w:val="28"/>
        </w:rPr>
        <w:t>ВИКОНАВЧИЙ КОМІТЕТ</w:t>
      </w:r>
    </w:p>
    <w:p w:rsidR="0026303B" w:rsidRPr="0026303B" w:rsidRDefault="0026303B" w:rsidP="0026303B">
      <w:pPr>
        <w:widowControl w:val="0"/>
        <w:ind w:firstLine="539"/>
        <w:jc w:val="center"/>
        <w:rPr>
          <w:b/>
          <w:sz w:val="28"/>
          <w:szCs w:val="28"/>
        </w:rPr>
      </w:pPr>
      <w:r w:rsidRPr="0026303B">
        <w:rPr>
          <w:b/>
          <w:sz w:val="28"/>
          <w:szCs w:val="28"/>
        </w:rPr>
        <w:t>РІШЕННЯ</w:t>
      </w:r>
    </w:p>
    <w:p w:rsidR="0026303B" w:rsidRPr="0026303B" w:rsidRDefault="0026303B" w:rsidP="0026303B">
      <w:pPr>
        <w:widowControl w:val="0"/>
        <w:ind w:firstLine="539"/>
        <w:rPr>
          <w:sz w:val="28"/>
          <w:szCs w:val="28"/>
        </w:rPr>
      </w:pPr>
      <w:r w:rsidRPr="0026303B">
        <w:rPr>
          <w:sz w:val="28"/>
          <w:szCs w:val="28"/>
        </w:rPr>
        <w:t>24 вересня 2020 р.</w:t>
      </w:r>
      <w:r w:rsidRPr="0026303B">
        <w:rPr>
          <w:sz w:val="28"/>
          <w:szCs w:val="28"/>
        </w:rPr>
        <w:tab/>
      </w:r>
      <w:r w:rsidRPr="0026303B">
        <w:rPr>
          <w:sz w:val="28"/>
          <w:szCs w:val="28"/>
        </w:rPr>
        <w:tab/>
      </w:r>
      <w:r w:rsidRPr="0026303B">
        <w:rPr>
          <w:sz w:val="28"/>
          <w:szCs w:val="28"/>
        </w:rPr>
        <w:tab/>
      </w:r>
      <w:r w:rsidRPr="0026303B">
        <w:rPr>
          <w:sz w:val="28"/>
          <w:szCs w:val="28"/>
        </w:rPr>
        <w:tab/>
      </w:r>
      <w:r w:rsidRPr="0026303B">
        <w:rPr>
          <w:sz w:val="28"/>
          <w:szCs w:val="28"/>
        </w:rPr>
        <w:tab/>
      </w:r>
      <w:r w:rsidRPr="0026303B">
        <w:rPr>
          <w:sz w:val="28"/>
          <w:szCs w:val="28"/>
        </w:rPr>
        <w:tab/>
        <w:t xml:space="preserve">                   №89</w:t>
      </w:r>
    </w:p>
    <w:p w:rsidR="0026303B" w:rsidRPr="0026303B" w:rsidRDefault="0026303B" w:rsidP="0026303B">
      <w:pPr>
        <w:widowControl w:val="0"/>
        <w:ind w:firstLine="539"/>
        <w:rPr>
          <w:sz w:val="28"/>
          <w:szCs w:val="28"/>
        </w:rPr>
      </w:pPr>
      <w:r w:rsidRPr="0026303B">
        <w:rPr>
          <w:sz w:val="28"/>
          <w:szCs w:val="28"/>
        </w:rPr>
        <w:t xml:space="preserve">м. </w:t>
      </w:r>
      <w:proofErr w:type="spellStart"/>
      <w:r w:rsidRPr="0026303B">
        <w:rPr>
          <w:sz w:val="28"/>
          <w:szCs w:val="28"/>
        </w:rPr>
        <w:t>Дубляни</w:t>
      </w:r>
      <w:proofErr w:type="spellEnd"/>
    </w:p>
    <w:p w:rsidR="0026303B" w:rsidRPr="0026303B" w:rsidRDefault="0026303B" w:rsidP="0026303B">
      <w:pPr>
        <w:widowControl w:val="0"/>
        <w:ind w:firstLine="539"/>
        <w:jc w:val="both"/>
        <w:rPr>
          <w:sz w:val="28"/>
          <w:szCs w:val="28"/>
        </w:rPr>
      </w:pPr>
    </w:p>
    <w:p w:rsidR="0026303B" w:rsidRPr="0026303B" w:rsidRDefault="0026303B" w:rsidP="0026303B">
      <w:pPr>
        <w:widowControl w:val="0"/>
        <w:ind w:firstLine="539"/>
        <w:jc w:val="both"/>
        <w:rPr>
          <w:rFonts w:eastAsia="Calibri"/>
          <w:sz w:val="26"/>
          <w:szCs w:val="26"/>
          <w:lang w:val="ru-RU" w:eastAsia="en-US"/>
        </w:rPr>
      </w:pPr>
      <w:r w:rsidRPr="0026303B">
        <w:rPr>
          <w:rFonts w:eastAsia="Calibri"/>
          <w:sz w:val="26"/>
          <w:szCs w:val="26"/>
          <w:lang w:val="ru-RU" w:eastAsia="en-US"/>
        </w:rPr>
        <w:t xml:space="preserve">Про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надання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дозволу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гр..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Довганик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Ларисі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Вікторівні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отримання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proofErr w:type="gramStart"/>
      <w:r w:rsidRPr="0026303B">
        <w:rPr>
          <w:rFonts w:eastAsia="Calibri"/>
          <w:sz w:val="26"/>
          <w:szCs w:val="26"/>
          <w:lang w:val="ru-RU" w:eastAsia="en-US"/>
        </w:rPr>
        <w:t>техн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ічних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умов,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виготовлення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відповідної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документації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встановлення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двофункційного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газового котла в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будинку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№**,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квартирі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№**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вул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. Т.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Шевченка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в м.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Дубляни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</w:p>
    <w:p w:rsidR="0026303B" w:rsidRPr="0026303B" w:rsidRDefault="0026303B" w:rsidP="0026303B">
      <w:pPr>
        <w:widowControl w:val="0"/>
        <w:ind w:firstLine="539"/>
        <w:jc w:val="both"/>
        <w:rPr>
          <w:rFonts w:eastAsia="Calibri"/>
          <w:sz w:val="26"/>
          <w:szCs w:val="26"/>
          <w:lang w:val="ru-RU" w:eastAsia="en-US"/>
        </w:rPr>
      </w:pPr>
    </w:p>
    <w:p w:rsidR="0026303B" w:rsidRPr="0026303B" w:rsidRDefault="0026303B" w:rsidP="0026303B">
      <w:pPr>
        <w:widowControl w:val="0"/>
        <w:ind w:firstLine="539"/>
        <w:jc w:val="both"/>
        <w:rPr>
          <w:rFonts w:eastAsia="Calibri"/>
          <w:sz w:val="26"/>
          <w:szCs w:val="26"/>
          <w:lang w:val="ru-RU" w:eastAsia="en-US"/>
        </w:rPr>
      </w:pPr>
      <w:proofErr w:type="spellStart"/>
      <w:r w:rsidRPr="0026303B">
        <w:rPr>
          <w:rFonts w:eastAsia="Calibri"/>
          <w:sz w:val="26"/>
          <w:szCs w:val="26"/>
          <w:lang w:val="ru-RU" w:eastAsia="en-US"/>
        </w:rPr>
        <w:t>Розглянувши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заяву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Довганик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Лариси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Вікторівни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(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м</w:t>
      </w:r>
      <w:proofErr w:type="gramStart"/>
      <w:r w:rsidRPr="0026303B">
        <w:rPr>
          <w:rFonts w:eastAsia="Calibri"/>
          <w:sz w:val="26"/>
          <w:szCs w:val="26"/>
          <w:lang w:val="ru-RU" w:eastAsia="en-US"/>
        </w:rPr>
        <w:t>.Д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убляни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вул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Т.Шевченка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**, кв.**), про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надання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дозволу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встановлення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газового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двофункційного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котла,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враховуючи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документи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долучені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до заяви,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керуючись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«Правилами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надання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послуг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з водо-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теплопостачання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та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водовідведення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»,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затверджених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Постановою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Кабінету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Міні</w:t>
      </w:r>
      <w:proofErr w:type="gramStart"/>
      <w:r w:rsidRPr="0026303B">
        <w:rPr>
          <w:rFonts w:eastAsia="Calibri"/>
          <w:sz w:val="26"/>
          <w:szCs w:val="26"/>
          <w:lang w:val="ru-RU" w:eastAsia="en-US"/>
        </w:rPr>
        <w:t>стр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ів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України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від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30.12.1997 р. №1497 СНиП 2.04.05-91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Опалення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вентиляція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кондиціювання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>», СНиП 11-3-79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Будівельна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технологія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>», СНиП 2.08.01-89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Житлові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будинки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»,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керуючись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Законом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України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«Про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місцеве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самоврядування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в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Україні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»,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виконком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Дублянської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міської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gramStart"/>
      <w:r w:rsidRPr="0026303B">
        <w:rPr>
          <w:rFonts w:eastAsia="Calibri"/>
          <w:sz w:val="26"/>
          <w:szCs w:val="26"/>
          <w:lang w:val="ru-RU" w:eastAsia="en-US"/>
        </w:rPr>
        <w:t>ради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</w:p>
    <w:p w:rsidR="0026303B" w:rsidRPr="0026303B" w:rsidRDefault="0026303B" w:rsidP="0026303B">
      <w:pPr>
        <w:widowControl w:val="0"/>
        <w:ind w:firstLine="539"/>
        <w:jc w:val="both"/>
        <w:rPr>
          <w:rFonts w:eastAsia="Calibri"/>
          <w:sz w:val="26"/>
          <w:szCs w:val="26"/>
          <w:lang w:val="ru-RU" w:eastAsia="en-US"/>
        </w:rPr>
      </w:pPr>
      <w:r w:rsidRPr="0026303B">
        <w:rPr>
          <w:rFonts w:eastAsia="Calibri"/>
          <w:sz w:val="26"/>
          <w:szCs w:val="26"/>
          <w:lang w:val="ru-RU" w:eastAsia="en-US"/>
        </w:rPr>
        <w:t xml:space="preserve">ВИРІШИВ: </w:t>
      </w:r>
    </w:p>
    <w:p w:rsidR="0026303B" w:rsidRPr="0026303B" w:rsidRDefault="0026303B" w:rsidP="0026303B">
      <w:pPr>
        <w:widowControl w:val="0"/>
        <w:ind w:firstLine="539"/>
        <w:jc w:val="both"/>
        <w:rPr>
          <w:rFonts w:eastAsia="Calibri"/>
          <w:sz w:val="26"/>
          <w:szCs w:val="26"/>
          <w:lang w:val="ru-RU" w:eastAsia="en-US"/>
        </w:rPr>
      </w:pPr>
      <w:r w:rsidRPr="0026303B">
        <w:rPr>
          <w:rFonts w:eastAsia="Calibri"/>
          <w:sz w:val="26"/>
          <w:szCs w:val="26"/>
          <w:lang w:val="ru-RU" w:eastAsia="en-US"/>
        </w:rPr>
        <w:t xml:space="preserve">1.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Довганик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Ларисі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Вікторівні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звернутися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відповідно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до чинного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законодавства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у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відповідну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службу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щодо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виготовлення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proofErr w:type="gramStart"/>
      <w:r w:rsidRPr="0026303B">
        <w:rPr>
          <w:rFonts w:eastAsia="Calibri"/>
          <w:sz w:val="26"/>
          <w:szCs w:val="26"/>
          <w:lang w:val="ru-RU" w:eastAsia="en-US"/>
        </w:rPr>
        <w:t>техн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ічних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умов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встановлення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двофункційного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газового котла. </w:t>
      </w:r>
    </w:p>
    <w:p w:rsidR="0026303B" w:rsidRPr="0026303B" w:rsidRDefault="0026303B" w:rsidP="0026303B">
      <w:pPr>
        <w:widowControl w:val="0"/>
        <w:ind w:firstLine="539"/>
        <w:jc w:val="both"/>
        <w:rPr>
          <w:rFonts w:eastAsia="Calibri"/>
          <w:sz w:val="26"/>
          <w:szCs w:val="26"/>
          <w:lang w:val="ru-RU" w:eastAsia="en-US"/>
        </w:rPr>
      </w:pPr>
      <w:r w:rsidRPr="0026303B">
        <w:rPr>
          <w:rFonts w:eastAsia="Calibri"/>
          <w:sz w:val="26"/>
          <w:szCs w:val="26"/>
          <w:lang w:val="ru-RU" w:eastAsia="en-US"/>
        </w:rPr>
        <w:t xml:space="preserve">2.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Зобов’язати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гр.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Довганик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Ларису</w:t>
      </w:r>
      <w:proofErr w:type="gramStart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ікторівну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: </w:t>
      </w:r>
    </w:p>
    <w:p w:rsidR="0026303B" w:rsidRPr="0026303B" w:rsidRDefault="0026303B" w:rsidP="0026303B">
      <w:pPr>
        <w:widowControl w:val="0"/>
        <w:ind w:firstLine="539"/>
        <w:jc w:val="both"/>
        <w:rPr>
          <w:rFonts w:eastAsia="Calibri"/>
          <w:sz w:val="26"/>
          <w:szCs w:val="26"/>
          <w:lang w:val="ru-RU" w:eastAsia="en-US"/>
        </w:rPr>
      </w:pPr>
      <w:r w:rsidRPr="0026303B">
        <w:rPr>
          <w:rFonts w:eastAsia="Calibri"/>
          <w:sz w:val="26"/>
          <w:szCs w:val="26"/>
          <w:lang w:val="ru-RU" w:eastAsia="en-US"/>
        </w:rPr>
        <w:t xml:space="preserve">2.1.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Замовити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проектну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документацію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переобладнання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квартири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відповідно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до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вимог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чинних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будівельних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норм і правил,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керуючись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«Правилами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надання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послуг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з водо-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теплопостачання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та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водовідведення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»,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затверджених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Постановою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Кабінету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Міні</w:t>
      </w:r>
      <w:proofErr w:type="gramStart"/>
      <w:r w:rsidRPr="0026303B">
        <w:rPr>
          <w:rFonts w:eastAsia="Calibri"/>
          <w:sz w:val="26"/>
          <w:szCs w:val="26"/>
          <w:lang w:val="ru-RU" w:eastAsia="en-US"/>
        </w:rPr>
        <w:t>стр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ів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України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від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30.12.1997р., № 1497 СНиП 2.04.05-91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Опалення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вентиляція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кондиціювання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>» СНиП 11-3-79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Будівельна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технологія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>», СНиП 2.08.01-89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Житлові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будинки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>» ДБН 2.20.2001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Газопостачання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» ДБНА 2.2-3-97 «Склад, порядок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розроблення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погодження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та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затвердження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проектної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документації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для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будівництва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>» ВСН 61-89 (р)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Реконструкція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і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капітальний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ремонт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житлових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будинків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>»,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Норми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проектування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>», «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Реконструкція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по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проектуванню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дахових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вбудованих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і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прибудованих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котельних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установок та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установлення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побутових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теплогенераторів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працюючих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газі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», </w:t>
      </w:r>
      <w:proofErr w:type="gramStart"/>
      <w:r w:rsidRPr="0026303B">
        <w:rPr>
          <w:rFonts w:eastAsia="Calibri"/>
          <w:sz w:val="26"/>
          <w:szCs w:val="26"/>
          <w:lang w:val="ru-RU" w:eastAsia="en-US"/>
        </w:rPr>
        <w:t>«-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 xml:space="preserve">е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видання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(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Посібник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до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Снип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11-35-76) та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погоджувати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з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експлуатаційними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службами, </w:t>
      </w:r>
      <w:proofErr w:type="spellStart"/>
      <w:proofErr w:type="gramStart"/>
      <w:r w:rsidRPr="0026303B">
        <w:rPr>
          <w:rFonts w:eastAsia="Calibri"/>
          <w:sz w:val="26"/>
          <w:szCs w:val="26"/>
          <w:lang w:val="ru-RU" w:eastAsia="en-US"/>
        </w:rPr>
        <w:t>м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ісцевими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органами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Держнаглядохоронпраці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пожежного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та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санітарного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нагляду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у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встановленому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порядку. </w:t>
      </w:r>
    </w:p>
    <w:p w:rsidR="0026303B" w:rsidRPr="0026303B" w:rsidRDefault="0026303B" w:rsidP="0026303B">
      <w:pPr>
        <w:widowControl w:val="0"/>
        <w:ind w:firstLine="539"/>
        <w:jc w:val="both"/>
        <w:rPr>
          <w:rFonts w:eastAsia="Calibri"/>
          <w:sz w:val="26"/>
          <w:szCs w:val="26"/>
          <w:lang w:eastAsia="en-US"/>
        </w:rPr>
      </w:pPr>
      <w:r w:rsidRPr="0026303B">
        <w:rPr>
          <w:rFonts w:eastAsia="Calibri"/>
          <w:sz w:val="26"/>
          <w:szCs w:val="26"/>
          <w:lang w:val="ru-RU" w:eastAsia="en-US"/>
        </w:rPr>
        <w:t xml:space="preserve">3.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Дати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дозвіл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Довганик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Ларис</w:t>
      </w:r>
      <w:proofErr w:type="gramStart"/>
      <w:r w:rsidRPr="0026303B">
        <w:rPr>
          <w:rFonts w:eastAsia="Calibri"/>
          <w:sz w:val="26"/>
          <w:szCs w:val="26"/>
          <w:lang w:val="ru-RU" w:eastAsia="en-US"/>
        </w:rPr>
        <w:t>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ікторівні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встановлення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опалювального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приладу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: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двофункційного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газового котла в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будинку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№**,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квартирі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№**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вул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.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Т.Шевченка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в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м</w:t>
      </w:r>
      <w:proofErr w:type="gramStart"/>
      <w:r w:rsidRPr="0026303B">
        <w:rPr>
          <w:rFonts w:eastAsia="Calibri"/>
          <w:sz w:val="26"/>
          <w:szCs w:val="26"/>
          <w:lang w:val="ru-RU" w:eastAsia="en-US"/>
        </w:rPr>
        <w:t>.Д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убляни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. 4. Контроль за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виконанням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цього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proofErr w:type="gramStart"/>
      <w:r w:rsidRPr="0026303B">
        <w:rPr>
          <w:rFonts w:eastAsia="Calibri"/>
          <w:sz w:val="26"/>
          <w:szCs w:val="26"/>
          <w:lang w:val="ru-RU" w:eastAsia="en-US"/>
        </w:rPr>
        <w:t>р</w:t>
      </w:r>
      <w:proofErr w:type="gramEnd"/>
      <w:r w:rsidRPr="0026303B">
        <w:rPr>
          <w:rFonts w:eastAsia="Calibri"/>
          <w:sz w:val="26"/>
          <w:szCs w:val="26"/>
          <w:lang w:val="ru-RU" w:eastAsia="en-US"/>
        </w:rPr>
        <w:t>ішення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покласти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на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архітектора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</w:t>
      </w:r>
      <w:proofErr w:type="spellStart"/>
      <w:r w:rsidRPr="0026303B">
        <w:rPr>
          <w:rFonts w:eastAsia="Calibri"/>
          <w:sz w:val="26"/>
          <w:szCs w:val="26"/>
          <w:lang w:val="ru-RU" w:eastAsia="en-US"/>
        </w:rPr>
        <w:t>міської</w:t>
      </w:r>
      <w:proofErr w:type="spellEnd"/>
      <w:r w:rsidRPr="0026303B">
        <w:rPr>
          <w:rFonts w:eastAsia="Calibri"/>
          <w:sz w:val="26"/>
          <w:szCs w:val="26"/>
          <w:lang w:val="ru-RU" w:eastAsia="en-US"/>
        </w:rPr>
        <w:t xml:space="preserve"> ради.</w:t>
      </w:r>
    </w:p>
    <w:p w:rsidR="0026303B" w:rsidRPr="0026303B" w:rsidRDefault="0026303B" w:rsidP="0026303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213958" w:rsidRPr="00B772B4" w:rsidRDefault="0026303B" w:rsidP="0026303B">
      <w:pPr>
        <w:ind w:firstLine="539"/>
        <w:jc w:val="both"/>
        <w:rPr>
          <w:b/>
        </w:rPr>
      </w:pPr>
      <w:r w:rsidRPr="0026303B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26303B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26303B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827" w:rsidRDefault="000E0827">
      <w:r>
        <w:separator/>
      </w:r>
    </w:p>
  </w:endnote>
  <w:endnote w:type="continuationSeparator" w:id="0">
    <w:p w:rsidR="000E0827" w:rsidRDefault="000E0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827" w:rsidRDefault="000E0827">
      <w:r>
        <w:separator/>
      </w:r>
    </w:p>
  </w:footnote>
  <w:footnote w:type="continuationSeparator" w:id="0">
    <w:p w:rsidR="000E0827" w:rsidRDefault="000E0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E082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303B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ED260-27BA-4765-A41C-29CBA0BCA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2024-04-12T10:58:00Z</dcterms:modified>
</cp:coreProperties>
</file>