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AC9" w:rsidRDefault="00145AC9" w:rsidP="00145AC9">
      <w:pPr>
        <w:pStyle w:val="a3"/>
      </w:pPr>
      <w:r>
        <w:t>УКРАЇНА</w:t>
      </w:r>
    </w:p>
    <w:p w:rsidR="00145AC9" w:rsidRDefault="00145AC9" w:rsidP="00145AC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45AC9" w:rsidRDefault="00145AC9" w:rsidP="00145AC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45AC9" w:rsidRDefault="00145AC9" w:rsidP="00145AC9">
      <w:pPr>
        <w:jc w:val="center"/>
      </w:pPr>
      <w:r>
        <w:rPr>
          <w:b/>
          <w:bCs/>
          <w:sz w:val="28"/>
        </w:rPr>
        <w:t>ВИКОНАВЧИЙ КОМІТЕТ</w:t>
      </w:r>
    </w:p>
    <w:p w:rsidR="00145AC9" w:rsidRDefault="00145AC9" w:rsidP="00145AC9">
      <w:pPr>
        <w:jc w:val="center"/>
        <w:rPr>
          <w:b/>
          <w:bCs/>
          <w:sz w:val="28"/>
        </w:rPr>
      </w:pPr>
    </w:p>
    <w:p w:rsidR="00145AC9" w:rsidRDefault="00145AC9" w:rsidP="00145AC9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45AC9" w:rsidRDefault="00145AC9" w:rsidP="00145AC9">
      <w:pPr>
        <w:rPr>
          <w:b/>
          <w:bCs/>
        </w:rPr>
      </w:pPr>
    </w:p>
    <w:p w:rsidR="00145AC9" w:rsidRDefault="00145AC9" w:rsidP="00145AC9">
      <w:pPr>
        <w:pStyle w:val="1"/>
        <w:rPr>
          <w:sz w:val="28"/>
          <w:szCs w:val="28"/>
          <w:lang w:val="ru-RU"/>
        </w:rPr>
      </w:pPr>
      <w:r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28”</w:t>
        </w:r>
      </w:smartTag>
      <w:r>
        <w:rPr>
          <w:sz w:val="28"/>
          <w:szCs w:val="28"/>
        </w:rPr>
        <w:t xml:space="preserve"> грудня  2016 року                                  № 53 </w:t>
      </w:r>
    </w:p>
    <w:p w:rsidR="00145AC9" w:rsidRDefault="00145AC9" w:rsidP="00145AC9"/>
    <w:p w:rsidR="00145AC9" w:rsidRDefault="00145AC9" w:rsidP="00145AC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145AC9" w:rsidRDefault="00145AC9" w:rsidP="00145AC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торгівельної діяльності </w:t>
      </w:r>
    </w:p>
    <w:p w:rsidR="00145AC9" w:rsidRDefault="00145AC9" w:rsidP="00145AC9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Раковському</w:t>
      </w:r>
      <w:proofErr w:type="spellEnd"/>
      <w:r>
        <w:rPr>
          <w:b/>
          <w:bCs/>
          <w:sz w:val="28"/>
          <w:szCs w:val="28"/>
        </w:rPr>
        <w:t xml:space="preserve"> Роману Володимировичу.</w:t>
      </w:r>
    </w:p>
    <w:p w:rsidR="00145AC9" w:rsidRDefault="00145AC9" w:rsidP="00145AC9">
      <w:pPr>
        <w:rPr>
          <w:sz w:val="28"/>
          <w:szCs w:val="28"/>
        </w:rPr>
      </w:pPr>
    </w:p>
    <w:p w:rsidR="00145AC9" w:rsidRDefault="00145AC9" w:rsidP="00145AC9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Розглянувши заяву </w:t>
      </w:r>
      <w:r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Раковського</w:t>
      </w:r>
      <w:proofErr w:type="spellEnd"/>
      <w:r>
        <w:rPr>
          <w:bCs/>
          <w:sz w:val="28"/>
          <w:szCs w:val="28"/>
        </w:rPr>
        <w:t xml:space="preserve"> Романа Володимировича про</w:t>
      </w: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надання дозволу на провадження торгівельної діяльності і торгівлю тютюновими та алкогольними виробами в магазині роздрібної торгівлі продуктовими та продовольчими товарами в с. Гряда по вулиці Смеречанського,73-А 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>., торгівельною площею</w:t>
      </w: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45,9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>
        <w:rPr>
          <w:sz w:val="28"/>
          <w:szCs w:val="28"/>
        </w:rPr>
        <w:t xml:space="preserve">керуючись ст.30 Закону України “Про місцеве самоврядування в Україні” виконавчий комітет Грядівської сільської ради   </w:t>
      </w:r>
    </w:p>
    <w:p w:rsidR="00145AC9" w:rsidRDefault="00145AC9" w:rsidP="00145AC9">
      <w:pPr>
        <w:rPr>
          <w:bCs/>
          <w:sz w:val="28"/>
          <w:szCs w:val="28"/>
        </w:rPr>
      </w:pPr>
    </w:p>
    <w:p w:rsidR="00145AC9" w:rsidRDefault="00145AC9" w:rsidP="00145AC9">
      <w:pPr>
        <w:jc w:val="center"/>
        <w:rPr>
          <w:sz w:val="28"/>
          <w:szCs w:val="28"/>
        </w:rPr>
      </w:pPr>
      <w:r>
        <w:rPr>
          <w:sz w:val="28"/>
          <w:szCs w:val="28"/>
        </w:rPr>
        <w:t>В И Р І Ш И В: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 xml:space="preserve">1. Надати 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 дозвіл на торгівлю </w:t>
      </w:r>
      <w:r>
        <w:rPr>
          <w:bCs/>
          <w:sz w:val="28"/>
          <w:szCs w:val="28"/>
        </w:rPr>
        <w:t>в магазині роздрібної торгівлі продуктовими та продовольчими товарами, що розташований в с. Гряда по вулиці Смеречанського,73-А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 xml:space="preserve">2. Затвердити графік роботи </w:t>
      </w:r>
      <w:r>
        <w:rPr>
          <w:bCs/>
          <w:sz w:val="28"/>
          <w:szCs w:val="28"/>
        </w:rPr>
        <w:t>в магазині роздрібної торгівлі продуктовими та продовольчими товарами, що розташований в с. Гряда по вулиці Смеречанського,73-А</w:t>
      </w:r>
      <w:r>
        <w:rPr>
          <w:sz w:val="28"/>
          <w:szCs w:val="28"/>
        </w:rPr>
        <w:t xml:space="preserve">: 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 xml:space="preserve">- початок роботи о 8.00 год., 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- без перерви;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- без вихідних.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 xml:space="preserve">3. Зобов’язати 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Р.В.: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- погодити дане питання з усіма відповідними службами;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- дотримуватись режиму та правил торгівлі;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- письмово повідомляти сільську раду про зміни в напрямках діяльності;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зміни в графіках роботи, про припинення статутної діяльності, про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скасування реєстрації суб’єкта підприємницької діяльності;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- утримувати приміщення та прилеглу територію в належному санітарному стані;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- завести контрольний і санітарний журнали, книгу відгуків та пропозицій покупців;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- обладнати куточок інформації для покупців, де помістити витяг із ЗУ «Про захист прав споживачів» та інші документи.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 xml:space="preserve">4. Довести до відома 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Р.В., що дане рішення дійсне до 31 грудня 2017 року.</w:t>
      </w:r>
    </w:p>
    <w:p w:rsidR="00145AC9" w:rsidRDefault="00145AC9" w:rsidP="00145AC9">
      <w:pPr>
        <w:rPr>
          <w:sz w:val="28"/>
          <w:szCs w:val="28"/>
        </w:rPr>
      </w:pPr>
      <w:r>
        <w:rPr>
          <w:sz w:val="28"/>
          <w:szCs w:val="28"/>
        </w:rPr>
        <w:t>5. Контроль за виконанням рішення покласти на секретаря виконавчого комітету.</w:t>
      </w:r>
    </w:p>
    <w:p w:rsidR="00145AC9" w:rsidRDefault="00145AC9" w:rsidP="00145AC9">
      <w:pPr>
        <w:rPr>
          <w:b/>
          <w:sz w:val="28"/>
          <w:szCs w:val="28"/>
        </w:rPr>
      </w:pPr>
    </w:p>
    <w:p w:rsidR="00145AC9" w:rsidRDefault="00145AC9" w:rsidP="00145AC9">
      <w:pPr>
        <w:rPr>
          <w:b/>
          <w:bCs/>
          <w:sz w:val="28"/>
        </w:rPr>
      </w:pPr>
      <w:r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>
        <w:rPr>
          <w:b/>
          <w:sz w:val="28"/>
          <w:szCs w:val="28"/>
        </w:rPr>
        <w:t>М.Василина</w:t>
      </w:r>
      <w:bookmarkStart w:id="0" w:name="_GoBack"/>
      <w:bookmarkEnd w:id="0"/>
      <w:proofErr w:type="spellEnd"/>
    </w:p>
    <w:sectPr w:rsidR="00145AC9" w:rsidSect="00145AC9">
      <w:pgSz w:w="11906" w:h="16838"/>
      <w:pgMar w:top="426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1DA"/>
    <w:rsid w:val="00145AC9"/>
    <w:rsid w:val="002D3D35"/>
    <w:rsid w:val="00B6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D3A3DA2"/>
  <w15:chartTrackingRefBased/>
  <w15:docId w15:val="{F23176FF-BC00-41CF-866E-3878139C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5AC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5A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45AC9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145AC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2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1298</Words>
  <Characters>740</Characters>
  <Application>Microsoft Office Word</Application>
  <DocSecurity>0</DocSecurity>
  <Lines>6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2023-01-29T10:58:00Z</dcterms:created>
  <dcterms:modified xsi:type="dcterms:W3CDTF">2023-01-29T11:00:00Z</dcterms:modified>
</cp:coreProperties>
</file>