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428" w:rsidRDefault="00E43428" w:rsidP="00E43428">
      <w:pPr>
        <w:pStyle w:val="a3"/>
      </w:pPr>
      <w:r>
        <w:t>УКРАЇНА</w:t>
      </w:r>
    </w:p>
    <w:p w:rsidR="00E43428" w:rsidRDefault="00E43428" w:rsidP="00E43428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E43428" w:rsidRDefault="00E43428" w:rsidP="00E43428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E43428" w:rsidRDefault="00E43428" w:rsidP="00E43428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ВИКОНАВЧИЙ    КОМІТЕТ</w:t>
      </w:r>
    </w:p>
    <w:p w:rsidR="00E43428" w:rsidRDefault="00E43428" w:rsidP="00E43428">
      <w:pPr>
        <w:jc w:val="center"/>
        <w:rPr>
          <w:b/>
          <w:bCs/>
          <w:sz w:val="28"/>
          <w:lang w:val="uk-UA"/>
        </w:rPr>
      </w:pPr>
    </w:p>
    <w:p w:rsidR="00E43428" w:rsidRDefault="00E43428" w:rsidP="00E43428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E43428" w:rsidRPr="00BC0AD6" w:rsidRDefault="00E43428" w:rsidP="00E43428">
      <w:pPr>
        <w:tabs>
          <w:tab w:val="left" w:pos="2020"/>
        </w:tabs>
        <w:rPr>
          <w:sz w:val="28"/>
          <w:szCs w:val="28"/>
          <w:lang w:val="uk-UA"/>
        </w:rPr>
      </w:pPr>
    </w:p>
    <w:p w:rsidR="00E43428" w:rsidRPr="00BC0AD6" w:rsidRDefault="00E43428" w:rsidP="00EB2B25">
      <w:pPr>
        <w:pStyle w:val="1"/>
        <w:tabs>
          <w:tab w:val="left" w:pos="3135"/>
        </w:tabs>
        <w:ind w:firstLine="1276"/>
        <w:jc w:val="left"/>
        <w:rPr>
          <w:sz w:val="28"/>
          <w:szCs w:val="28"/>
          <w:lang w:val="ru-RU"/>
        </w:rPr>
      </w:pPr>
      <w:bookmarkStart w:id="0" w:name="_GoBack"/>
      <w:bookmarkEnd w:id="0"/>
      <w:r>
        <w:rPr>
          <w:sz w:val="28"/>
          <w:szCs w:val="28"/>
          <w:lang w:val="ru-RU"/>
        </w:rPr>
        <w:t>Від «26» лютого   2015</w:t>
      </w:r>
      <w:r w:rsidRPr="00BC0AD6">
        <w:rPr>
          <w:sz w:val="28"/>
          <w:szCs w:val="28"/>
          <w:lang w:val="ru-RU"/>
        </w:rPr>
        <w:t xml:space="preserve"> року                                        №</w:t>
      </w:r>
      <w:r>
        <w:rPr>
          <w:sz w:val="28"/>
          <w:szCs w:val="28"/>
          <w:lang w:val="ru-RU"/>
        </w:rPr>
        <w:t xml:space="preserve"> 3</w:t>
      </w:r>
    </w:p>
    <w:p w:rsidR="00E43428" w:rsidRPr="00BC0AD6" w:rsidRDefault="00E43428" w:rsidP="00E43428">
      <w:pPr>
        <w:tabs>
          <w:tab w:val="left" w:pos="2020"/>
        </w:tabs>
        <w:rPr>
          <w:b/>
          <w:sz w:val="28"/>
          <w:szCs w:val="28"/>
          <w:lang w:val="uk-UA"/>
        </w:rPr>
      </w:pPr>
    </w:p>
    <w:p w:rsidR="00E43428" w:rsidRPr="00BC0AD6" w:rsidRDefault="00E43428" w:rsidP="00E43428">
      <w:pPr>
        <w:tabs>
          <w:tab w:val="left" w:pos="2020"/>
        </w:tabs>
        <w:rPr>
          <w:b/>
          <w:sz w:val="28"/>
          <w:szCs w:val="28"/>
          <w:lang w:val="uk-UA"/>
        </w:rPr>
      </w:pPr>
    </w:p>
    <w:p w:rsidR="00E43428" w:rsidRDefault="00E43428" w:rsidP="00E43428">
      <w:pPr>
        <w:rPr>
          <w:b/>
          <w:sz w:val="28"/>
          <w:szCs w:val="28"/>
          <w:lang w:val="uk-UA"/>
        </w:rPr>
      </w:pPr>
      <w:r w:rsidRPr="00BC0AD6">
        <w:rPr>
          <w:b/>
          <w:sz w:val="28"/>
          <w:szCs w:val="28"/>
          <w:lang w:val="uk-UA"/>
        </w:rPr>
        <w:t xml:space="preserve">Про створення </w:t>
      </w:r>
      <w:r>
        <w:rPr>
          <w:b/>
          <w:sz w:val="28"/>
          <w:szCs w:val="28"/>
          <w:lang w:val="uk-UA"/>
        </w:rPr>
        <w:t xml:space="preserve">постійної </w:t>
      </w:r>
      <w:r w:rsidRPr="00BC0AD6">
        <w:rPr>
          <w:b/>
          <w:sz w:val="28"/>
          <w:szCs w:val="28"/>
          <w:lang w:val="uk-UA"/>
        </w:rPr>
        <w:t xml:space="preserve">комісії по обстеженню </w:t>
      </w:r>
    </w:p>
    <w:p w:rsidR="00E43428" w:rsidRDefault="00E43428" w:rsidP="00E43428">
      <w:pPr>
        <w:rPr>
          <w:b/>
          <w:sz w:val="28"/>
          <w:szCs w:val="28"/>
          <w:lang w:val="uk-UA"/>
        </w:rPr>
      </w:pPr>
      <w:r w:rsidRPr="00BC0AD6">
        <w:rPr>
          <w:b/>
          <w:sz w:val="28"/>
          <w:szCs w:val="28"/>
          <w:lang w:val="uk-UA"/>
        </w:rPr>
        <w:t>зелени</w:t>
      </w:r>
      <w:r>
        <w:rPr>
          <w:b/>
          <w:sz w:val="28"/>
          <w:szCs w:val="28"/>
          <w:lang w:val="uk-UA"/>
        </w:rPr>
        <w:t>х насаджень, що підлягають зріза</w:t>
      </w:r>
      <w:r w:rsidRPr="00BC0AD6">
        <w:rPr>
          <w:b/>
          <w:sz w:val="28"/>
          <w:szCs w:val="28"/>
          <w:lang w:val="uk-UA"/>
        </w:rPr>
        <w:t xml:space="preserve">нню </w:t>
      </w:r>
    </w:p>
    <w:p w:rsidR="00E43428" w:rsidRPr="00C65545" w:rsidRDefault="00E43428" w:rsidP="00E43428">
      <w:pPr>
        <w:rPr>
          <w:b/>
          <w:sz w:val="28"/>
          <w:szCs w:val="28"/>
          <w:lang w:val="uk-UA"/>
        </w:rPr>
      </w:pPr>
      <w:r w:rsidRPr="00BC0AD6">
        <w:rPr>
          <w:b/>
          <w:sz w:val="28"/>
          <w:szCs w:val="28"/>
          <w:lang w:val="uk-UA"/>
        </w:rPr>
        <w:t>на території Грядівської сільської ради.</w:t>
      </w:r>
    </w:p>
    <w:p w:rsidR="00E43428" w:rsidRDefault="00E43428" w:rsidP="00E43428">
      <w:pPr>
        <w:rPr>
          <w:lang w:val="uk-UA"/>
        </w:rPr>
      </w:pPr>
    </w:p>
    <w:p w:rsidR="00E43428" w:rsidRDefault="00E43428" w:rsidP="00E43428">
      <w:pPr>
        <w:rPr>
          <w:lang w:val="uk-UA"/>
        </w:rPr>
      </w:pPr>
    </w:p>
    <w:p w:rsidR="00E43428" w:rsidRDefault="00E43428" w:rsidP="00E43428">
      <w:pPr>
        <w:tabs>
          <w:tab w:val="left" w:pos="294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Керуючись ст.33</w:t>
      </w:r>
      <w:r w:rsidRPr="00BC0AD6">
        <w:rPr>
          <w:sz w:val="28"/>
          <w:szCs w:val="28"/>
          <w:lang w:val="uk-UA"/>
        </w:rPr>
        <w:t xml:space="preserve"> Закону України «Про місцеве самоврядування в Україні», Грядівська сільська рада</w:t>
      </w:r>
    </w:p>
    <w:p w:rsidR="00E43428" w:rsidRPr="00BC0AD6" w:rsidRDefault="00E43428" w:rsidP="00E43428">
      <w:pPr>
        <w:tabs>
          <w:tab w:val="left" w:pos="2940"/>
        </w:tabs>
        <w:rPr>
          <w:sz w:val="28"/>
          <w:szCs w:val="28"/>
          <w:lang w:val="uk-UA"/>
        </w:rPr>
      </w:pPr>
    </w:p>
    <w:p w:rsidR="00E43428" w:rsidRPr="00BC0AD6" w:rsidRDefault="00E43428" w:rsidP="00E43428">
      <w:pPr>
        <w:tabs>
          <w:tab w:val="left" w:pos="2940"/>
        </w:tabs>
        <w:jc w:val="center"/>
        <w:rPr>
          <w:sz w:val="28"/>
          <w:szCs w:val="28"/>
          <w:lang w:val="uk-UA"/>
        </w:rPr>
      </w:pPr>
      <w:r w:rsidRPr="00BC0AD6">
        <w:rPr>
          <w:b/>
          <w:sz w:val="28"/>
          <w:szCs w:val="28"/>
          <w:lang w:val="uk-UA"/>
        </w:rPr>
        <w:t>В И Р І Ш И Л А</w:t>
      </w:r>
      <w:r w:rsidRPr="00BC0AD6">
        <w:rPr>
          <w:sz w:val="28"/>
          <w:szCs w:val="28"/>
          <w:lang w:val="uk-UA"/>
        </w:rPr>
        <w:t>:</w:t>
      </w:r>
    </w:p>
    <w:p w:rsidR="00E43428" w:rsidRPr="00BC0AD6" w:rsidRDefault="00E43428" w:rsidP="00E43428">
      <w:pPr>
        <w:tabs>
          <w:tab w:val="left" w:pos="2940"/>
        </w:tabs>
        <w:jc w:val="center"/>
        <w:rPr>
          <w:sz w:val="28"/>
          <w:szCs w:val="28"/>
          <w:lang w:val="uk-UA"/>
        </w:rPr>
      </w:pPr>
    </w:p>
    <w:p w:rsidR="00E43428" w:rsidRPr="00BC0AD6" w:rsidRDefault="00E43428" w:rsidP="00E43428">
      <w:pPr>
        <w:tabs>
          <w:tab w:val="left" w:pos="400"/>
          <w:tab w:val="left" w:pos="5685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1.</w:t>
      </w:r>
      <w:r w:rsidRPr="00BC0AD6">
        <w:rPr>
          <w:b/>
          <w:bCs/>
          <w:sz w:val="28"/>
          <w:szCs w:val="28"/>
          <w:lang w:val="uk-UA"/>
        </w:rPr>
        <w:t xml:space="preserve"> </w:t>
      </w:r>
      <w:r w:rsidRPr="00BC0AD6">
        <w:rPr>
          <w:bCs/>
          <w:sz w:val="28"/>
          <w:szCs w:val="28"/>
          <w:lang w:val="uk-UA"/>
        </w:rPr>
        <w:t>Створити комісію по о</w:t>
      </w:r>
      <w:r w:rsidRPr="00BC0AD6">
        <w:rPr>
          <w:sz w:val="28"/>
          <w:szCs w:val="28"/>
          <w:lang w:val="uk-UA"/>
        </w:rPr>
        <w:t>бстеженню зелених  насаджень, що підлягають</w:t>
      </w:r>
    </w:p>
    <w:p w:rsidR="00E43428" w:rsidRPr="00BC0AD6" w:rsidRDefault="00E43428" w:rsidP="00E43428">
      <w:pPr>
        <w:tabs>
          <w:tab w:val="left" w:pos="400"/>
          <w:tab w:val="left" w:pos="56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зріза</w:t>
      </w:r>
      <w:r w:rsidRPr="00BC0AD6">
        <w:rPr>
          <w:sz w:val="28"/>
          <w:szCs w:val="28"/>
          <w:lang w:val="uk-UA"/>
        </w:rPr>
        <w:t>нню на території Грядів</w:t>
      </w:r>
      <w:r>
        <w:rPr>
          <w:sz w:val="28"/>
          <w:szCs w:val="28"/>
          <w:lang w:val="uk-UA"/>
        </w:rPr>
        <w:t>ської сільської ради  в складі 3/т</w:t>
      </w:r>
      <w:r w:rsidRPr="00BC0AD6">
        <w:rPr>
          <w:sz w:val="28"/>
          <w:szCs w:val="28"/>
          <w:lang w:val="uk-UA"/>
        </w:rPr>
        <w:t>рьох/ чоловік:</w:t>
      </w:r>
    </w:p>
    <w:p w:rsidR="00E43428" w:rsidRDefault="00E43428" w:rsidP="00E43428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голова комісії - Василина Михайло Ярославович /сільський голова/;</w:t>
      </w:r>
    </w:p>
    <w:p w:rsidR="00E43428" w:rsidRDefault="00E43428" w:rsidP="00E43428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член комісії - Гриців Ігор Ігнатович /член виконкому/;</w:t>
      </w:r>
    </w:p>
    <w:p w:rsidR="00E43428" w:rsidRDefault="00E43428" w:rsidP="00E43428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член комісії - </w:t>
      </w:r>
      <w:proofErr w:type="spellStart"/>
      <w:r>
        <w:rPr>
          <w:sz w:val="28"/>
          <w:szCs w:val="28"/>
          <w:lang w:val="uk-UA"/>
        </w:rPr>
        <w:t>Мигул</w:t>
      </w:r>
      <w:proofErr w:type="spellEnd"/>
      <w:r>
        <w:rPr>
          <w:sz w:val="28"/>
          <w:szCs w:val="28"/>
          <w:lang w:val="uk-UA"/>
        </w:rPr>
        <w:t xml:space="preserve"> Руслан Михайлович /член виконкому.</w:t>
      </w:r>
    </w:p>
    <w:p w:rsidR="00E43428" w:rsidRPr="00BC0AD6" w:rsidRDefault="00E43428" w:rsidP="00E43428">
      <w:pPr>
        <w:rPr>
          <w:sz w:val="28"/>
          <w:szCs w:val="28"/>
          <w:lang w:val="uk-UA"/>
        </w:rPr>
      </w:pPr>
    </w:p>
    <w:p w:rsidR="00E43428" w:rsidRPr="00BC0AD6" w:rsidRDefault="00E43428" w:rsidP="00E43428">
      <w:pPr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>Контроль за виконанням даного рішення покласти на сільського голову .</w:t>
      </w:r>
    </w:p>
    <w:p w:rsidR="00E43428" w:rsidRPr="00BC0AD6" w:rsidRDefault="00E43428" w:rsidP="00E43428">
      <w:pPr>
        <w:rPr>
          <w:sz w:val="28"/>
          <w:szCs w:val="28"/>
          <w:lang w:val="uk-UA"/>
        </w:rPr>
      </w:pPr>
    </w:p>
    <w:p w:rsidR="00E43428" w:rsidRDefault="00E43428" w:rsidP="00E43428">
      <w:pPr>
        <w:rPr>
          <w:sz w:val="28"/>
          <w:szCs w:val="28"/>
          <w:lang w:val="uk-UA"/>
        </w:rPr>
      </w:pPr>
    </w:p>
    <w:p w:rsidR="00E43428" w:rsidRDefault="00E43428" w:rsidP="00E43428">
      <w:pPr>
        <w:rPr>
          <w:sz w:val="28"/>
          <w:szCs w:val="28"/>
          <w:lang w:val="uk-UA"/>
        </w:rPr>
      </w:pPr>
    </w:p>
    <w:p w:rsidR="00E43428" w:rsidRDefault="00E43428" w:rsidP="00E43428">
      <w:pPr>
        <w:rPr>
          <w:sz w:val="28"/>
          <w:szCs w:val="28"/>
          <w:lang w:val="uk-UA"/>
        </w:rPr>
      </w:pPr>
    </w:p>
    <w:p w:rsidR="00E43428" w:rsidRDefault="00E43428" w:rsidP="00E43428">
      <w:pPr>
        <w:rPr>
          <w:sz w:val="28"/>
          <w:szCs w:val="28"/>
          <w:lang w:val="uk-UA"/>
        </w:rPr>
      </w:pPr>
    </w:p>
    <w:p w:rsidR="00E43428" w:rsidRDefault="00E43428" w:rsidP="00E43428">
      <w:pPr>
        <w:rPr>
          <w:sz w:val="28"/>
          <w:szCs w:val="28"/>
          <w:lang w:val="uk-UA"/>
        </w:rPr>
      </w:pPr>
    </w:p>
    <w:p w:rsidR="00E43428" w:rsidRPr="00BC0AD6" w:rsidRDefault="00E43428" w:rsidP="00E43428">
      <w:pPr>
        <w:rPr>
          <w:sz w:val="28"/>
          <w:szCs w:val="28"/>
          <w:lang w:val="uk-UA"/>
        </w:rPr>
      </w:pPr>
    </w:p>
    <w:p w:rsidR="00E43428" w:rsidRPr="00BC0AD6" w:rsidRDefault="00E43428" w:rsidP="00E43428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E43428" w:rsidRDefault="00E43428" w:rsidP="00E43428">
      <w:pPr>
        <w:rPr>
          <w:lang w:val="uk-UA"/>
        </w:rPr>
      </w:pPr>
    </w:p>
    <w:p w:rsidR="00E43428" w:rsidRDefault="00E43428" w:rsidP="00E43428">
      <w:pPr>
        <w:rPr>
          <w:lang w:val="uk-UA"/>
        </w:rPr>
      </w:pPr>
    </w:p>
    <w:p w:rsidR="00E43428" w:rsidRDefault="00E43428" w:rsidP="00E43428">
      <w:pPr>
        <w:rPr>
          <w:lang w:val="uk-UA"/>
        </w:rPr>
      </w:pPr>
    </w:p>
    <w:p w:rsidR="00E43428" w:rsidRDefault="00E43428" w:rsidP="00E43428">
      <w:pPr>
        <w:rPr>
          <w:lang w:val="uk-UA"/>
        </w:rPr>
      </w:pPr>
    </w:p>
    <w:p w:rsidR="00E43428" w:rsidRDefault="00E43428" w:rsidP="00E43428">
      <w:pPr>
        <w:rPr>
          <w:lang w:val="uk-UA"/>
        </w:rPr>
      </w:pPr>
    </w:p>
    <w:p w:rsidR="001F4EE2" w:rsidRDefault="001F4EE2"/>
    <w:sectPr w:rsidR="001F4E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E1182"/>
    <w:multiLevelType w:val="hybridMultilevel"/>
    <w:tmpl w:val="4F68BA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32B"/>
    <w:rsid w:val="0002616D"/>
    <w:rsid w:val="001F4EE2"/>
    <w:rsid w:val="00B3732B"/>
    <w:rsid w:val="00B40083"/>
    <w:rsid w:val="00E43428"/>
    <w:rsid w:val="00EB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1335C"/>
  <w15:chartTrackingRefBased/>
  <w15:docId w15:val="{CEEC45A4-AB57-4E8C-825A-BD59B7693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4342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342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43428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E4342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2023-02-09T21:24:00Z</dcterms:created>
  <dcterms:modified xsi:type="dcterms:W3CDTF">2023-02-09T21:39:00Z</dcterms:modified>
</cp:coreProperties>
</file>