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32C96" w:rsidRDefault="00532C96" w:rsidP="00532C96">
      <w:pPr>
        <w:pStyle w:val="a3"/>
      </w:pPr>
      <w:r>
        <w:t>УКРАЇНА</w:t>
      </w:r>
    </w:p>
    <w:p w:rsidR="00532C96" w:rsidRDefault="00532C96" w:rsidP="00532C96">
      <w:pPr>
        <w:jc w:val="center"/>
        <w:rPr>
          <w:b/>
          <w:bCs/>
          <w:sz w:val="28"/>
        </w:rPr>
      </w:pPr>
      <w:r>
        <w:rPr>
          <w:b/>
          <w:bCs/>
          <w:sz w:val="28"/>
        </w:rPr>
        <w:t>ГРЯДІВСЬКА СІЛЬСЬКА РАДА</w:t>
      </w:r>
    </w:p>
    <w:p w:rsidR="00532C96" w:rsidRDefault="00532C96" w:rsidP="00532C96">
      <w:pPr>
        <w:jc w:val="center"/>
        <w:rPr>
          <w:b/>
          <w:bCs/>
          <w:sz w:val="28"/>
        </w:rPr>
      </w:pPr>
      <w:r>
        <w:rPr>
          <w:b/>
          <w:bCs/>
          <w:sz w:val="28"/>
        </w:rPr>
        <w:t>ЖОВКІВСЬКОГО РАЙОНУ ЛЬВІВСЬКОЇ ОБЛАСТІ</w:t>
      </w:r>
    </w:p>
    <w:p w:rsidR="00532C96" w:rsidRDefault="00532C96" w:rsidP="00532C96">
      <w:pPr>
        <w:jc w:val="center"/>
      </w:pPr>
      <w:r>
        <w:rPr>
          <w:b/>
          <w:bCs/>
          <w:sz w:val="28"/>
        </w:rPr>
        <w:t>ВИКОНАВЧИЙ КОМІТЕТ</w:t>
      </w:r>
    </w:p>
    <w:p w:rsidR="00532C96" w:rsidRDefault="00532C96" w:rsidP="00532C96">
      <w:pPr>
        <w:jc w:val="center"/>
        <w:rPr>
          <w:b/>
          <w:bCs/>
          <w:sz w:val="28"/>
        </w:rPr>
      </w:pPr>
    </w:p>
    <w:p w:rsidR="00532C96" w:rsidRDefault="00532C96" w:rsidP="00532C96">
      <w:pPr>
        <w:jc w:val="center"/>
      </w:pPr>
      <w:r>
        <w:rPr>
          <w:b/>
          <w:bCs/>
          <w:sz w:val="28"/>
        </w:rPr>
        <w:t xml:space="preserve">Р І Ш Е Н </w:t>
      </w:r>
      <w:proofErr w:type="spellStart"/>
      <w:r>
        <w:rPr>
          <w:b/>
          <w:bCs/>
          <w:sz w:val="28"/>
        </w:rPr>
        <w:t>Н</w:t>
      </w:r>
      <w:proofErr w:type="spellEnd"/>
      <w:r>
        <w:rPr>
          <w:b/>
          <w:bCs/>
          <w:sz w:val="28"/>
        </w:rPr>
        <w:t xml:space="preserve"> Я</w:t>
      </w:r>
    </w:p>
    <w:p w:rsidR="00532C96" w:rsidRDefault="00532C96" w:rsidP="00532C96">
      <w:pPr>
        <w:rPr>
          <w:b/>
          <w:bCs/>
        </w:rPr>
      </w:pPr>
    </w:p>
    <w:p w:rsidR="00532C96" w:rsidRDefault="00532C96" w:rsidP="00532C96">
      <w:pPr>
        <w:rPr>
          <w:b/>
          <w:bCs/>
        </w:rPr>
      </w:pPr>
    </w:p>
    <w:p w:rsidR="00532C96" w:rsidRDefault="00532C96" w:rsidP="00532C96">
      <w:pPr>
        <w:pStyle w:val="1"/>
        <w:tabs>
          <w:tab w:val="left" w:pos="3135"/>
        </w:tabs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Від «02» листопада   2015 року                                        № 22</w:t>
      </w:r>
    </w:p>
    <w:p w:rsidR="00532C96" w:rsidRDefault="00532C96" w:rsidP="00532C96">
      <w:pPr>
        <w:rPr>
          <w:lang w:val="uk-UA"/>
        </w:rPr>
      </w:pPr>
    </w:p>
    <w:p w:rsidR="00532C96" w:rsidRDefault="00532C96" w:rsidP="00532C96">
      <w:pPr>
        <w:rPr>
          <w:b/>
          <w:bCs/>
          <w:sz w:val="28"/>
          <w:szCs w:val="28"/>
          <w:lang w:val="uk-UA"/>
        </w:rPr>
      </w:pPr>
      <w:r>
        <w:rPr>
          <w:b/>
          <w:bCs/>
          <w:sz w:val="28"/>
          <w:szCs w:val="28"/>
          <w:lang w:val="uk-UA"/>
        </w:rPr>
        <w:t>Про надання дозволу на розміщення</w:t>
      </w:r>
    </w:p>
    <w:p w:rsidR="00532C96" w:rsidRDefault="00532C96" w:rsidP="00532C96">
      <w:pPr>
        <w:rPr>
          <w:b/>
          <w:bCs/>
          <w:sz w:val="28"/>
          <w:szCs w:val="28"/>
          <w:lang w:val="uk-UA"/>
        </w:rPr>
      </w:pPr>
      <w:r>
        <w:rPr>
          <w:b/>
          <w:bCs/>
          <w:sz w:val="28"/>
          <w:szCs w:val="28"/>
          <w:lang w:val="uk-UA"/>
        </w:rPr>
        <w:t xml:space="preserve">тимчасової споруди для провадження </w:t>
      </w:r>
    </w:p>
    <w:p w:rsidR="00532C96" w:rsidRDefault="00532C96" w:rsidP="00532C96">
      <w:pPr>
        <w:rPr>
          <w:b/>
          <w:bCs/>
          <w:sz w:val="28"/>
          <w:szCs w:val="28"/>
          <w:lang w:val="uk-UA"/>
        </w:rPr>
      </w:pPr>
      <w:r>
        <w:rPr>
          <w:b/>
          <w:bCs/>
          <w:sz w:val="28"/>
          <w:szCs w:val="28"/>
          <w:lang w:val="uk-UA"/>
        </w:rPr>
        <w:t xml:space="preserve">торгівельної діяльності в селі Воля </w:t>
      </w:r>
      <w:proofErr w:type="spellStart"/>
      <w:r>
        <w:rPr>
          <w:b/>
          <w:bCs/>
          <w:sz w:val="28"/>
          <w:szCs w:val="28"/>
          <w:lang w:val="uk-UA"/>
        </w:rPr>
        <w:t>Гамулецька</w:t>
      </w:r>
      <w:proofErr w:type="spellEnd"/>
      <w:r>
        <w:rPr>
          <w:b/>
          <w:bCs/>
          <w:sz w:val="28"/>
          <w:szCs w:val="28"/>
          <w:lang w:val="uk-UA"/>
        </w:rPr>
        <w:t xml:space="preserve"> </w:t>
      </w:r>
    </w:p>
    <w:p w:rsidR="00532C96" w:rsidRDefault="00532C96" w:rsidP="00532C96">
      <w:pPr>
        <w:rPr>
          <w:b/>
          <w:bCs/>
          <w:sz w:val="28"/>
          <w:szCs w:val="28"/>
          <w:lang w:val="uk-UA"/>
        </w:rPr>
      </w:pPr>
      <w:r>
        <w:rPr>
          <w:b/>
          <w:bCs/>
          <w:sz w:val="28"/>
          <w:szCs w:val="28"/>
          <w:lang w:val="uk-UA"/>
        </w:rPr>
        <w:t xml:space="preserve">по вул. Підгірна, 28 </w:t>
      </w:r>
      <w:proofErr w:type="spellStart"/>
      <w:r>
        <w:rPr>
          <w:b/>
          <w:bCs/>
          <w:sz w:val="28"/>
          <w:szCs w:val="28"/>
          <w:lang w:val="uk-UA"/>
        </w:rPr>
        <w:t>Боцько</w:t>
      </w:r>
      <w:proofErr w:type="spellEnd"/>
      <w:r>
        <w:rPr>
          <w:b/>
          <w:bCs/>
          <w:sz w:val="28"/>
          <w:szCs w:val="28"/>
          <w:lang w:val="uk-UA"/>
        </w:rPr>
        <w:t xml:space="preserve"> Анастасії Іванівні.</w:t>
      </w:r>
    </w:p>
    <w:p w:rsidR="00532C96" w:rsidRDefault="00532C96" w:rsidP="00532C96">
      <w:pPr>
        <w:rPr>
          <w:b/>
          <w:sz w:val="28"/>
          <w:szCs w:val="28"/>
          <w:lang w:val="uk-UA"/>
        </w:rPr>
      </w:pPr>
    </w:p>
    <w:p w:rsidR="00532C96" w:rsidRDefault="00532C96" w:rsidP="00532C96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Розглянувши заяву </w:t>
      </w:r>
      <w:proofErr w:type="spellStart"/>
      <w:r>
        <w:rPr>
          <w:bCs/>
          <w:sz w:val="28"/>
          <w:szCs w:val="28"/>
          <w:lang w:val="uk-UA"/>
        </w:rPr>
        <w:t>Боцько</w:t>
      </w:r>
      <w:proofErr w:type="spellEnd"/>
      <w:r>
        <w:rPr>
          <w:bCs/>
          <w:sz w:val="28"/>
          <w:szCs w:val="28"/>
          <w:lang w:val="uk-UA"/>
        </w:rPr>
        <w:t xml:space="preserve"> Анастасії Іванівні</w:t>
      </w:r>
      <w:r>
        <w:rPr>
          <w:b/>
          <w:bCs/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про надання дозволу на розміщення тимчасової споруди</w:t>
      </w:r>
      <w:r w:rsidR="00FF1455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 xml:space="preserve"> для</w:t>
      </w:r>
      <w:r w:rsidR="00FF1455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 xml:space="preserve"> провадження</w:t>
      </w:r>
      <w:r w:rsidR="00FF1455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 xml:space="preserve"> підприємницької діяльності, яка буде розташована в с. Воля </w:t>
      </w:r>
      <w:proofErr w:type="spellStart"/>
      <w:r>
        <w:rPr>
          <w:sz w:val="28"/>
          <w:szCs w:val="28"/>
          <w:lang w:val="uk-UA"/>
        </w:rPr>
        <w:t>Гамулецька</w:t>
      </w:r>
      <w:proofErr w:type="spellEnd"/>
      <w:r>
        <w:rPr>
          <w:sz w:val="28"/>
          <w:szCs w:val="28"/>
          <w:lang w:val="uk-UA"/>
        </w:rPr>
        <w:t xml:space="preserve"> по вул. Підгірна, 28 Жовківського району </w:t>
      </w:r>
      <w:r w:rsidR="00FF1455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 xml:space="preserve">Львівської області, </w:t>
      </w:r>
      <w:r w:rsidR="00FF1455">
        <w:rPr>
          <w:sz w:val="28"/>
          <w:szCs w:val="28"/>
          <w:lang w:val="uk-UA"/>
        </w:rPr>
        <w:t xml:space="preserve"> </w:t>
      </w:r>
      <w:r>
        <w:rPr>
          <w:bCs/>
          <w:sz w:val="28"/>
          <w:lang w:val="uk-UA"/>
        </w:rPr>
        <w:t xml:space="preserve">керуючись </w:t>
      </w:r>
      <w:r w:rsidR="00FF1455">
        <w:rPr>
          <w:bCs/>
          <w:sz w:val="28"/>
          <w:lang w:val="uk-UA"/>
        </w:rPr>
        <w:t xml:space="preserve"> </w:t>
      </w:r>
      <w:r>
        <w:rPr>
          <w:bCs/>
          <w:sz w:val="28"/>
          <w:lang w:val="uk-UA"/>
        </w:rPr>
        <w:t xml:space="preserve">ст. 10, 16 </w:t>
      </w:r>
      <w:r w:rsidR="00FF1455">
        <w:rPr>
          <w:bCs/>
          <w:sz w:val="28"/>
          <w:lang w:val="uk-UA"/>
        </w:rPr>
        <w:t xml:space="preserve"> </w:t>
      </w:r>
      <w:r>
        <w:rPr>
          <w:bCs/>
          <w:sz w:val="28"/>
          <w:lang w:val="uk-UA"/>
        </w:rPr>
        <w:t xml:space="preserve">Закону України "Про благоустрій населених пунктів ”,ст. 28 Закону України «Про регулювання містобудівної діяльності», ст. 123 Земельного Кодексу України, наказом КМУ від 21.10.2011 року № 244 «Про затвердження Порядку розміщення тимчасових споруд для </w:t>
      </w:r>
      <w:r w:rsidR="00FF1455">
        <w:rPr>
          <w:bCs/>
          <w:sz w:val="28"/>
          <w:lang w:val="uk-UA"/>
        </w:rPr>
        <w:t xml:space="preserve"> </w:t>
      </w:r>
      <w:r>
        <w:rPr>
          <w:bCs/>
          <w:sz w:val="28"/>
          <w:lang w:val="uk-UA"/>
        </w:rPr>
        <w:t>провадження</w:t>
      </w:r>
      <w:r w:rsidR="00FF1455">
        <w:rPr>
          <w:bCs/>
          <w:sz w:val="28"/>
          <w:lang w:val="uk-UA"/>
        </w:rPr>
        <w:t xml:space="preserve"> </w:t>
      </w:r>
      <w:r>
        <w:rPr>
          <w:bCs/>
          <w:sz w:val="28"/>
          <w:lang w:val="uk-UA"/>
        </w:rPr>
        <w:t xml:space="preserve"> підприємницької діяльності», ст. ст. 31, 33 Закону України «Про місцеве самоврядування в Україні», </w:t>
      </w:r>
      <w:r>
        <w:rPr>
          <w:sz w:val="28"/>
          <w:szCs w:val="28"/>
          <w:lang w:val="uk-UA"/>
        </w:rPr>
        <w:t xml:space="preserve">виконавчий комітет Грядівської сільської ради   </w:t>
      </w:r>
    </w:p>
    <w:p w:rsidR="00532C96" w:rsidRDefault="00532C96" w:rsidP="00532C96">
      <w:pPr>
        <w:jc w:val="center"/>
        <w:rPr>
          <w:sz w:val="28"/>
          <w:szCs w:val="28"/>
          <w:lang w:val="uk-UA"/>
        </w:rPr>
      </w:pPr>
    </w:p>
    <w:p w:rsidR="00532C96" w:rsidRDefault="00532C96" w:rsidP="00532C96">
      <w:pPr>
        <w:jc w:val="center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В И Р І Ш И В:</w:t>
      </w:r>
    </w:p>
    <w:p w:rsidR="00532C96" w:rsidRDefault="00532C96" w:rsidP="00532C96">
      <w:pPr>
        <w:rPr>
          <w:sz w:val="28"/>
          <w:szCs w:val="28"/>
          <w:lang w:val="uk-UA"/>
        </w:rPr>
      </w:pPr>
    </w:p>
    <w:p w:rsidR="00532C96" w:rsidRDefault="00532C96" w:rsidP="00532C96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1. Надати </w:t>
      </w:r>
      <w:proofErr w:type="spellStart"/>
      <w:r>
        <w:rPr>
          <w:bCs/>
          <w:sz w:val="28"/>
          <w:szCs w:val="28"/>
          <w:lang w:val="uk-UA"/>
        </w:rPr>
        <w:t>Боцько</w:t>
      </w:r>
      <w:proofErr w:type="spellEnd"/>
      <w:r>
        <w:rPr>
          <w:bCs/>
          <w:sz w:val="28"/>
          <w:szCs w:val="28"/>
          <w:lang w:val="uk-UA"/>
        </w:rPr>
        <w:t xml:space="preserve"> Анастасії Іванівні</w:t>
      </w:r>
      <w:r>
        <w:rPr>
          <w:b/>
          <w:bCs/>
          <w:sz w:val="28"/>
          <w:szCs w:val="28"/>
          <w:lang w:val="uk-UA"/>
        </w:rPr>
        <w:t xml:space="preserve"> </w:t>
      </w:r>
      <w:r w:rsidR="00FF1455">
        <w:rPr>
          <w:b/>
          <w:bCs/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дозвіл</w:t>
      </w:r>
      <w:r w:rsidR="00FF1455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 xml:space="preserve"> на </w:t>
      </w:r>
      <w:r w:rsidR="00FF1455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розміщення</w:t>
      </w:r>
      <w:r w:rsidR="00FF1455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 xml:space="preserve"> тимчасової споруди для провадження підприємницької діяльності </w:t>
      </w:r>
      <w:r w:rsidR="00FF1455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в с.</w:t>
      </w:r>
      <w:r w:rsidR="00FF1455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 xml:space="preserve"> Воля </w:t>
      </w:r>
      <w:proofErr w:type="spellStart"/>
      <w:r>
        <w:rPr>
          <w:sz w:val="28"/>
          <w:szCs w:val="28"/>
          <w:lang w:val="uk-UA"/>
        </w:rPr>
        <w:t>Гамулецька</w:t>
      </w:r>
      <w:proofErr w:type="spellEnd"/>
      <w:r w:rsidR="00FF1455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 xml:space="preserve"> по вул. Підгірна, 28 Жовківського району Львівської області відповідно до генерального плану сіл Гряда та Воля </w:t>
      </w:r>
      <w:proofErr w:type="spellStart"/>
      <w:r>
        <w:rPr>
          <w:sz w:val="28"/>
          <w:szCs w:val="28"/>
          <w:lang w:val="uk-UA"/>
        </w:rPr>
        <w:t>Гамулецька</w:t>
      </w:r>
      <w:proofErr w:type="spellEnd"/>
      <w:r>
        <w:rPr>
          <w:sz w:val="28"/>
          <w:szCs w:val="28"/>
          <w:lang w:val="uk-UA"/>
        </w:rPr>
        <w:t xml:space="preserve"> терміном на один рік.</w:t>
      </w:r>
    </w:p>
    <w:p w:rsidR="00532C96" w:rsidRDefault="00532C96" w:rsidP="00532C96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2. </w:t>
      </w:r>
      <w:proofErr w:type="spellStart"/>
      <w:r>
        <w:rPr>
          <w:bCs/>
          <w:sz w:val="28"/>
          <w:szCs w:val="28"/>
          <w:lang w:val="uk-UA"/>
        </w:rPr>
        <w:t>Боцько</w:t>
      </w:r>
      <w:proofErr w:type="spellEnd"/>
      <w:r>
        <w:rPr>
          <w:bCs/>
          <w:sz w:val="28"/>
          <w:szCs w:val="28"/>
          <w:lang w:val="uk-UA"/>
        </w:rPr>
        <w:t xml:space="preserve"> Анастасії Іванівні</w:t>
      </w:r>
      <w:r>
        <w:rPr>
          <w:sz w:val="28"/>
          <w:szCs w:val="28"/>
          <w:lang w:val="uk-UA"/>
        </w:rPr>
        <w:t xml:space="preserve">, в місячний термін з дня винесення рішення, </w:t>
      </w:r>
      <w:r>
        <w:rPr>
          <w:bCs/>
          <w:sz w:val="28"/>
          <w:szCs w:val="28"/>
          <w:lang w:val="uk-UA"/>
        </w:rPr>
        <w:t>звернутись</w:t>
      </w:r>
      <w:r>
        <w:rPr>
          <w:sz w:val="28"/>
          <w:szCs w:val="28"/>
          <w:lang w:val="uk-UA"/>
        </w:rPr>
        <w:t xml:space="preserve"> у відділ регіонального розвитку, архітектури та містобудування </w:t>
      </w:r>
      <w:proofErr w:type="spellStart"/>
      <w:r>
        <w:rPr>
          <w:sz w:val="28"/>
          <w:szCs w:val="28"/>
          <w:lang w:val="uk-UA"/>
        </w:rPr>
        <w:t>Жовківської</w:t>
      </w:r>
      <w:proofErr w:type="spellEnd"/>
      <w:r>
        <w:rPr>
          <w:sz w:val="28"/>
          <w:szCs w:val="28"/>
          <w:lang w:val="uk-UA"/>
        </w:rPr>
        <w:t xml:space="preserve"> районної державної адміністрації для виготовлення паспорта</w:t>
      </w:r>
      <w:r>
        <w:rPr>
          <w:bCs/>
          <w:sz w:val="28"/>
          <w:szCs w:val="28"/>
          <w:lang w:val="uk-UA"/>
        </w:rPr>
        <w:t xml:space="preserve"> прив’язки тимчасової споруди</w:t>
      </w:r>
      <w:r>
        <w:rPr>
          <w:sz w:val="28"/>
          <w:szCs w:val="28"/>
          <w:lang w:val="uk-UA"/>
        </w:rPr>
        <w:t xml:space="preserve"> в с. Воля </w:t>
      </w:r>
      <w:proofErr w:type="spellStart"/>
      <w:r>
        <w:rPr>
          <w:sz w:val="28"/>
          <w:szCs w:val="28"/>
          <w:lang w:val="uk-UA"/>
        </w:rPr>
        <w:t>Гамулецька</w:t>
      </w:r>
      <w:proofErr w:type="spellEnd"/>
      <w:r>
        <w:rPr>
          <w:sz w:val="28"/>
          <w:szCs w:val="28"/>
          <w:lang w:val="uk-UA"/>
        </w:rPr>
        <w:t xml:space="preserve"> по вул. Підгірна, 28 Жовківського району Львівської області</w:t>
      </w:r>
      <w:r>
        <w:rPr>
          <w:bCs/>
          <w:sz w:val="28"/>
          <w:szCs w:val="28"/>
          <w:lang w:val="uk-UA"/>
        </w:rPr>
        <w:t>.</w:t>
      </w:r>
    </w:p>
    <w:p w:rsidR="00532C96" w:rsidRDefault="00532C96" w:rsidP="00532C96">
      <w:pPr>
        <w:rPr>
          <w:bCs/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3. </w:t>
      </w:r>
      <w:proofErr w:type="spellStart"/>
      <w:r>
        <w:rPr>
          <w:bCs/>
          <w:sz w:val="28"/>
          <w:szCs w:val="28"/>
          <w:lang w:val="uk-UA"/>
        </w:rPr>
        <w:t>Боцько</w:t>
      </w:r>
      <w:proofErr w:type="spellEnd"/>
      <w:r>
        <w:rPr>
          <w:bCs/>
          <w:sz w:val="28"/>
          <w:szCs w:val="28"/>
          <w:lang w:val="uk-UA"/>
        </w:rPr>
        <w:t xml:space="preserve"> Анастасії Іванівні</w:t>
      </w:r>
      <w:r>
        <w:rPr>
          <w:b/>
          <w:bCs/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 xml:space="preserve">не пізніше 15-ти днів після одержання паспорта </w:t>
      </w:r>
      <w:proofErr w:type="spellStart"/>
      <w:r>
        <w:rPr>
          <w:sz w:val="28"/>
          <w:szCs w:val="28"/>
          <w:lang w:val="uk-UA"/>
        </w:rPr>
        <w:t>прив»язки</w:t>
      </w:r>
      <w:proofErr w:type="spellEnd"/>
      <w:r>
        <w:rPr>
          <w:sz w:val="28"/>
          <w:szCs w:val="28"/>
          <w:lang w:val="uk-UA"/>
        </w:rPr>
        <w:t xml:space="preserve"> тимчасової споруди </w:t>
      </w:r>
      <w:r>
        <w:rPr>
          <w:bCs/>
          <w:sz w:val="28"/>
          <w:szCs w:val="28"/>
          <w:lang w:val="uk-UA"/>
        </w:rPr>
        <w:t xml:space="preserve">звернутись в </w:t>
      </w:r>
      <w:proofErr w:type="spellStart"/>
      <w:r>
        <w:rPr>
          <w:bCs/>
          <w:sz w:val="28"/>
          <w:szCs w:val="28"/>
          <w:lang w:val="uk-UA"/>
        </w:rPr>
        <w:t>Грядівську</w:t>
      </w:r>
      <w:proofErr w:type="spellEnd"/>
      <w:r>
        <w:rPr>
          <w:bCs/>
          <w:sz w:val="28"/>
          <w:szCs w:val="28"/>
          <w:lang w:val="uk-UA"/>
        </w:rPr>
        <w:t xml:space="preserve"> сільську раду</w:t>
      </w:r>
      <w:r w:rsidR="00FF1455">
        <w:rPr>
          <w:bCs/>
          <w:sz w:val="28"/>
          <w:szCs w:val="28"/>
          <w:lang w:val="uk-UA"/>
        </w:rPr>
        <w:t xml:space="preserve">  </w:t>
      </w:r>
      <w:r>
        <w:rPr>
          <w:bCs/>
          <w:sz w:val="28"/>
          <w:szCs w:val="28"/>
          <w:lang w:val="uk-UA"/>
        </w:rPr>
        <w:t xml:space="preserve"> для </w:t>
      </w:r>
      <w:r w:rsidR="00FF1455">
        <w:rPr>
          <w:bCs/>
          <w:sz w:val="28"/>
          <w:szCs w:val="28"/>
          <w:lang w:val="uk-UA"/>
        </w:rPr>
        <w:t xml:space="preserve"> </w:t>
      </w:r>
      <w:r>
        <w:rPr>
          <w:bCs/>
          <w:sz w:val="28"/>
          <w:szCs w:val="28"/>
          <w:lang w:val="uk-UA"/>
        </w:rPr>
        <w:t>його затвердження.</w:t>
      </w:r>
    </w:p>
    <w:p w:rsidR="00532C96" w:rsidRDefault="00532C96" w:rsidP="00532C96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4. Контроль за виконанням даного </w:t>
      </w:r>
      <w:r w:rsidR="00FF1455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 xml:space="preserve">рішення </w:t>
      </w:r>
      <w:r w:rsidR="00FF1455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покласти</w:t>
      </w:r>
      <w:r w:rsidR="00FF1455">
        <w:rPr>
          <w:sz w:val="28"/>
          <w:szCs w:val="28"/>
          <w:lang w:val="uk-UA"/>
        </w:rPr>
        <w:t xml:space="preserve"> </w:t>
      </w:r>
      <w:bookmarkStart w:id="0" w:name="_GoBack"/>
      <w:bookmarkEnd w:id="0"/>
      <w:r>
        <w:rPr>
          <w:sz w:val="28"/>
          <w:szCs w:val="28"/>
          <w:lang w:val="uk-UA"/>
        </w:rPr>
        <w:t xml:space="preserve"> на секретаря виконавчого комітету Грядівської сільської ради </w:t>
      </w:r>
      <w:proofErr w:type="spellStart"/>
      <w:r>
        <w:rPr>
          <w:sz w:val="28"/>
          <w:szCs w:val="28"/>
          <w:lang w:val="uk-UA"/>
        </w:rPr>
        <w:t>О.Лущак</w:t>
      </w:r>
      <w:proofErr w:type="spellEnd"/>
      <w:r>
        <w:rPr>
          <w:sz w:val="28"/>
          <w:szCs w:val="28"/>
          <w:lang w:val="uk-UA"/>
        </w:rPr>
        <w:t>.</w:t>
      </w:r>
    </w:p>
    <w:p w:rsidR="00532C96" w:rsidRDefault="00532C96" w:rsidP="00532C96">
      <w:pPr>
        <w:rPr>
          <w:sz w:val="28"/>
          <w:szCs w:val="28"/>
          <w:lang w:val="uk-UA"/>
        </w:rPr>
      </w:pPr>
    </w:p>
    <w:p w:rsidR="00532C96" w:rsidRDefault="00532C96" w:rsidP="00532C96">
      <w:pPr>
        <w:rPr>
          <w:sz w:val="28"/>
          <w:szCs w:val="28"/>
          <w:lang w:val="uk-UA"/>
        </w:rPr>
      </w:pPr>
    </w:p>
    <w:p w:rsidR="00532C96" w:rsidRDefault="00532C96" w:rsidP="00532C96">
      <w:pPr>
        <w:rPr>
          <w:sz w:val="28"/>
          <w:szCs w:val="28"/>
          <w:lang w:val="uk-UA"/>
        </w:rPr>
      </w:pPr>
      <w:proofErr w:type="spellStart"/>
      <w:r>
        <w:rPr>
          <w:sz w:val="28"/>
          <w:szCs w:val="28"/>
        </w:rPr>
        <w:t>Сільський</w:t>
      </w:r>
      <w:proofErr w:type="spellEnd"/>
      <w:r>
        <w:rPr>
          <w:sz w:val="28"/>
          <w:szCs w:val="28"/>
        </w:rPr>
        <w:t xml:space="preserve"> голова                                             </w:t>
      </w:r>
      <w:proofErr w:type="spellStart"/>
      <w:r>
        <w:rPr>
          <w:sz w:val="28"/>
          <w:szCs w:val="28"/>
        </w:rPr>
        <w:t>М.Василина</w:t>
      </w:r>
      <w:proofErr w:type="spellEnd"/>
    </w:p>
    <w:p w:rsidR="00BA2E31" w:rsidRDefault="00BA2E31"/>
    <w:sectPr w:rsidR="00BA2E31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84D9D"/>
    <w:rsid w:val="00532C96"/>
    <w:rsid w:val="00584D9D"/>
    <w:rsid w:val="00BA2E31"/>
    <w:rsid w:val="00FF14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AB5902"/>
  <w15:chartTrackingRefBased/>
  <w15:docId w15:val="{7082DDE2-003F-4CBB-8116-99AF218DA1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32C9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1">
    <w:name w:val="heading 1"/>
    <w:basedOn w:val="a"/>
    <w:next w:val="a"/>
    <w:link w:val="10"/>
    <w:qFormat/>
    <w:rsid w:val="00532C96"/>
    <w:pPr>
      <w:keepNext/>
      <w:jc w:val="center"/>
      <w:outlineLvl w:val="0"/>
    </w:pPr>
    <w:rPr>
      <w:b/>
      <w:bCs/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532C96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3">
    <w:name w:val="Title"/>
    <w:basedOn w:val="a"/>
    <w:link w:val="a4"/>
    <w:qFormat/>
    <w:rsid w:val="00532C96"/>
    <w:pPr>
      <w:jc w:val="center"/>
    </w:pPr>
    <w:rPr>
      <w:b/>
      <w:bCs/>
      <w:sz w:val="28"/>
      <w:lang w:val="uk-UA"/>
    </w:rPr>
  </w:style>
  <w:style w:type="character" w:customStyle="1" w:styleId="a4">
    <w:name w:val="Назва Знак"/>
    <w:basedOn w:val="a0"/>
    <w:link w:val="a3"/>
    <w:rsid w:val="00532C96"/>
    <w:rPr>
      <w:rFonts w:ascii="Times New Roman" w:eastAsia="Times New Roman" w:hAnsi="Times New Roman" w:cs="Times New Roman"/>
      <w:b/>
      <w:bCs/>
      <w:sz w:val="28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5651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1303</Words>
  <Characters>743</Characters>
  <Application>Microsoft Office Word</Application>
  <DocSecurity>0</DocSecurity>
  <Lines>6</Lines>
  <Paragraphs>4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2023-02-21T21:53:00Z</dcterms:created>
  <dcterms:modified xsi:type="dcterms:W3CDTF">2023-02-21T22:07:00Z</dcterms:modified>
</cp:coreProperties>
</file>