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65D" w:rsidRDefault="006B065D" w:rsidP="006B065D">
      <w:pPr>
        <w:pStyle w:val="a3"/>
        <w:ind w:left="-540"/>
      </w:pPr>
      <w:r>
        <w:t>УКРАЇНА</w:t>
      </w:r>
    </w:p>
    <w:p w:rsidR="006B065D" w:rsidRDefault="006B065D" w:rsidP="006B065D">
      <w:pPr>
        <w:ind w:left="-540"/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6B065D" w:rsidRDefault="006B065D" w:rsidP="006B065D">
      <w:pPr>
        <w:ind w:left="-540"/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6B065D" w:rsidRDefault="006B065D" w:rsidP="006B065D">
      <w:pPr>
        <w:ind w:left="-540"/>
        <w:jc w:val="center"/>
      </w:pPr>
      <w:r>
        <w:rPr>
          <w:b/>
          <w:bCs/>
          <w:sz w:val="28"/>
        </w:rPr>
        <w:t>ВИКОНАВЧИЙ КОМІТЕТ</w:t>
      </w:r>
    </w:p>
    <w:p w:rsidR="006B065D" w:rsidRDefault="006B065D" w:rsidP="006B065D">
      <w:pPr>
        <w:ind w:left="-540"/>
        <w:jc w:val="center"/>
        <w:rPr>
          <w:b/>
          <w:bCs/>
          <w:sz w:val="28"/>
        </w:rPr>
      </w:pPr>
    </w:p>
    <w:p w:rsidR="006B065D" w:rsidRDefault="006B065D" w:rsidP="006B065D">
      <w:pPr>
        <w:ind w:left="-540"/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6B065D" w:rsidRDefault="006B065D" w:rsidP="006B065D">
      <w:pPr>
        <w:ind w:left="-540"/>
        <w:rPr>
          <w:b/>
          <w:bCs/>
        </w:rPr>
      </w:pPr>
    </w:p>
    <w:p w:rsidR="006B065D" w:rsidRPr="00307231" w:rsidRDefault="006B065D" w:rsidP="006B065D">
      <w:pPr>
        <w:pStyle w:val="1"/>
        <w:ind w:left="-540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31”"/>
        </w:smartTagPr>
        <w:r>
          <w:rPr>
            <w:sz w:val="28"/>
            <w:szCs w:val="28"/>
          </w:rPr>
          <w:t>31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січня  2019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  <w:lang w:val="ru-RU"/>
        </w:rPr>
        <w:t xml:space="preserve"> 6</w:t>
      </w:r>
    </w:p>
    <w:p w:rsidR="006B065D" w:rsidRDefault="006B065D" w:rsidP="006B065D">
      <w:pPr>
        <w:ind w:left="-540"/>
      </w:pPr>
    </w:p>
    <w:p w:rsidR="006B065D" w:rsidRPr="003327DF" w:rsidRDefault="006B065D" w:rsidP="0049353E">
      <w:pPr>
        <w:ind w:left="-540" w:right="5386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>Про</w:t>
      </w:r>
      <w:r>
        <w:rPr>
          <w:b/>
          <w:bCs/>
          <w:sz w:val="28"/>
          <w:szCs w:val="28"/>
          <w:lang w:val="uk-UA"/>
        </w:rPr>
        <w:t xml:space="preserve"> затвердження норм утворення твердих побутових відходів для різних категорій споживачів сіл Гряда та Воля-Гомулецька</w:t>
      </w:r>
      <w:r>
        <w:rPr>
          <w:b/>
          <w:bCs/>
          <w:sz w:val="28"/>
          <w:szCs w:val="28"/>
        </w:rPr>
        <w:t>.</w:t>
      </w:r>
    </w:p>
    <w:p w:rsidR="006B065D" w:rsidRPr="001369B0" w:rsidRDefault="006B065D" w:rsidP="006B065D">
      <w:pPr>
        <w:ind w:left="-540"/>
        <w:rPr>
          <w:sz w:val="28"/>
          <w:szCs w:val="28"/>
        </w:rPr>
      </w:pPr>
    </w:p>
    <w:p w:rsidR="006B065D" w:rsidRPr="00E47C8B" w:rsidRDefault="006B065D" w:rsidP="009D26E5">
      <w:pPr>
        <w:ind w:left="-540" w:righ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uk-UA"/>
        </w:rPr>
        <w:t xml:space="preserve">Відповідно до постанови КМУ від 10.12.2008 р. №1070 «Про затвердження Правил надання послуг з вивезення побутових відходів», наказу Міністерства з питань житлово-комунального господарства України «Про затвердження рекомендованих норм надання послуг з вивезення твердих побутових відходів» №75 від 22.03.2010 р., керуючись ст. 28 ЗУ «Про місцеве самоврядування в Україні», </w:t>
      </w:r>
      <w:proofErr w:type="spellStart"/>
      <w:r w:rsidRPr="000744AD">
        <w:rPr>
          <w:sz w:val="28"/>
          <w:szCs w:val="28"/>
        </w:rPr>
        <w:t>виконавчий</w:t>
      </w:r>
      <w:proofErr w:type="spellEnd"/>
      <w:r w:rsidRPr="000744AD">
        <w:rPr>
          <w:sz w:val="28"/>
          <w:szCs w:val="28"/>
        </w:rPr>
        <w:t xml:space="preserve"> </w:t>
      </w:r>
      <w:proofErr w:type="spellStart"/>
      <w:r w:rsidRPr="000744AD">
        <w:rPr>
          <w:sz w:val="28"/>
          <w:szCs w:val="28"/>
        </w:rPr>
        <w:t>комітет</w:t>
      </w:r>
      <w:proofErr w:type="spellEnd"/>
      <w:r w:rsidRPr="000744AD">
        <w:rPr>
          <w:sz w:val="28"/>
          <w:szCs w:val="28"/>
        </w:rPr>
        <w:t xml:space="preserve"> Грядівської </w:t>
      </w:r>
      <w:proofErr w:type="spellStart"/>
      <w:r w:rsidRPr="000744AD">
        <w:rPr>
          <w:sz w:val="28"/>
          <w:szCs w:val="28"/>
        </w:rPr>
        <w:t>сільської</w:t>
      </w:r>
      <w:proofErr w:type="spellEnd"/>
      <w:r w:rsidRPr="000744AD">
        <w:rPr>
          <w:sz w:val="28"/>
          <w:szCs w:val="28"/>
        </w:rPr>
        <w:t xml:space="preserve"> ради   </w:t>
      </w:r>
    </w:p>
    <w:p w:rsidR="006B065D" w:rsidRPr="00C2738A" w:rsidRDefault="006B065D" w:rsidP="009D26E5">
      <w:pPr>
        <w:ind w:left="-540" w:right="170"/>
        <w:rPr>
          <w:bCs/>
          <w:sz w:val="28"/>
          <w:szCs w:val="28"/>
        </w:rPr>
      </w:pPr>
    </w:p>
    <w:p w:rsidR="006B065D" w:rsidRPr="002F07A8" w:rsidRDefault="006B065D" w:rsidP="009D26E5">
      <w:pPr>
        <w:ind w:left="-540" w:right="170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6B065D" w:rsidRPr="001369B0" w:rsidRDefault="006B065D" w:rsidP="009D26E5">
      <w:pPr>
        <w:ind w:left="-540" w:right="170"/>
        <w:jc w:val="center"/>
        <w:rPr>
          <w:sz w:val="28"/>
          <w:szCs w:val="28"/>
        </w:rPr>
      </w:pPr>
    </w:p>
    <w:p w:rsidR="006B065D" w:rsidRDefault="006B065D" w:rsidP="009D26E5">
      <w:pPr>
        <w:ind w:left="-540" w:right="170"/>
        <w:jc w:val="both"/>
        <w:rPr>
          <w:sz w:val="28"/>
          <w:szCs w:val="28"/>
          <w:lang w:val="uk-UA"/>
        </w:rPr>
      </w:pPr>
      <w:r w:rsidRPr="00B66BF0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  <w:lang w:val="uk-UA"/>
        </w:rPr>
        <w:t>Затвердити</w:t>
      </w:r>
      <w:r w:rsidR="009D26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середньомісячні</w:t>
      </w:r>
      <w:proofErr w:type="gramEnd"/>
      <w:r w:rsidR="009D26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норми утворення твердих побутових відходів у селах Гряда та Воля-Гомулецька для різних категорій споживачів (додаються).</w:t>
      </w:r>
    </w:p>
    <w:p w:rsidR="006B065D" w:rsidRDefault="006B065D" w:rsidP="009D26E5">
      <w:pPr>
        <w:ind w:left="-540" w:right="1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ТОВ «АВЕ Львів» врахувати </w:t>
      </w:r>
      <w:r w:rsidR="009D26E5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затвердженні</w:t>
      </w:r>
      <w:r w:rsidR="009D26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норми</w:t>
      </w:r>
      <w:r w:rsidR="009D26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утворення </w:t>
      </w:r>
      <w:r w:rsidR="009D26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побутових відходів у селах Гряда та Воля-Гомулецька </w:t>
      </w:r>
      <w:r w:rsidR="009D26E5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при</w:t>
      </w:r>
      <w:r w:rsidR="009D26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укладанні угод на надання послуг з вивезення твердих побутових відходів зі споживачами різних категорій.</w:t>
      </w:r>
    </w:p>
    <w:p w:rsidR="006B065D" w:rsidRDefault="006B065D" w:rsidP="009D26E5">
      <w:pPr>
        <w:ind w:left="-540" w:right="17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Рішення набирає чинності з моменту його оприлюднення.</w:t>
      </w:r>
    </w:p>
    <w:p w:rsidR="006B065D" w:rsidRPr="00EB68C6" w:rsidRDefault="006B065D" w:rsidP="009D26E5">
      <w:pPr>
        <w:ind w:left="-540" w:right="17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B66BF0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Контроль за виконанням даного рішення покласти на постійну депутатську комісію з питань екології</w:t>
      </w:r>
      <w:r w:rsidRPr="00317B4A">
        <w:rPr>
          <w:sz w:val="28"/>
          <w:szCs w:val="28"/>
          <w:lang w:val="uk-UA"/>
        </w:rPr>
        <w:t>, охорони навколишнього природнього середовища та житлово-комунального господарства.</w:t>
      </w:r>
    </w:p>
    <w:p w:rsidR="006B065D" w:rsidRDefault="006B065D" w:rsidP="006B065D">
      <w:pPr>
        <w:ind w:left="-540"/>
        <w:jc w:val="both"/>
      </w:pPr>
    </w:p>
    <w:p w:rsidR="006B065D" w:rsidRDefault="006B065D" w:rsidP="006B065D">
      <w:pPr>
        <w:ind w:left="-540"/>
        <w:jc w:val="both"/>
      </w:pPr>
      <w:r>
        <w:t xml:space="preserve"> </w:t>
      </w:r>
    </w:p>
    <w:p w:rsidR="006B065D" w:rsidRDefault="006B065D" w:rsidP="006B065D">
      <w:pPr>
        <w:ind w:left="-540"/>
        <w:jc w:val="both"/>
        <w:rPr>
          <w:sz w:val="28"/>
          <w:szCs w:val="28"/>
        </w:rPr>
      </w:pPr>
    </w:p>
    <w:p w:rsidR="006B065D" w:rsidRPr="00967A09" w:rsidRDefault="006B065D" w:rsidP="006B065D">
      <w:pPr>
        <w:ind w:left="-540"/>
        <w:jc w:val="both"/>
        <w:rPr>
          <w:b/>
          <w:bCs/>
          <w:sz w:val="28"/>
        </w:rPr>
      </w:pPr>
      <w:proofErr w:type="spellStart"/>
      <w:r w:rsidRPr="00967A09">
        <w:rPr>
          <w:b/>
          <w:sz w:val="28"/>
          <w:szCs w:val="28"/>
        </w:rPr>
        <w:t>Сільський</w:t>
      </w:r>
      <w:proofErr w:type="spellEnd"/>
      <w:r w:rsidRPr="00967A09">
        <w:rPr>
          <w:b/>
          <w:sz w:val="28"/>
          <w:szCs w:val="28"/>
        </w:rPr>
        <w:t xml:space="preserve">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6B065D" w:rsidRPr="00BB2FB5" w:rsidRDefault="006B065D" w:rsidP="006B065D">
      <w:pPr>
        <w:ind w:left="-540"/>
        <w:rPr>
          <w:lang w:val="uk-UA"/>
        </w:rPr>
      </w:pPr>
    </w:p>
    <w:p w:rsidR="0062785C" w:rsidRDefault="0062785C"/>
    <w:sectPr w:rsidR="00627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CAB"/>
    <w:rsid w:val="0049353E"/>
    <w:rsid w:val="0062785C"/>
    <w:rsid w:val="006B065D"/>
    <w:rsid w:val="007D0CAB"/>
    <w:rsid w:val="009D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2B4D0C6"/>
  <w15:chartTrackingRefBased/>
  <w15:docId w15:val="{367DCDF0-0004-45D5-88AC-8E733DF73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B065D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06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B065D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6B065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938</Words>
  <Characters>535</Characters>
  <Application>Microsoft Office Word</Application>
  <DocSecurity>0</DocSecurity>
  <Lines>4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2023-03-07T14:17:00Z</dcterms:created>
  <dcterms:modified xsi:type="dcterms:W3CDTF">2023-03-13T08:52:00Z</dcterms:modified>
</cp:coreProperties>
</file>