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3EA" w:rsidRDefault="007873EA" w:rsidP="007873EA">
      <w:pPr>
        <w:pStyle w:val="a3"/>
      </w:pPr>
      <w:r>
        <w:t>УКРАЇНА</w:t>
      </w:r>
    </w:p>
    <w:p w:rsidR="007873EA" w:rsidRDefault="007873EA" w:rsidP="007873E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7873EA" w:rsidRDefault="007873EA" w:rsidP="007873E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7873EA" w:rsidRDefault="007873EA" w:rsidP="007873EA">
      <w:pPr>
        <w:jc w:val="center"/>
      </w:pPr>
      <w:r>
        <w:rPr>
          <w:b/>
          <w:bCs/>
          <w:sz w:val="28"/>
        </w:rPr>
        <w:t>ВИКОНАВЧИЙ КОМІТЕТ</w:t>
      </w:r>
    </w:p>
    <w:p w:rsidR="007873EA" w:rsidRPr="00470E56" w:rsidRDefault="007873EA" w:rsidP="007873EA">
      <w:pPr>
        <w:jc w:val="center"/>
        <w:rPr>
          <w:b/>
          <w:bCs/>
          <w:sz w:val="16"/>
          <w:szCs w:val="16"/>
        </w:rPr>
      </w:pPr>
    </w:p>
    <w:p w:rsidR="007873EA" w:rsidRDefault="007873EA" w:rsidP="007873EA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7873EA" w:rsidRPr="00470E56" w:rsidRDefault="007873EA" w:rsidP="007873EA">
      <w:pPr>
        <w:rPr>
          <w:b/>
          <w:bCs/>
          <w:sz w:val="16"/>
          <w:szCs w:val="16"/>
        </w:rPr>
      </w:pPr>
    </w:p>
    <w:p w:rsidR="007873EA" w:rsidRPr="008A2A70" w:rsidRDefault="007873EA" w:rsidP="007873EA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26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грудня  2019</w:t>
      </w:r>
      <w:r w:rsidRPr="00301856">
        <w:rPr>
          <w:sz w:val="28"/>
          <w:szCs w:val="28"/>
        </w:rPr>
        <w:t xml:space="preserve"> року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50</w:t>
      </w:r>
    </w:p>
    <w:p w:rsidR="007873EA" w:rsidRDefault="007873EA" w:rsidP="007873EA"/>
    <w:p w:rsidR="007873EA" w:rsidRPr="008A2A70" w:rsidRDefault="007873EA" w:rsidP="007873EA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торгівельної діяльності ФОП </w:t>
      </w:r>
      <w:r>
        <w:rPr>
          <w:b/>
          <w:bCs/>
          <w:sz w:val="28"/>
          <w:szCs w:val="28"/>
        </w:rPr>
        <w:t>Врублевській Оксані Юріївні.</w:t>
      </w:r>
    </w:p>
    <w:p w:rsidR="007873EA" w:rsidRPr="00470E56" w:rsidRDefault="007873EA" w:rsidP="007873EA">
      <w:pPr>
        <w:rPr>
          <w:sz w:val="16"/>
          <w:szCs w:val="16"/>
        </w:rPr>
      </w:pPr>
      <w:bookmarkStart w:id="0" w:name="_GoBack"/>
      <w:bookmarkEnd w:id="0"/>
    </w:p>
    <w:p w:rsidR="007873EA" w:rsidRPr="008A2A70" w:rsidRDefault="007873EA" w:rsidP="0054739D">
      <w:pPr>
        <w:ind w:right="283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r>
        <w:rPr>
          <w:bCs/>
          <w:sz w:val="28"/>
          <w:szCs w:val="28"/>
        </w:rPr>
        <w:t>Врублевської Оксани Юріївни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>провадження торгівельної діяльності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22,04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7873EA" w:rsidRPr="00470E56" w:rsidRDefault="007873EA" w:rsidP="0054739D">
      <w:pPr>
        <w:ind w:right="283"/>
        <w:rPr>
          <w:bCs/>
          <w:sz w:val="16"/>
          <w:szCs w:val="16"/>
        </w:rPr>
      </w:pPr>
    </w:p>
    <w:p w:rsidR="007873EA" w:rsidRPr="002F07A8" w:rsidRDefault="007873EA" w:rsidP="0054739D">
      <w:pPr>
        <w:ind w:right="283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7873EA" w:rsidRPr="00470E56" w:rsidRDefault="007873EA" w:rsidP="0054739D">
      <w:pPr>
        <w:ind w:right="283"/>
        <w:jc w:val="center"/>
        <w:rPr>
          <w:sz w:val="16"/>
          <w:szCs w:val="16"/>
        </w:rPr>
      </w:pPr>
    </w:p>
    <w:p w:rsidR="007873EA" w:rsidRPr="00B66BF0" w:rsidRDefault="007873EA" w:rsidP="0054739D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>ФОП Врублевській О.Ю.</w:t>
      </w:r>
      <w:r w:rsidRPr="00B66BF0">
        <w:rPr>
          <w:sz w:val="28"/>
          <w:szCs w:val="28"/>
        </w:rPr>
        <w:t xml:space="preserve"> дозвіл на торгівлю 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>.</w:t>
      </w:r>
    </w:p>
    <w:p w:rsidR="007873EA" w:rsidRDefault="007873EA" w:rsidP="0054739D">
      <w:pPr>
        <w:ind w:right="283"/>
        <w:jc w:val="both"/>
        <w:rPr>
          <w:bCs/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="0054739D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</w:t>
      </w:r>
    </w:p>
    <w:p w:rsidR="007873EA" w:rsidRPr="00B66BF0" w:rsidRDefault="007873EA" w:rsidP="0054739D">
      <w:pPr>
        <w:ind w:right="283"/>
        <w:jc w:val="both"/>
        <w:rPr>
          <w:sz w:val="28"/>
          <w:szCs w:val="28"/>
        </w:rPr>
      </w:pPr>
      <w:r w:rsidRPr="000744AD">
        <w:rPr>
          <w:bCs/>
          <w:sz w:val="28"/>
          <w:szCs w:val="28"/>
        </w:rPr>
        <w:t xml:space="preserve">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B66BF0">
        <w:rPr>
          <w:sz w:val="28"/>
          <w:szCs w:val="28"/>
        </w:rPr>
        <w:t xml:space="preserve">: </w:t>
      </w:r>
    </w:p>
    <w:p w:rsidR="007873EA" w:rsidRDefault="007873EA" w:rsidP="0054739D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7873EA" w:rsidRPr="00B66BF0" w:rsidRDefault="007873EA" w:rsidP="0054739D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7873EA" w:rsidRPr="00B66BF0" w:rsidRDefault="007873EA" w:rsidP="0054739D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7873EA" w:rsidRPr="00B66BF0" w:rsidRDefault="007873EA" w:rsidP="0054739D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7873EA" w:rsidRPr="00E93150" w:rsidRDefault="007873EA" w:rsidP="0054739D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Врублевську О.Ю.</w:t>
      </w:r>
    </w:p>
    <w:p w:rsidR="007873EA" w:rsidRPr="00B66BF0" w:rsidRDefault="007873EA" w:rsidP="0054739D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службами,</w:t>
      </w:r>
    </w:p>
    <w:p w:rsidR="007873EA" w:rsidRPr="00B66BF0" w:rsidRDefault="007873EA" w:rsidP="0054739D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дотримуватись режиму та правил торгівлі,</w:t>
      </w:r>
    </w:p>
    <w:p w:rsidR="007873EA" w:rsidRPr="00B66BF0" w:rsidRDefault="007873EA" w:rsidP="0054739D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B66BF0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B66BF0">
        <w:rPr>
          <w:sz w:val="28"/>
          <w:szCs w:val="28"/>
        </w:rPr>
        <w:t xml:space="preserve"> про </w:t>
      </w:r>
      <w:r w:rsidR="0054739D">
        <w:rPr>
          <w:sz w:val="28"/>
          <w:szCs w:val="28"/>
        </w:rPr>
        <w:t xml:space="preserve">  </w:t>
      </w:r>
      <w:r w:rsidRPr="00B66BF0">
        <w:rPr>
          <w:sz w:val="28"/>
          <w:szCs w:val="28"/>
        </w:rPr>
        <w:t>зміни в напрямках діяльності, зміни в графіках роботи, про скасування реєстрації суб’єкта підприємницької діяльності,</w:t>
      </w:r>
    </w:p>
    <w:p w:rsidR="007873EA" w:rsidRPr="00E93150" w:rsidRDefault="007873EA" w:rsidP="0054739D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.</w:t>
      </w:r>
    </w:p>
    <w:p w:rsidR="007873EA" w:rsidRPr="00B66BF0" w:rsidRDefault="007873EA" w:rsidP="0054739D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відгуків та пропозицій покупців, </w:t>
      </w:r>
    </w:p>
    <w:p w:rsidR="007873EA" w:rsidRPr="00B66BF0" w:rsidRDefault="007873EA" w:rsidP="0054739D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7873EA" w:rsidRPr="00B66BF0" w:rsidRDefault="007873EA" w:rsidP="0054739D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Врублевську О.Ю.,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</w:t>
      </w:r>
      <w:r>
        <w:rPr>
          <w:sz w:val="28"/>
          <w:szCs w:val="28"/>
        </w:rPr>
        <w:t>20</w:t>
      </w:r>
      <w:r w:rsidRPr="00B66BF0">
        <w:rPr>
          <w:sz w:val="28"/>
          <w:szCs w:val="28"/>
        </w:rPr>
        <w:t xml:space="preserve"> року.</w:t>
      </w:r>
    </w:p>
    <w:p w:rsidR="007873EA" w:rsidRPr="00B66BF0" w:rsidRDefault="007873EA" w:rsidP="0054739D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7873EA" w:rsidRDefault="007873EA" w:rsidP="007873EA">
      <w:pPr>
        <w:jc w:val="both"/>
      </w:pPr>
    </w:p>
    <w:p w:rsidR="007873EA" w:rsidRDefault="007873EA" w:rsidP="007873EA">
      <w:pPr>
        <w:ind w:firstLine="540"/>
        <w:rPr>
          <w:b/>
          <w:sz w:val="28"/>
          <w:szCs w:val="28"/>
        </w:rPr>
      </w:pP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sectPr w:rsidR="007873EA" w:rsidSect="0054739D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7B8"/>
    <w:rsid w:val="00392E25"/>
    <w:rsid w:val="0054739D"/>
    <w:rsid w:val="007873EA"/>
    <w:rsid w:val="00EC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34943"/>
  <w15:chartTrackingRefBased/>
  <w15:docId w15:val="{B33513ED-4C50-446D-A5B1-61F487641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873EA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3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873EA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7873E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1266</Words>
  <Characters>722</Characters>
  <Application>Microsoft Office Word</Application>
  <DocSecurity>0</DocSecurity>
  <Lines>6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2023-03-16T14:07:00Z</dcterms:created>
  <dcterms:modified xsi:type="dcterms:W3CDTF">2023-03-16T14:14:00Z</dcterms:modified>
</cp:coreProperties>
</file>