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243" w:rsidRDefault="00831243" w:rsidP="00831243">
      <w:pPr>
        <w:pStyle w:val="a3"/>
      </w:pPr>
      <w:r>
        <w:t>УКРАЇНА</w:t>
      </w:r>
    </w:p>
    <w:p w:rsidR="00831243" w:rsidRDefault="00831243" w:rsidP="0083124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831243" w:rsidRDefault="00831243" w:rsidP="0083124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831243" w:rsidRDefault="00831243" w:rsidP="00831243">
      <w:pPr>
        <w:jc w:val="center"/>
      </w:pPr>
      <w:r>
        <w:rPr>
          <w:b/>
          <w:bCs/>
          <w:sz w:val="28"/>
        </w:rPr>
        <w:t>ВИКОНАВЧИЙ КОМІТЕТ</w:t>
      </w:r>
    </w:p>
    <w:p w:rsidR="00831243" w:rsidRDefault="00831243" w:rsidP="00831243">
      <w:pPr>
        <w:jc w:val="center"/>
        <w:rPr>
          <w:b/>
          <w:bCs/>
          <w:sz w:val="28"/>
        </w:rPr>
      </w:pPr>
    </w:p>
    <w:p w:rsidR="00831243" w:rsidRDefault="00831243" w:rsidP="0083124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831243" w:rsidRDefault="00831243" w:rsidP="00831243">
      <w:pPr>
        <w:rPr>
          <w:b/>
          <w:bCs/>
        </w:rPr>
      </w:pPr>
    </w:p>
    <w:p w:rsidR="00831243" w:rsidRDefault="00B47C28" w:rsidP="00831243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Від   «26»</w:t>
      </w:r>
      <w:r w:rsidR="00831243">
        <w:rPr>
          <w:sz w:val="28"/>
          <w:szCs w:val="28"/>
        </w:rPr>
        <w:t xml:space="preserve"> грудня  2019 року                                                                     № </w:t>
      </w:r>
      <w:r w:rsidR="00831243">
        <w:rPr>
          <w:sz w:val="28"/>
          <w:szCs w:val="28"/>
          <w:lang w:val="ru-RU"/>
        </w:rPr>
        <w:t>5</w:t>
      </w:r>
      <w:r w:rsidR="0064162E">
        <w:rPr>
          <w:sz w:val="28"/>
          <w:szCs w:val="28"/>
          <w:lang w:val="ru-RU"/>
        </w:rPr>
        <w:t>2</w:t>
      </w:r>
    </w:p>
    <w:p w:rsidR="00831243" w:rsidRDefault="00831243" w:rsidP="00831243">
      <w:bookmarkStart w:id="0" w:name="_GoBack"/>
      <w:bookmarkEnd w:id="0"/>
    </w:p>
    <w:p w:rsidR="00831243" w:rsidRDefault="00831243" w:rsidP="00AF5B3A">
      <w:pPr>
        <w:ind w:right="50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r w:rsidR="00AF5B3A">
        <w:rPr>
          <w:b/>
          <w:bCs/>
          <w:sz w:val="28"/>
          <w:szCs w:val="28"/>
        </w:rPr>
        <w:t>затвердження прогнозу сільського бюджету на 2021-2022 роки.</w:t>
      </w:r>
    </w:p>
    <w:p w:rsidR="00AF5B3A" w:rsidRDefault="00AF5B3A" w:rsidP="00AF5B3A">
      <w:pPr>
        <w:ind w:right="5040"/>
        <w:jc w:val="both"/>
        <w:rPr>
          <w:sz w:val="28"/>
          <w:szCs w:val="28"/>
        </w:rPr>
      </w:pPr>
    </w:p>
    <w:p w:rsidR="00831243" w:rsidRDefault="00831243" w:rsidP="00331144">
      <w:pPr>
        <w:ind w:righ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F5B3A">
        <w:rPr>
          <w:sz w:val="28"/>
          <w:szCs w:val="28"/>
        </w:rPr>
        <w:t xml:space="preserve">Відповідно до вимог ст.75.1, пп.2 п.49 розділу </w:t>
      </w:r>
      <w:r w:rsidR="00AF5B3A">
        <w:rPr>
          <w:sz w:val="28"/>
          <w:szCs w:val="28"/>
          <w:lang w:val="en-US"/>
        </w:rPr>
        <w:t>VI</w:t>
      </w:r>
      <w:r w:rsidR="00AF5B3A">
        <w:rPr>
          <w:sz w:val="28"/>
          <w:szCs w:val="28"/>
        </w:rPr>
        <w:t xml:space="preserve"> «Прикінцеві та перехідні положення» Бюджетного кодексу України, ст.52 Закону України «</w:t>
      </w:r>
      <w:r>
        <w:rPr>
          <w:sz w:val="28"/>
          <w:szCs w:val="28"/>
        </w:rPr>
        <w:t>Про м</w:t>
      </w:r>
      <w:r w:rsidR="00AF5B3A">
        <w:rPr>
          <w:sz w:val="28"/>
          <w:szCs w:val="28"/>
        </w:rPr>
        <w:t>ісцеве самоврядування в Україні»</w:t>
      </w:r>
      <w:r>
        <w:rPr>
          <w:sz w:val="28"/>
          <w:szCs w:val="28"/>
        </w:rPr>
        <w:t xml:space="preserve"> виконавчий комітет Грядівської сільської ради   </w:t>
      </w:r>
    </w:p>
    <w:p w:rsidR="00831243" w:rsidRDefault="00831243" w:rsidP="00331144">
      <w:pPr>
        <w:ind w:right="170"/>
        <w:rPr>
          <w:bCs/>
          <w:sz w:val="28"/>
          <w:szCs w:val="28"/>
        </w:rPr>
      </w:pPr>
    </w:p>
    <w:p w:rsidR="00831243" w:rsidRDefault="00831243" w:rsidP="00331144">
      <w:pPr>
        <w:ind w:right="17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І Ш И В:</w:t>
      </w:r>
    </w:p>
    <w:p w:rsidR="00831243" w:rsidRDefault="00831243" w:rsidP="00331144">
      <w:pPr>
        <w:ind w:right="170"/>
      </w:pPr>
    </w:p>
    <w:p w:rsidR="00831243" w:rsidRPr="00AF5B3A" w:rsidRDefault="00AF5B3A" w:rsidP="00AF5B3A">
      <w:pPr>
        <w:pStyle w:val="a5"/>
        <w:numPr>
          <w:ilvl w:val="0"/>
          <w:numId w:val="1"/>
        </w:numPr>
        <w:ind w:right="170"/>
        <w:jc w:val="both"/>
        <w:rPr>
          <w:sz w:val="28"/>
          <w:szCs w:val="28"/>
        </w:rPr>
      </w:pPr>
      <w:r w:rsidRPr="00AF5B3A">
        <w:rPr>
          <w:sz w:val="28"/>
          <w:szCs w:val="28"/>
        </w:rPr>
        <w:t>Затвердити прогноз сільського бюджету Грядівської сільської ради на 2021-2022 роки, що додається.</w:t>
      </w:r>
    </w:p>
    <w:p w:rsidR="00AF5B3A" w:rsidRDefault="00AF5B3A" w:rsidP="00AF5B3A">
      <w:pPr>
        <w:ind w:right="170"/>
        <w:jc w:val="both"/>
        <w:rPr>
          <w:sz w:val="28"/>
          <w:szCs w:val="28"/>
        </w:rPr>
      </w:pPr>
    </w:p>
    <w:p w:rsidR="00831243" w:rsidRPr="00AF5B3A" w:rsidRDefault="00831243" w:rsidP="00AF5B3A">
      <w:pPr>
        <w:pStyle w:val="a5"/>
        <w:numPr>
          <w:ilvl w:val="0"/>
          <w:numId w:val="1"/>
        </w:numPr>
        <w:ind w:right="170"/>
        <w:jc w:val="both"/>
        <w:rPr>
          <w:sz w:val="28"/>
          <w:szCs w:val="28"/>
        </w:rPr>
      </w:pPr>
      <w:r w:rsidRPr="00AF5B3A">
        <w:rPr>
          <w:sz w:val="28"/>
          <w:szCs w:val="28"/>
        </w:rPr>
        <w:t>Контроль за виконанням рішення покласти на сільського голову.</w:t>
      </w:r>
    </w:p>
    <w:p w:rsidR="00831243" w:rsidRDefault="00831243" w:rsidP="00331144">
      <w:pPr>
        <w:ind w:right="170"/>
      </w:pPr>
    </w:p>
    <w:p w:rsidR="00831243" w:rsidRDefault="00831243" w:rsidP="00331144">
      <w:pPr>
        <w:ind w:right="170"/>
      </w:pPr>
      <w:r>
        <w:t xml:space="preserve"> </w:t>
      </w:r>
    </w:p>
    <w:p w:rsidR="00831243" w:rsidRDefault="00831243" w:rsidP="00331144">
      <w:pPr>
        <w:ind w:right="170"/>
        <w:rPr>
          <w:sz w:val="28"/>
          <w:szCs w:val="28"/>
        </w:rPr>
      </w:pPr>
    </w:p>
    <w:p w:rsidR="00AF5B3A" w:rsidRDefault="00AF5B3A" w:rsidP="00331144">
      <w:pPr>
        <w:ind w:right="170"/>
        <w:rPr>
          <w:sz w:val="28"/>
          <w:szCs w:val="28"/>
        </w:rPr>
      </w:pPr>
    </w:p>
    <w:p w:rsidR="00831243" w:rsidRDefault="00831243" w:rsidP="00AF5B3A">
      <w:pPr>
        <w:ind w:firstLine="284"/>
        <w:rPr>
          <w:b/>
          <w:bCs/>
          <w:sz w:val="28"/>
        </w:rPr>
      </w:pPr>
      <w:r>
        <w:rPr>
          <w:b/>
          <w:sz w:val="28"/>
          <w:szCs w:val="28"/>
        </w:rPr>
        <w:t xml:space="preserve">Сільський голова                                            </w:t>
      </w:r>
      <w:r w:rsidR="00AF5B3A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М.</w:t>
      </w:r>
      <w:r w:rsidR="00AF5B3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Василина</w:t>
      </w:r>
    </w:p>
    <w:p w:rsidR="00831243" w:rsidRDefault="00831243" w:rsidP="00831243">
      <w:pPr>
        <w:pStyle w:val="a3"/>
        <w:rPr>
          <w:lang w:val="ru-RU"/>
        </w:rPr>
      </w:pPr>
    </w:p>
    <w:p w:rsidR="0074538F" w:rsidRDefault="0074538F"/>
    <w:sectPr w:rsidR="007453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C1628"/>
    <w:multiLevelType w:val="hybridMultilevel"/>
    <w:tmpl w:val="F0AEC3B6"/>
    <w:lvl w:ilvl="0" w:tplc="92AA09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ADA"/>
    <w:rsid w:val="00331144"/>
    <w:rsid w:val="0064162E"/>
    <w:rsid w:val="0074538F"/>
    <w:rsid w:val="00831243"/>
    <w:rsid w:val="00AF5B3A"/>
    <w:rsid w:val="00B47C28"/>
    <w:rsid w:val="00C14ADA"/>
    <w:rsid w:val="00D4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4B51B"/>
  <w15:chartTrackingRefBased/>
  <w15:docId w15:val="{47C08D9D-1753-43E5-AE76-A82B3313A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2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1243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124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31243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83124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AF5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2023-04-13T07:17:00Z</dcterms:created>
  <dcterms:modified xsi:type="dcterms:W3CDTF">2023-04-13T07:23:00Z</dcterms:modified>
</cp:coreProperties>
</file>