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71F" w:rsidRDefault="00EF471F" w:rsidP="00EF471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EF471F" w:rsidRDefault="00EF471F" w:rsidP="00EF471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EF471F" w:rsidRDefault="00EF471F" w:rsidP="00EF471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EF471F" w:rsidRDefault="00EF471F" w:rsidP="00EF471F">
      <w:pPr>
        <w:jc w:val="center"/>
      </w:pPr>
      <w:r>
        <w:rPr>
          <w:b/>
          <w:bCs/>
          <w:sz w:val="28"/>
        </w:rPr>
        <w:t>ВИКОНАВЧИЙ КОМІТЕТ</w:t>
      </w:r>
    </w:p>
    <w:p w:rsidR="00EF471F" w:rsidRDefault="00EF471F" w:rsidP="00EF471F">
      <w:pPr>
        <w:jc w:val="center"/>
        <w:rPr>
          <w:b/>
          <w:bCs/>
          <w:sz w:val="28"/>
        </w:rPr>
      </w:pPr>
    </w:p>
    <w:p w:rsidR="00EF471F" w:rsidRDefault="00EF471F" w:rsidP="00EF471F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EF471F" w:rsidRDefault="00EF471F" w:rsidP="00EF471F">
      <w:pPr>
        <w:rPr>
          <w:b/>
          <w:bCs/>
        </w:rPr>
      </w:pPr>
    </w:p>
    <w:p w:rsidR="00EF471F" w:rsidRDefault="00EF471F" w:rsidP="00EF471F">
      <w:pPr>
        <w:rPr>
          <w:b/>
          <w:bCs/>
        </w:rPr>
      </w:pPr>
    </w:p>
    <w:p w:rsidR="00EF471F" w:rsidRDefault="00EF471F" w:rsidP="00EF471F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30”</w:t>
        </w:r>
      </w:smartTag>
      <w:r>
        <w:rPr>
          <w:sz w:val="28"/>
          <w:szCs w:val="28"/>
        </w:rPr>
        <w:t xml:space="preserve"> липня 2018 року                                                                 № 23</w:t>
      </w:r>
    </w:p>
    <w:p w:rsidR="00EF471F" w:rsidRDefault="00EF471F" w:rsidP="00EF471F">
      <w:pPr>
        <w:jc w:val="both"/>
        <w:rPr>
          <w:bCs/>
          <w:sz w:val="28"/>
          <w:szCs w:val="28"/>
          <w:lang w:val="uk-UA"/>
        </w:rPr>
      </w:pPr>
    </w:p>
    <w:p w:rsidR="00EF471F" w:rsidRDefault="00EF471F" w:rsidP="00EF471F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діяльність культурно-просвітницьких  установ Грядівської сільської ради та стан комунального майна.</w:t>
      </w:r>
    </w:p>
    <w:p w:rsidR="00EF471F" w:rsidRDefault="00EF471F" w:rsidP="00EF471F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</w:p>
    <w:p w:rsidR="00EF471F" w:rsidRDefault="00EF471F" w:rsidP="00EF471F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Заслухавши інформацію завідувача народного дому с. Гряда Сенько Х.В. та завідувача бібліотекою-філією с. Гряда Головко Л.Л., розглянувши звіт про роботу закладів культури с. Гряда за І-ІІ квартал 2018 р, беручи до уваги ряд проблем, що потребують допомоги у їх вирішенні відповідно до наведених у даному звіті, </w:t>
      </w:r>
      <w:r w:rsidR="005D539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керуючись </w:t>
      </w:r>
      <w:r w:rsidR="005D539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ст.32, 52 </w:t>
      </w:r>
      <w:r>
        <w:rPr>
          <w:sz w:val="28"/>
          <w:szCs w:val="28"/>
          <w:lang w:val="uk-UA"/>
        </w:rPr>
        <w:t>Закону України «Про місцеве  самоврядування в Україні», виконавчий комітет Грядівської сільської ради</w:t>
      </w:r>
    </w:p>
    <w:p w:rsidR="00EF471F" w:rsidRDefault="00EF471F" w:rsidP="00EF471F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EF471F" w:rsidRDefault="00EF471F" w:rsidP="00EF471F">
      <w:pPr>
        <w:ind w:left="-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 w:rsidR="00EF471F" w:rsidRDefault="00EF471F" w:rsidP="00EF471F">
      <w:pPr>
        <w:ind w:left="-720"/>
        <w:jc w:val="center"/>
        <w:rPr>
          <w:b/>
          <w:sz w:val="28"/>
          <w:szCs w:val="28"/>
          <w:lang w:val="uk-UA"/>
        </w:rPr>
      </w:pPr>
    </w:p>
    <w:p w:rsidR="00EF471F" w:rsidRDefault="00EF471F" w:rsidP="00EF471F">
      <w:pPr>
        <w:ind w:left="360" w:hanging="36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 Взяти до відома інформацію керівників закладів культури в с. Гряда: </w:t>
      </w:r>
      <w:r>
        <w:rPr>
          <w:bCs/>
          <w:sz w:val="28"/>
          <w:szCs w:val="28"/>
          <w:lang w:val="uk-UA"/>
        </w:rPr>
        <w:t xml:space="preserve">завідувача </w:t>
      </w:r>
      <w:r w:rsidR="005D539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народного </w:t>
      </w:r>
      <w:r w:rsidR="005D539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дому </w:t>
      </w:r>
      <w:r w:rsidR="005D539A">
        <w:rPr>
          <w:bCs/>
          <w:sz w:val="28"/>
          <w:szCs w:val="28"/>
          <w:lang w:val="uk-UA"/>
        </w:rPr>
        <w:t xml:space="preserve">   </w:t>
      </w:r>
      <w:r>
        <w:rPr>
          <w:bCs/>
          <w:sz w:val="28"/>
          <w:szCs w:val="28"/>
          <w:lang w:val="uk-UA"/>
        </w:rPr>
        <w:t xml:space="preserve">с. Гряда </w:t>
      </w:r>
      <w:r w:rsidR="005D539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Сенько Х.В. та завідувача бібліотекою-філією с. Гряда Головко Л.Л..</w:t>
      </w:r>
    </w:p>
    <w:p w:rsidR="00EF471F" w:rsidRDefault="00EF471F" w:rsidP="00EF471F">
      <w:pPr>
        <w:ind w:left="360" w:hanging="3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2. Сприяти </w:t>
      </w:r>
      <w:r w:rsidR="005D539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>у</w:t>
      </w:r>
      <w:r w:rsidR="005D539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вирішенні</w:t>
      </w:r>
      <w:r w:rsidR="005D539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проблемних</w:t>
      </w:r>
      <w:r w:rsidR="005D539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питань стосовно функціонування закладів культури у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раді.</w:t>
      </w:r>
    </w:p>
    <w:p w:rsidR="00EF471F" w:rsidRDefault="00EF471F" w:rsidP="00EF471F">
      <w:pPr>
        <w:ind w:left="360" w:hanging="3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3. Довести </w:t>
      </w:r>
      <w:r w:rsidR="005D539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до </w:t>
      </w:r>
      <w:r w:rsidR="005D539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відома </w:t>
      </w:r>
      <w:r w:rsidR="005D539A">
        <w:rPr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bCs/>
          <w:sz w:val="28"/>
          <w:szCs w:val="28"/>
          <w:lang w:val="uk-UA"/>
        </w:rPr>
        <w:t>виконавчого комітету результати проведеної роботи щодо вирішення проблемних питань закладів культури с. Гряда</w:t>
      </w:r>
      <w:r>
        <w:rPr>
          <w:sz w:val="28"/>
          <w:szCs w:val="28"/>
          <w:lang w:val="uk-UA"/>
        </w:rPr>
        <w:t>.</w:t>
      </w:r>
    </w:p>
    <w:p w:rsidR="00EF471F" w:rsidRDefault="00EF471F" w:rsidP="00EF471F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EF471F" w:rsidRDefault="00EF471F" w:rsidP="00EF471F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EF471F" w:rsidRDefault="00EF471F" w:rsidP="00EF471F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EF471F" w:rsidRDefault="00EF471F" w:rsidP="00EF471F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EF471F" w:rsidRDefault="00EF471F" w:rsidP="00EF471F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071622" w:rsidRDefault="00071622"/>
    <w:sectPr w:rsidR="000716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396"/>
    <w:rsid w:val="00071622"/>
    <w:rsid w:val="005D539A"/>
    <w:rsid w:val="006B1396"/>
    <w:rsid w:val="00EF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0DC623"/>
  <w15:chartTrackingRefBased/>
  <w15:docId w15:val="{64397242-56DF-4B32-9A5C-439A041A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F471F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471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8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817</Words>
  <Characters>467</Characters>
  <Application>Microsoft Office Word</Application>
  <DocSecurity>0</DocSecurity>
  <Lines>3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2023-04-13T08:24:00Z</dcterms:created>
  <dcterms:modified xsi:type="dcterms:W3CDTF">2023-04-13T11:18:00Z</dcterms:modified>
</cp:coreProperties>
</file>