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130E" w:rsidRDefault="00B1130E" w:rsidP="00B1130E">
      <w:pPr>
        <w:pStyle w:val="a3"/>
      </w:pPr>
      <w:r>
        <w:t>УКРАЇНА</w:t>
      </w:r>
    </w:p>
    <w:p w:rsidR="00B1130E" w:rsidRDefault="00B1130E" w:rsidP="00B1130E">
      <w:pPr>
        <w:jc w:val="center"/>
        <w:rPr>
          <w:b/>
          <w:bCs/>
          <w:sz w:val="28"/>
        </w:rPr>
      </w:pPr>
      <w:r>
        <w:rPr>
          <w:b/>
          <w:bCs/>
          <w:sz w:val="28"/>
        </w:rPr>
        <w:t>ГРЯДІВСЬКА СІЛЬСЬКА РАДА</w:t>
      </w:r>
    </w:p>
    <w:p w:rsidR="00B1130E" w:rsidRDefault="00B1130E" w:rsidP="00B1130E">
      <w:pPr>
        <w:jc w:val="center"/>
        <w:rPr>
          <w:b/>
          <w:bCs/>
          <w:sz w:val="28"/>
        </w:rPr>
      </w:pPr>
      <w:r>
        <w:rPr>
          <w:b/>
          <w:bCs/>
          <w:sz w:val="28"/>
        </w:rPr>
        <w:t>ЖОВКІВСЬКОГО РАЙОНУ ЛЬВІВСЬКОЇ ОБЛАСТІ</w:t>
      </w:r>
    </w:p>
    <w:p w:rsidR="00B1130E" w:rsidRDefault="00B1130E" w:rsidP="00B1130E">
      <w:pPr>
        <w:jc w:val="center"/>
      </w:pPr>
      <w:r>
        <w:rPr>
          <w:b/>
          <w:bCs/>
          <w:sz w:val="28"/>
        </w:rPr>
        <w:t>ВИКОНАВЧИЙ КОМІТЕТ</w:t>
      </w:r>
    </w:p>
    <w:p w:rsidR="00B1130E" w:rsidRDefault="00B1130E" w:rsidP="00B1130E">
      <w:pPr>
        <w:jc w:val="center"/>
        <w:rPr>
          <w:b/>
          <w:bCs/>
          <w:sz w:val="28"/>
        </w:rPr>
      </w:pPr>
    </w:p>
    <w:p w:rsidR="00B1130E" w:rsidRDefault="00B1130E" w:rsidP="00B1130E">
      <w:pPr>
        <w:jc w:val="center"/>
      </w:pPr>
      <w:r>
        <w:rPr>
          <w:b/>
          <w:bCs/>
          <w:sz w:val="28"/>
        </w:rPr>
        <w:t xml:space="preserve">Р І Ш Е Н </w:t>
      </w:r>
      <w:proofErr w:type="spellStart"/>
      <w:r>
        <w:rPr>
          <w:b/>
          <w:bCs/>
          <w:sz w:val="28"/>
        </w:rPr>
        <w:t>Н</w:t>
      </w:r>
      <w:proofErr w:type="spellEnd"/>
      <w:r>
        <w:rPr>
          <w:b/>
          <w:bCs/>
          <w:sz w:val="28"/>
        </w:rPr>
        <w:t xml:space="preserve"> Я</w:t>
      </w:r>
    </w:p>
    <w:p w:rsidR="00B1130E" w:rsidRDefault="00B1130E" w:rsidP="00B1130E">
      <w:pPr>
        <w:rPr>
          <w:b/>
          <w:bCs/>
        </w:rPr>
      </w:pPr>
    </w:p>
    <w:p w:rsidR="00B1130E" w:rsidRPr="00C27020" w:rsidRDefault="00B1130E" w:rsidP="00B1130E">
      <w:pPr>
        <w:pStyle w:val="1"/>
        <w:jc w:val="left"/>
        <w:rPr>
          <w:sz w:val="28"/>
          <w:szCs w:val="28"/>
        </w:rPr>
      </w:pPr>
      <w:r>
        <w:rPr>
          <w:sz w:val="28"/>
          <w:szCs w:val="28"/>
        </w:rPr>
        <w:t>Від ”</w:t>
      </w:r>
      <w:smartTag w:uri="urn:schemas-microsoft-com:office:smarttags" w:element="metricconverter">
        <w:smartTagPr>
          <w:attr w:name="ProductID" w:val="29”"/>
        </w:smartTagPr>
        <w:r>
          <w:rPr>
            <w:sz w:val="28"/>
            <w:szCs w:val="28"/>
          </w:rPr>
          <w:t>29”</w:t>
        </w:r>
      </w:smartTag>
      <w:r>
        <w:rPr>
          <w:sz w:val="28"/>
          <w:szCs w:val="28"/>
        </w:rPr>
        <w:t xml:space="preserve"> грудня  2018</w:t>
      </w:r>
      <w:r w:rsidRPr="003E46B6">
        <w:rPr>
          <w:sz w:val="28"/>
          <w:szCs w:val="28"/>
        </w:rPr>
        <w:t xml:space="preserve"> </w:t>
      </w:r>
      <w:r w:rsidRPr="00C27020">
        <w:rPr>
          <w:sz w:val="28"/>
          <w:szCs w:val="28"/>
        </w:rPr>
        <w:t>року                                                                  № 4</w:t>
      </w:r>
      <w:r>
        <w:rPr>
          <w:sz w:val="28"/>
          <w:szCs w:val="28"/>
        </w:rPr>
        <w:t>1</w:t>
      </w:r>
    </w:p>
    <w:p w:rsidR="00B1130E" w:rsidRDefault="00B1130E" w:rsidP="00B1130E"/>
    <w:p w:rsidR="00B1130E" w:rsidRPr="00363386" w:rsidRDefault="00B1130E" w:rsidP="00B1130E"/>
    <w:p w:rsidR="00B1130E" w:rsidRPr="00C91A1C" w:rsidRDefault="00B1130E" w:rsidP="00B1130E">
      <w:pPr>
        <w:tabs>
          <w:tab w:val="left" w:pos="1800"/>
        </w:tabs>
        <w:ind w:right="4495"/>
        <w:jc w:val="both"/>
        <w:rPr>
          <w:b/>
          <w:sz w:val="28"/>
          <w:szCs w:val="28"/>
        </w:rPr>
      </w:pPr>
      <w:r w:rsidRPr="00C91A1C">
        <w:rPr>
          <w:b/>
          <w:sz w:val="28"/>
          <w:szCs w:val="28"/>
        </w:rPr>
        <w:t>Про затвердження плану засідань</w:t>
      </w:r>
      <w:r>
        <w:rPr>
          <w:b/>
          <w:sz w:val="28"/>
          <w:szCs w:val="28"/>
        </w:rPr>
        <w:t xml:space="preserve"> виконавчого комітету на 2019</w:t>
      </w:r>
      <w:r w:rsidRPr="00C91A1C">
        <w:rPr>
          <w:b/>
          <w:sz w:val="28"/>
          <w:szCs w:val="28"/>
        </w:rPr>
        <w:t xml:space="preserve"> рік.</w:t>
      </w:r>
    </w:p>
    <w:p w:rsidR="00B1130E" w:rsidRPr="003E46B6" w:rsidRDefault="00B1130E" w:rsidP="00B1130E">
      <w:pPr>
        <w:rPr>
          <w:sz w:val="28"/>
          <w:szCs w:val="28"/>
        </w:rPr>
      </w:pPr>
    </w:p>
    <w:p w:rsidR="00B1130E" w:rsidRDefault="00B1130E" w:rsidP="002444A5">
      <w:pPr>
        <w:ind w:right="57"/>
        <w:jc w:val="both"/>
        <w:rPr>
          <w:sz w:val="28"/>
          <w:szCs w:val="28"/>
        </w:rPr>
      </w:pPr>
      <w:r>
        <w:rPr>
          <w:sz w:val="28"/>
          <w:szCs w:val="28"/>
        </w:rPr>
        <w:t xml:space="preserve">        </w:t>
      </w:r>
      <w:r w:rsidRPr="003E46B6">
        <w:rPr>
          <w:sz w:val="28"/>
          <w:szCs w:val="28"/>
        </w:rPr>
        <w:t xml:space="preserve">Розглянувши пропозиції </w:t>
      </w:r>
      <w:r>
        <w:rPr>
          <w:sz w:val="28"/>
          <w:szCs w:val="28"/>
        </w:rPr>
        <w:t xml:space="preserve">сільського голови Грядівської сільської ради </w:t>
      </w:r>
    </w:p>
    <w:p w:rsidR="00B1130E" w:rsidRPr="003E46B6" w:rsidRDefault="00B1130E" w:rsidP="002444A5">
      <w:pPr>
        <w:ind w:right="57"/>
        <w:jc w:val="both"/>
        <w:rPr>
          <w:sz w:val="28"/>
          <w:szCs w:val="28"/>
        </w:rPr>
      </w:pPr>
      <w:r>
        <w:rPr>
          <w:sz w:val="28"/>
          <w:szCs w:val="28"/>
        </w:rPr>
        <w:t xml:space="preserve">п. </w:t>
      </w:r>
      <w:proofErr w:type="spellStart"/>
      <w:r>
        <w:rPr>
          <w:sz w:val="28"/>
          <w:szCs w:val="28"/>
        </w:rPr>
        <w:t>М.Василини</w:t>
      </w:r>
      <w:proofErr w:type="spellEnd"/>
      <w:r>
        <w:rPr>
          <w:sz w:val="28"/>
          <w:szCs w:val="28"/>
        </w:rPr>
        <w:t xml:space="preserve">, керуючись ст.26, п.5 ст.42 </w:t>
      </w:r>
      <w:r w:rsidRPr="003E46B6">
        <w:rPr>
          <w:sz w:val="28"/>
          <w:szCs w:val="28"/>
        </w:rPr>
        <w:t xml:space="preserve">Закону України «Про місцеве самоврядування в Україні», виконавчий комітет Грядівської сільської ради </w:t>
      </w:r>
    </w:p>
    <w:p w:rsidR="00B1130E" w:rsidRPr="003E46B6" w:rsidRDefault="00B1130E" w:rsidP="002444A5">
      <w:pPr>
        <w:ind w:right="57"/>
        <w:jc w:val="both"/>
        <w:rPr>
          <w:sz w:val="28"/>
          <w:szCs w:val="28"/>
        </w:rPr>
      </w:pPr>
    </w:p>
    <w:p w:rsidR="00B1130E" w:rsidRPr="003E46B6" w:rsidRDefault="00B1130E" w:rsidP="002444A5">
      <w:pPr>
        <w:ind w:right="57"/>
        <w:jc w:val="both"/>
        <w:rPr>
          <w:b/>
          <w:sz w:val="28"/>
          <w:szCs w:val="28"/>
        </w:rPr>
      </w:pPr>
      <w:r w:rsidRPr="003E46B6">
        <w:rPr>
          <w:sz w:val="28"/>
          <w:szCs w:val="28"/>
        </w:rPr>
        <w:t xml:space="preserve">                                                       </w:t>
      </w:r>
      <w:r w:rsidRPr="003E46B6">
        <w:rPr>
          <w:b/>
          <w:sz w:val="28"/>
          <w:szCs w:val="28"/>
        </w:rPr>
        <w:t xml:space="preserve">  В И Р І Ш И В:</w:t>
      </w:r>
    </w:p>
    <w:p w:rsidR="00B1130E" w:rsidRPr="003E46B6" w:rsidRDefault="00B1130E" w:rsidP="002444A5">
      <w:pPr>
        <w:ind w:right="57"/>
        <w:jc w:val="both"/>
        <w:rPr>
          <w:sz w:val="28"/>
          <w:szCs w:val="28"/>
        </w:rPr>
      </w:pPr>
    </w:p>
    <w:p w:rsidR="00B1130E" w:rsidRPr="003E46B6" w:rsidRDefault="00B1130E" w:rsidP="002444A5">
      <w:pPr>
        <w:ind w:right="57"/>
        <w:jc w:val="both"/>
        <w:rPr>
          <w:sz w:val="28"/>
          <w:szCs w:val="28"/>
        </w:rPr>
      </w:pPr>
      <w:r w:rsidRPr="003E46B6">
        <w:rPr>
          <w:sz w:val="28"/>
          <w:szCs w:val="28"/>
        </w:rPr>
        <w:t xml:space="preserve">   1. Затвердити</w:t>
      </w:r>
      <w:r w:rsidR="002444A5">
        <w:rPr>
          <w:sz w:val="28"/>
          <w:szCs w:val="28"/>
        </w:rPr>
        <w:t xml:space="preserve"> </w:t>
      </w:r>
      <w:r w:rsidRPr="003E46B6">
        <w:rPr>
          <w:sz w:val="28"/>
          <w:szCs w:val="28"/>
        </w:rPr>
        <w:t xml:space="preserve"> план </w:t>
      </w:r>
      <w:r w:rsidR="002444A5">
        <w:rPr>
          <w:sz w:val="28"/>
          <w:szCs w:val="28"/>
        </w:rPr>
        <w:t xml:space="preserve"> </w:t>
      </w:r>
      <w:bookmarkStart w:id="0" w:name="_GoBack"/>
      <w:bookmarkEnd w:id="0"/>
      <w:r w:rsidRPr="003E46B6">
        <w:rPr>
          <w:sz w:val="28"/>
          <w:szCs w:val="28"/>
        </w:rPr>
        <w:t>засідання виконавчого комітету Грядівської сільської ради, згідно додатку №</w:t>
      </w:r>
      <w:r>
        <w:rPr>
          <w:sz w:val="28"/>
          <w:szCs w:val="28"/>
        </w:rPr>
        <w:t xml:space="preserve"> </w:t>
      </w:r>
      <w:r w:rsidRPr="003E46B6">
        <w:rPr>
          <w:sz w:val="28"/>
          <w:szCs w:val="28"/>
        </w:rPr>
        <w:t>1.</w:t>
      </w:r>
    </w:p>
    <w:p w:rsidR="00B1130E" w:rsidRPr="003E46B6" w:rsidRDefault="00B1130E" w:rsidP="002444A5">
      <w:pPr>
        <w:ind w:right="57"/>
        <w:jc w:val="both"/>
        <w:rPr>
          <w:sz w:val="28"/>
          <w:szCs w:val="28"/>
        </w:rPr>
      </w:pPr>
    </w:p>
    <w:p w:rsidR="00B1130E" w:rsidRPr="003E46B6" w:rsidRDefault="00B1130E" w:rsidP="002444A5">
      <w:pPr>
        <w:ind w:right="57"/>
        <w:jc w:val="both"/>
        <w:rPr>
          <w:sz w:val="28"/>
          <w:szCs w:val="28"/>
        </w:rPr>
      </w:pPr>
      <w:r>
        <w:rPr>
          <w:sz w:val="28"/>
          <w:szCs w:val="28"/>
        </w:rPr>
        <w:t xml:space="preserve">   2. Сільському голові доводити до відома осіб, та  запрошувати керівників підприємств, організацій, установ, комунальних закладів, які розміщені та ведуть свою діяльність на території Грядівської сільської ради, на засідання виконавчого комітету відповідно до плану засідань.</w:t>
      </w:r>
    </w:p>
    <w:p w:rsidR="00B1130E" w:rsidRPr="003E46B6" w:rsidRDefault="00B1130E" w:rsidP="00B1130E">
      <w:pPr>
        <w:jc w:val="both"/>
        <w:rPr>
          <w:sz w:val="28"/>
          <w:szCs w:val="28"/>
        </w:rPr>
      </w:pPr>
    </w:p>
    <w:p w:rsidR="00B1130E" w:rsidRPr="003E46B6" w:rsidRDefault="00B1130E" w:rsidP="00B1130E">
      <w:pPr>
        <w:rPr>
          <w:sz w:val="28"/>
          <w:szCs w:val="28"/>
        </w:rPr>
      </w:pPr>
      <w:r w:rsidRPr="003E46B6">
        <w:rPr>
          <w:sz w:val="28"/>
          <w:szCs w:val="28"/>
        </w:rPr>
        <w:t xml:space="preserve">         </w:t>
      </w:r>
    </w:p>
    <w:p w:rsidR="00B1130E" w:rsidRDefault="00B1130E" w:rsidP="00B1130E">
      <w:pPr>
        <w:rPr>
          <w:sz w:val="28"/>
          <w:szCs w:val="28"/>
        </w:rPr>
      </w:pPr>
    </w:p>
    <w:p w:rsidR="00B1130E" w:rsidRDefault="00B1130E" w:rsidP="00B1130E">
      <w:pPr>
        <w:rPr>
          <w:sz w:val="28"/>
          <w:szCs w:val="28"/>
        </w:rPr>
      </w:pPr>
    </w:p>
    <w:p w:rsidR="00B1130E" w:rsidRDefault="00B1130E" w:rsidP="00B1130E">
      <w:pPr>
        <w:rPr>
          <w:sz w:val="28"/>
          <w:szCs w:val="28"/>
        </w:rPr>
      </w:pPr>
    </w:p>
    <w:p w:rsidR="00B1130E" w:rsidRPr="003E46B6" w:rsidRDefault="00B1130E" w:rsidP="00B1130E">
      <w:pPr>
        <w:rPr>
          <w:sz w:val="28"/>
          <w:szCs w:val="28"/>
        </w:rPr>
      </w:pPr>
    </w:p>
    <w:p w:rsidR="00B1130E" w:rsidRPr="000121BA" w:rsidRDefault="00B1130E" w:rsidP="00B1130E">
      <w:pPr>
        <w:ind w:firstLine="540"/>
        <w:rPr>
          <w:b/>
          <w:sz w:val="28"/>
          <w:szCs w:val="28"/>
        </w:rPr>
      </w:pPr>
      <w:r>
        <w:rPr>
          <w:b/>
          <w:sz w:val="28"/>
          <w:szCs w:val="28"/>
        </w:rPr>
        <w:t xml:space="preserve">Сільський голова                                                     </w:t>
      </w:r>
      <w:proofErr w:type="spellStart"/>
      <w:r>
        <w:rPr>
          <w:b/>
          <w:sz w:val="28"/>
          <w:szCs w:val="28"/>
        </w:rPr>
        <w:t>М.Василина</w:t>
      </w:r>
      <w:proofErr w:type="spellEnd"/>
    </w:p>
    <w:p w:rsidR="00B1130E" w:rsidRDefault="00B1130E" w:rsidP="00B1130E">
      <w:pPr>
        <w:rPr>
          <w:sz w:val="28"/>
          <w:szCs w:val="28"/>
        </w:rPr>
      </w:pPr>
    </w:p>
    <w:p w:rsidR="00B1130E" w:rsidRDefault="00B1130E" w:rsidP="00B1130E">
      <w:pPr>
        <w:rPr>
          <w:sz w:val="28"/>
          <w:szCs w:val="28"/>
        </w:rPr>
      </w:pPr>
    </w:p>
    <w:p w:rsidR="00B1130E" w:rsidRDefault="00B1130E" w:rsidP="00B1130E">
      <w:pPr>
        <w:rPr>
          <w:sz w:val="28"/>
          <w:szCs w:val="28"/>
        </w:rPr>
      </w:pPr>
    </w:p>
    <w:p w:rsidR="00532E06" w:rsidRDefault="00532E06"/>
    <w:sectPr w:rsidR="00532E0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818"/>
    <w:rsid w:val="002444A5"/>
    <w:rsid w:val="00532E06"/>
    <w:rsid w:val="006B4818"/>
    <w:rsid w:val="00B1130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1DA10CB"/>
  <w15:chartTrackingRefBased/>
  <w15:docId w15:val="{BC093D43-ECFA-4523-9982-D887AD40B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13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1130E"/>
    <w:pPr>
      <w:keepNext/>
      <w:jc w:val="center"/>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1130E"/>
    <w:rPr>
      <w:rFonts w:ascii="Times New Roman" w:eastAsia="Times New Roman" w:hAnsi="Times New Roman" w:cs="Times New Roman"/>
      <w:b/>
      <w:bCs/>
      <w:sz w:val="24"/>
      <w:szCs w:val="24"/>
      <w:lang w:eastAsia="ru-RU"/>
    </w:rPr>
  </w:style>
  <w:style w:type="paragraph" w:styleId="a3">
    <w:name w:val="Title"/>
    <w:basedOn w:val="a"/>
    <w:link w:val="a4"/>
    <w:qFormat/>
    <w:rsid w:val="00B1130E"/>
    <w:pPr>
      <w:jc w:val="center"/>
    </w:pPr>
    <w:rPr>
      <w:b/>
      <w:bCs/>
      <w:sz w:val="28"/>
    </w:rPr>
  </w:style>
  <w:style w:type="character" w:customStyle="1" w:styleId="a4">
    <w:name w:val="Назва Знак"/>
    <w:basedOn w:val="a0"/>
    <w:link w:val="a3"/>
    <w:rsid w:val="00B1130E"/>
    <w:rPr>
      <w:rFonts w:ascii="Times New Roman" w:eastAsia="Times New Roman" w:hAnsi="Times New Roman" w:cs="Times New Roman"/>
      <w:b/>
      <w:bCs/>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668</Words>
  <Characters>381</Characters>
  <Application>Microsoft Office Word</Application>
  <DocSecurity>0</DocSecurity>
  <Lines>3</Lines>
  <Paragraphs>2</Paragraphs>
  <ScaleCrop>false</ScaleCrop>
  <Company/>
  <LinksUpToDate>false</LinksUpToDate>
  <CharactersWithSpaces>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2023-04-13T08:34:00Z</dcterms:created>
  <dcterms:modified xsi:type="dcterms:W3CDTF">2023-04-17T06:20:00Z</dcterms:modified>
</cp:coreProperties>
</file>