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75" w:rsidRPr="00474982" w:rsidRDefault="00E01875" w:rsidP="00E0187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E01875" w:rsidRPr="00187BBD" w:rsidRDefault="00E01875" w:rsidP="00E018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E01875" w:rsidRPr="00187BBD" w:rsidRDefault="00E01875" w:rsidP="00E018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E01875" w:rsidRPr="00187BBD" w:rsidRDefault="00E01875" w:rsidP="00E0187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E01875" w:rsidRPr="00187BBD" w:rsidRDefault="00E01875" w:rsidP="00E01875">
      <w:pPr>
        <w:jc w:val="center"/>
        <w:rPr>
          <w:b/>
          <w:bCs/>
          <w:sz w:val="28"/>
        </w:rPr>
      </w:pPr>
    </w:p>
    <w:p w:rsidR="00E01875" w:rsidRPr="00187BBD" w:rsidRDefault="00E01875" w:rsidP="00E0187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E01875" w:rsidRPr="00187BBD" w:rsidRDefault="00E01875" w:rsidP="00E01875">
      <w:pPr>
        <w:rPr>
          <w:b/>
          <w:bCs/>
        </w:rPr>
      </w:pPr>
    </w:p>
    <w:p w:rsidR="00E01875" w:rsidRPr="00187BBD" w:rsidRDefault="00E01875" w:rsidP="00E01875">
      <w:pPr>
        <w:rPr>
          <w:b/>
          <w:bCs/>
        </w:rPr>
      </w:pPr>
    </w:p>
    <w:p w:rsidR="00E01875" w:rsidRPr="008E36DE" w:rsidRDefault="00E01875" w:rsidP="00E01875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квітня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14</w:t>
      </w:r>
    </w:p>
    <w:p w:rsidR="00E01875" w:rsidRDefault="00E01875" w:rsidP="00E01875">
      <w:pPr>
        <w:rPr>
          <w:lang w:val="uk-UA"/>
        </w:rPr>
      </w:pPr>
    </w:p>
    <w:p w:rsidR="00E01875" w:rsidRPr="006419E8" w:rsidRDefault="00E01875" w:rsidP="00CC3BEC">
      <w:pPr>
        <w:ind w:right="4989"/>
        <w:jc w:val="both"/>
        <w:rPr>
          <w:b/>
          <w:sz w:val="28"/>
          <w:szCs w:val="28"/>
          <w:lang w:val="uk-UA"/>
        </w:rPr>
      </w:pPr>
      <w:r w:rsidRPr="006419E8">
        <w:rPr>
          <w:b/>
          <w:sz w:val="28"/>
          <w:szCs w:val="28"/>
          <w:lang w:val="uk-UA"/>
        </w:rPr>
        <w:t xml:space="preserve">Про присвоєння поштової адреси </w:t>
      </w:r>
      <w:r>
        <w:rPr>
          <w:b/>
          <w:sz w:val="28"/>
          <w:szCs w:val="28"/>
          <w:lang w:val="uk-UA"/>
        </w:rPr>
        <w:t>не</w:t>
      </w:r>
      <w:r w:rsidRPr="006419E8">
        <w:rPr>
          <w:b/>
          <w:sz w:val="28"/>
          <w:szCs w:val="28"/>
          <w:lang w:val="uk-UA"/>
        </w:rPr>
        <w:t xml:space="preserve">житловому </w:t>
      </w:r>
      <w:r>
        <w:rPr>
          <w:b/>
          <w:sz w:val="28"/>
          <w:szCs w:val="28"/>
          <w:lang w:val="uk-UA"/>
        </w:rPr>
        <w:t>приміщенню</w:t>
      </w:r>
      <w:r w:rsidRPr="006419E8">
        <w:rPr>
          <w:b/>
          <w:sz w:val="28"/>
          <w:szCs w:val="28"/>
          <w:lang w:val="uk-UA"/>
        </w:rPr>
        <w:t xml:space="preserve"> /</w:t>
      </w:r>
      <w:r>
        <w:rPr>
          <w:b/>
          <w:sz w:val="28"/>
          <w:szCs w:val="28"/>
          <w:lang w:val="uk-UA"/>
        </w:rPr>
        <w:t xml:space="preserve">Храму </w:t>
      </w:r>
      <w:proofErr w:type="spellStart"/>
      <w:r>
        <w:rPr>
          <w:b/>
          <w:sz w:val="28"/>
          <w:szCs w:val="28"/>
          <w:lang w:val="uk-UA"/>
        </w:rPr>
        <w:t>Св</w:t>
      </w:r>
      <w:proofErr w:type="spellEnd"/>
      <w:r>
        <w:rPr>
          <w:b/>
          <w:sz w:val="28"/>
          <w:szCs w:val="28"/>
          <w:lang w:val="uk-UA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В.муч</w:t>
      </w:r>
      <w:proofErr w:type="spellEnd"/>
      <w:r>
        <w:rPr>
          <w:b/>
          <w:sz w:val="28"/>
          <w:szCs w:val="28"/>
          <w:lang w:val="uk-UA"/>
        </w:rPr>
        <w:t>. Параскеви П</w:t>
      </w:r>
      <w:r w:rsidRPr="00217505">
        <w:rPr>
          <w:b/>
          <w:sz w:val="28"/>
          <w:szCs w:val="28"/>
        </w:rPr>
        <w:t>’</w:t>
      </w:r>
      <w:proofErr w:type="spellStart"/>
      <w:r>
        <w:rPr>
          <w:b/>
          <w:sz w:val="28"/>
          <w:szCs w:val="28"/>
        </w:rPr>
        <w:t>ятниц</w:t>
      </w:r>
      <w:proofErr w:type="spellEnd"/>
      <w:r>
        <w:rPr>
          <w:b/>
          <w:sz w:val="28"/>
          <w:szCs w:val="28"/>
          <w:lang w:val="uk-UA"/>
        </w:rPr>
        <w:t>і</w:t>
      </w:r>
      <w:r w:rsidRPr="006419E8">
        <w:rPr>
          <w:b/>
          <w:sz w:val="28"/>
          <w:szCs w:val="28"/>
          <w:lang w:val="uk-UA"/>
        </w:rPr>
        <w:t>/ в селі Гряда по вул. Горішня Жовківського району Львівської області.</w:t>
      </w:r>
      <w:bookmarkStart w:id="0" w:name="_GoBack"/>
      <w:bookmarkEnd w:id="0"/>
    </w:p>
    <w:p w:rsidR="00E01875" w:rsidRPr="006419E8" w:rsidRDefault="00E01875" w:rsidP="00CC3BEC">
      <w:pPr>
        <w:ind w:right="4989"/>
        <w:jc w:val="both"/>
        <w:rPr>
          <w:b/>
          <w:bCs/>
          <w:lang w:val="uk-UA"/>
        </w:rPr>
      </w:pPr>
    </w:p>
    <w:p w:rsidR="00E01875" w:rsidRDefault="00E01875" w:rsidP="00CC3BEC">
      <w:pPr>
        <w:ind w:right="283" w:firstLine="540"/>
        <w:jc w:val="both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 xml:space="preserve">звернення настоятеля 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>. муч. Параскеви П</w:t>
      </w:r>
      <w:r w:rsidRPr="00782B0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ятниці  о. Михайла Підлипного щодо присвоєння поштової адреси нежитловому приміщенню /Храму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В.муч</w:t>
      </w:r>
      <w:proofErr w:type="spellEnd"/>
      <w:r>
        <w:rPr>
          <w:sz w:val="28"/>
          <w:szCs w:val="28"/>
          <w:lang w:val="uk-UA"/>
        </w:rPr>
        <w:t>. Параскеви П</w:t>
      </w:r>
      <w:r w:rsidRPr="00782B0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ятниці/ в с. Гряда по вул. Горішня, що належить релігійній громаді УГКЦ, </w:t>
      </w:r>
      <w:r w:rsidRPr="00EF5DAF">
        <w:rPr>
          <w:sz w:val="28"/>
          <w:szCs w:val="28"/>
          <w:lang w:val="uk-UA"/>
        </w:rPr>
        <w:t>керуючись</w:t>
      </w:r>
      <w:r w:rsidRPr="001369B0"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t>31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</w:t>
      </w:r>
      <w:r>
        <w:rPr>
          <w:sz w:val="28"/>
          <w:szCs w:val="28"/>
          <w:lang w:val="uk-UA"/>
        </w:rPr>
        <w:t>,</w:t>
      </w:r>
      <w:r w:rsidRPr="001369B0">
        <w:rPr>
          <w:sz w:val="28"/>
          <w:szCs w:val="28"/>
          <w:lang w:val="uk-UA"/>
        </w:rPr>
        <w:t xml:space="preserve"> виконавчий комітет Грядівської сільської ради </w:t>
      </w:r>
    </w:p>
    <w:p w:rsidR="00E01875" w:rsidRPr="00FA4D0F" w:rsidRDefault="00E01875" w:rsidP="00CC3BEC">
      <w:pPr>
        <w:ind w:right="283"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E01875" w:rsidRPr="00FA4D0F" w:rsidRDefault="00E01875" w:rsidP="00CC3BEC">
      <w:pPr>
        <w:ind w:left="540" w:right="283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E01875" w:rsidRPr="00FA4D0F" w:rsidRDefault="00E01875" w:rsidP="00CC3BEC">
      <w:pPr>
        <w:ind w:left="540" w:right="283" w:hanging="360"/>
        <w:jc w:val="both"/>
        <w:rPr>
          <w:color w:val="FF0000"/>
          <w:sz w:val="28"/>
          <w:szCs w:val="28"/>
          <w:lang w:val="uk-UA"/>
        </w:rPr>
      </w:pPr>
    </w:p>
    <w:p w:rsidR="00E01875" w:rsidRPr="00FA4D0F" w:rsidRDefault="00E01875" w:rsidP="00CC3BEC">
      <w:pPr>
        <w:ind w:left="540" w:right="283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1. </w:t>
      </w:r>
      <w:r w:rsidRPr="001369B0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 xml:space="preserve">поштову адресу нежитловому приміщенню /Храму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В.муч</w:t>
      </w:r>
      <w:proofErr w:type="spellEnd"/>
      <w:r>
        <w:rPr>
          <w:sz w:val="28"/>
          <w:szCs w:val="28"/>
          <w:lang w:val="uk-UA"/>
        </w:rPr>
        <w:t>. Параскеви П</w:t>
      </w:r>
      <w:r w:rsidRPr="00782B0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ятниці/,</w:t>
      </w:r>
      <w:r w:rsidRPr="002175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який </w:t>
      </w:r>
      <w:r>
        <w:rPr>
          <w:sz w:val="28"/>
          <w:szCs w:val="28"/>
          <w:lang w:val="uk-UA"/>
        </w:rPr>
        <w:t xml:space="preserve">належить релігійній громаді УГКЦ с. Гряда: Львівська область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 xml:space="preserve"> вул. Горішня  - </w:t>
      </w:r>
      <w:r w:rsidRPr="00217505">
        <w:rPr>
          <w:b/>
          <w:sz w:val="28"/>
          <w:szCs w:val="28"/>
          <w:lang w:val="uk-UA"/>
        </w:rPr>
        <w:t>№43</w:t>
      </w:r>
      <w:r>
        <w:rPr>
          <w:b/>
          <w:sz w:val="28"/>
          <w:szCs w:val="28"/>
          <w:lang w:val="uk-UA"/>
        </w:rPr>
        <w:t>а.</w:t>
      </w:r>
      <w:r>
        <w:rPr>
          <w:sz w:val="28"/>
          <w:szCs w:val="28"/>
          <w:lang w:val="uk-UA"/>
        </w:rPr>
        <w:t xml:space="preserve"> </w:t>
      </w:r>
    </w:p>
    <w:p w:rsidR="00E01875" w:rsidRPr="00FA4D0F" w:rsidRDefault="00E01875" w:rsidP="00CC3BEC">
      <w:pPr>
        <w:ind w:left="540" w:right="283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</w:t>
      </w:r>
    </w:p>
    <w:p w:rsidR="00E01875" w:rsidRDefault="00E01875" w:rsidP="00CC3BEC">
      <w:pPr>
        <w:ind w:left="540" w:right="283" w:hanging="360"/>
        <w:jc w:val="both"/>
        <w:rPr>
          <w:bCs/>
          <w:sz w:val="28"/>
          <w:szCs w:val="28"/>
          <w:lang w:val="uk-UA"/>
        </w:rPr>
      </w:pPr>
    </w:p>
    <w:p w:rsidR="00E01875" w:rsidRDefault="00E01875" w:rsidP="00E01875">
      <w:pPr>
        <w:jc w:val="both"/>
        <w:rPr>
          <w:bCs/>
          <w:sz w:val="28"/>
          <w:szCs w:val="28"/>
          <w:lang w:val="uk-UA"/>
        </w:rPr>
      </w:pPr>
    </w:p>
    <w:p w:rsidR="00E01875" w:rsidRDefault="00E01875" w:rsidP="00E01875">
      <w:pPr>
        <w:jc w:val="both"/>
        <w:rPr>
          <w:bCs/>
          <w:sz w:val="28"/>
          <w:szCs w:val="28"/>
          <w:lang w:val="uk-UA"/>
        </w:rPr>
      </w:pPr>
    </w:p>
    <w:p w:rsidR="00E01875" w:rsidRDefault="00E01875" w:rsidP="00E01875">
      <w:pPr>
        <w:jc w:val="both"/>
        <w:rPr>
          <w:bCs/>
          <w:sz w:val="28"/>
          <w:szCs w:val="28"/>
          <w:lang w:val="uk-UA"/>
        </w:rPr>
      </w:pPr>
    </w:p>
    <w:p w:rsidR="00E01875" w:rsidRPr="003637A0" w:rsidRDefault="00E01875" w:rsidP="00E01875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E01875" w:rsidRPr="00A57D47" w:rsidRDefault="00E01875" w:rsidP="00E01875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E01875" w:rsidRDefault="00E01875" w:rsidP="00E01875">
      <w:pPr>
        <w:jc w:val="both"/>
        <w:rPr>
          <w:bCs/>
          <w:sz w:val="28"/>
          <w:szCs w:val="28"/>
          <w:lang w:val="uk-UA"/>
        </w:rPr>
      </w:pPr>
    </w:p>
    <w:p w:rsidR="00E01875" w:rsidRDefault="00E01875" w:rsidP="00E01875">
      <w:pPr>
        <w:rPr>
          <w:bCs/>
          <w:sz w:val="28"/>
          <w:szCs w:val="28"/>
          <w:lang w:val="uk-UA"/>
        </w:rPr>
      </w:pPr>
    </w:p>
    <w:p w:rsidR="00E01875" w:rsidRDefault="00E01875" w:rsidP="00E01875">
      <w:pPr>
        <w:rPr>
          <w:bCs/>
          <w:sz w:val="28"/>
          <w:szCs w:val="28"/>
          <w:lang w:val="uk-UA"/>
        </w:rPr>
      </w:pPr>
    </w:p>
    <w:p w:rsidR="00E01875" w:rsidRDefault="00E01875" w:rsidP="00E01875">
      <w:pPr>
        <w:rPr>
          <w:bCs/>
          <w:sz w:val="28"/>
          <w:szCs w:val="28"/>
          <w:lang w:val="uk-UA"/>
        </w:rPr>
      </w:pPr>
    </w:p>
    <w:p w:rsidR="00E01875" w:rsidRDefault="00E01875" w:rsidP="00E01875">
      <w:pPr>
        <w:rPr>
          <w:bCs/>
          <w:sz w:val="28"/>
          <w:szCs w:val="28"/>
          <w:lang w:val="uk-UA"/>
        </w:rPr>
      </w:pPr>
    </w:p>
    <w:p w:rsidR="00E01875" w:rsidRDefault="00E01875" w:rsidP="00E01875">
      <w:pPr>
        <w:rPr>
          <w:bCs/>
          <w:sz w:val="28"/>
          <w:szCs w:val="28"/>
          <w:lang w:val="uk-UA"/>
        </w:rPr>
      </w:pPr>
    </w:p>
    <w:p w:rsidR="00102F4B" w:rsidRDefault="00102F4B"/>
    <w:sectPr w:rsidR="00102F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821"/>
    <w:rsid w:val="00102F4B"/>
    <w:rsid w:val="00553821"/>
    <w:rsid w:val="00CC3BEC"/>
    <w:rsid w:val="00E0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6348B-1C89-4E96-B741-DFA603F62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0187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18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671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2023-05-05T11:17:00Z</dcterms:created>
  <dcterms:modified xsi:type="dcterms:W3CDTF">2023-05-05T12:07:00Z</dcterms:modified>
</cp:coreProperties>
</file>