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21F9" w:rsidRPr="00474982" w:rsidRDefault="00C021F9" w:rsidP="00C021F9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C021F9" w:rsidRPr="00187BBD" w:rsidRDefault="00C021F9" w:rsidP="00C021F9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C021F9" w:rsidRPr="00187BBD" w:rsidRDefault="00C021F9" w:rsidP="00C021F9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C021F9" w:rsidRPr="00187BBD" w:rsidRDefault="00C021F9" w:rsidP="00C021F9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C021F9" w:rsidRPr="00187BBD" w:rsidRDefault="00C021F9" w:rsidP="00C021F9">
      <w:pPr>
        <w:jc w:val="center"/>
        <w:rPr>
          <w:b/>
          <w:bCs/>
          <w:sz w:val="28"/>
        </w:rPr>
      </w:pPr>
    </w:p>
    <w:p w:rsidR="00C021F9" w:rsidRPr="00187BBD" w:rsidRDefault="00C021F9" w:rsidP="00C021F9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C021F9" w:rsidRPr="00187BBD" w:rsidRDefault="00C021F9" w:rsidP="00C021F9">
      <w:pPr>
        <w:rPr>
          <w:b/>
          <w:bCs/>
        </w:rPr>
      </w:pPr>
    </w:p>
    <w:p w:rsidR="00C021F9" w:rsidRPr="002255B5" w:rsidRDefault="00C021F9" w:rsidP="00C021F9">
      <w:pPr>
        <w:pStyle w:val="1"/>
        <w:jc w:val="left"/>
        <w:rPr>
          <w:sz w:val="28"/>
          <w:szCs w:val="28"/>
          <w:lang w:val="ru-RU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smartTag w:uri="urn:schemas-microsoft-com:office:smarttags" w:element="metricconverter">
        <w:smartTagPr>
          <w:attr w:name="ProductID" w:val="27”"/>
        </w:smartTagPr>
        <w:r>
          <w:rPr>
            <w:sz w:val="28"/>
            <w:szCs w:val="28"/>
          </w:rPr>
          <w:t>27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ru-RU"/>
        </w:rPr>
        <w:t>жовтня</w:t>
      </w:r>
      <w:proofErr w:type="spellEnd"/>
      <w:r>
        <w:rPr>
          <w:sz w:val="28"/>
          <w:szCs w:val="28"/>
        </w:rPr>
        <w:t xml:space="preserve"> 2017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47</w:t>
      </w:r>
    </w:p>
    <w:p w:rsidR="00C021F9" w:rsidRPr="00C36F89" w:rsidRDefault="00C021F9" w:rsidP="00C021F9">
      <w:pPr>
        <w:rPr>
          <w:lang w:val="uk-UA"/>
        </w:rPr>
      </w:pPr>
    </w:p>
    <w:p w:rsidR="00C021F9" w:rsidRPr="00704446" w:rsidRDefault="00C021F9" w:rsidP="002575E7">
      <w:pPr>
        <w:ind w:right="4876"/>
        <w:jc w:val="both"/>
        <w:rPr>
          <w:b/>
          <w:sz w:val="28"/>
          <w:szCs w:val="28"/>
          <w:lang w:val="uk-UA"/>
        </w:rPr>
      </w:pPr>
      <w:r w:rsidRPr="00BA4D4B">
        <w:rPr>
          <w:b/>
          <w:sz w:val="28"/>
          <w:szCs w:val="28"/>
          <w:lang w:val="uk-UA"/>
        </w:rPr>
        <w:t xml:space="preserve">Про </w:t>
      </w:r>
      <w:r>
        <w:rPr>
          <w:b/>
          <w:sz w:val="28"/>
          <w:szCs w:val="28"/>
          <w:lang w:val="uk-UA"/>
        </w:rPr>
        <w:t>висловлення позиції щодо доцільності зняття мораторію на купівлю-продаж земель сільськогосподарського призначення в умовах сьогодення</w:t>
      </w:r>
      <w:r w:rsidRPr="00704446">
        <w:rPr>
          <w:b/>
          <w:sz w:val="28"/>
          <w:szCs w:val="28"/>
          <w:lang w:val="uk-UA"/>
        </w:rPr>
        <w:t>.</w:t>
      </w:r>
      <w:bookmarkStart w:id="0" w:name="_GoBack"/>
      <w:bookmarkEnd w:id="0"/>
    </w:p>
    <w:p w:rsidR="00C021F9" w:rsidRPr="00704446" w:rsidRDefault="00C021F9" w:rsidP="002575E7">
      <w:pPr>
        <w:ind w:left="360" w:right="4876"/>
        <w:rPr>
          <w:sz w:val="28"/>
          <w:szCs w:val="28"/>
          <w:lang w:val="uk-UA"/>
        </w:rPr>
      </w:pPr>
    </w:p>
    <w:p w:rsidR="00C021F9" w:rsidRPr="00056C5A" w:rsidRDefault="00C021F9" w:rsidP="002575E7">
      <w:pPr>
        <w:ind w:right="397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Зважаючи на актуальність питання щодо зняття мораторію на купівлю-продаж землі сільськогосподарського призначення, враховуючи  задекларовані Меморандумом зобов</w:t>
      </w:r>
      <w:r w:rsidRPr="00BE1B79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 xml:space="preserve">язання перед МВФ та подання на розгляд </w:t>
      </w:r>
      <w:proofErr w:type="spellStart"/>
      <w:r>
        <w:rPr>
          <w:sz w:val="28"/>
          <w:szCs w:val="28"/>
          <w:lang w:val="uk-UA"/>
        </w:rPr>
        <w:t>Конситуційного</w:t>
      </w:r>
      <w:proofErr w:type="spellEnd"/>
      <w:r>
        <w:rPr>
          <w:sz w:val="28"/>
          <w:szCs w:val="28"/>
          <w:lang w:val="uk-UA"/>
        </w:rPr>
        <w:t xml:space="preserve"> суду, розцінюючи потенційні перспективи та наслідки таких змін для держави та окремо взятих громад в умовах сьогодення, враховуючи представницький характер актів органу місцевого самоврядування та їх виконавчих комітетів, розглянувши заяву ГО «Громадський рух «Кріпак» від 25.10.2017р., керуючись  </w:t>
      </w:r>
      <w:r w:rsidRPr="00056C5A">
        <w:rPr>
          <w:sz w:val="28"/>
          <w:szCs w:val="28"/>
          <w:lang w:val="uk-UA"/>
        </w:rPr>
        <w:t>ст.31</w:t>
      </w:r>
      <w:r>
        <w:rPr>
          <w:sz w:val="28"/>
          <w:szCs w:val="28"/>
          <w:lang w:val="uk-UA"/>
        </w:rPr>
        <w:t>, 52</w:t>
      </w:r>
      <w:r w:rsidRPr="00056C5A">
        <w:rPr>
          <w:sz w:val="28"/>
          <w:szCs w:val="28"/>
          <w:lang w:val="uk-UA"/>
        </w:rPr>
        <w:t xml:space="preserve"> Закону України “Про місцеве самоврядування в Україні” виконавчий комітет Грядівської сільської ради   </w:t>
      </w:r>
    </w:p>
    <w:p w:rsidR="00C021F9" w:rsidRPr="00056C5A" w:rsidRDefault="00C021F9" w:rsidP="002575E7">
      <w:pPr>
        <w:ind w:right="397"/>
        <w:rPr>
          <w:bCs/>
          <w:sz w:val="28"/>
          <w:szCs w:val="28"/>
          <w:lang w:val="uk-UA"/>
        </w:rPr>
      </w:pPr>
    </w:p>
    <w:p w:rsidR="00C021F9" w:rsidRDefault="00C021F9" w:rsidP="002575E7">
      <w:pPr>
        <w:ind w:left="-720" w:right="397"/>
        <w:jc w:val="center"/>
        <w:rPr>
          <w:b/>
          <w:sz w:val="28"/>
          <w:szCs w:val="28"/>
          <w:lang w:val="uk-UA"/>
        </w:rPr>
      </w:pPr>
      <w:r w:rsidRPr="00414F85">
        <w:rPr>
          <w:b/>
          <w:sz w:val="28"/>
          <w:szCs w:val="28"/>
          <w:lang w:val="uk-UA"/>
        </w:rPr>
        <w:t>ВИРІШИВ:</w:t>
      </w:r>
    </w:p>
    <w:p w:rsidR="00C021F9" w:rsidRPr="00414F85" w:rsidRDefault="00C021F9" w:rsidP="002575E7">
      <w:pPr>
        <w:ind w:left="-720" w:right="397"/>
        <w:jc w:val="center"/>
        <w:rPr>
          <w:b/>
          <w:sz w:val="28"/>
          <w:szCs w:val="28"/>
          <w:lang w:val="uk-UA"/>
        </w:rPr>
      </w:pPr>
    </w:p>
    <w:p w:rsidR="00C021F9" w:rsidRDefault="00C021F9" w:rsidP="002575E7">
      <w:pPr>
        <w:ind w:right="39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Визнати потенційну можливість скасування мораторію на продаж земель сільськогосподарського призначення такою, що суперечить інтересам громади сіл Гряда та Воля-Гомулецька в умовах неспроможності держави захистити інтереси власних громадян у сфері майнового права, зважаючи на недосконалість земельного законодавства, ненадійність судової влади, нестабільність економіки та постійну загрозу державному суверенітету.</w:t>
      </w:r>
    </w:p>
    <w:p w:rsidR="00C021F9" w:rsidRDefault="00C021F9" w:rsidP="002575E7">
      <w:pPr>
        <w:ind w:right="397"/>
        <w:jc w:val="both"/>
        <w:rPr>
          <w:sz w:val="28"/>
          <w:szCs w:val="28"/>
          <w:lang w:val="uk-UA"/>
        </w:rPr>
      </w:pPr>
    </w:p>
    <w:p w:rsidR="00C021F9" w:rsidRDefault="00C021F9" w:rsidP="002575E7">
      <w:pPr>
        <w:ind w:right="397"/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Довести до відома заявника ГО «Громадський рух «Кріпак» щодо позиції виконавчого комітету Грядівської сільської ради з даного питання.</w:t>
      </w:r>
    </w:p>
    <w:p w:rsidR="00C021F9" w:rsidRPr="00056C5A" w:rsidRDefault="00C021F9" w:rsidP="002575E7">
      <w:pPr>
        <w:ind w:right="397"/>
        <w:rPr>
          <w:sz w:val="28"/>
          <w:szCs w:val="28"/>
          <w:lang w:val="uk-UA"/>
        </w:rPr>
      </w:pPr>
    </w:p>
    <w:p w:rsidR="00C021F9" w:rsidRPr="00711D52" w:rsidRDefault="00C021F9" w:rsidP="002575E7">
      <w:pPr>
        <w:ind w:right="397"/>
        <w:rPr>
          <w:sz w:val="28"/>
          <w:szCs w:val="28"/>
          <w:lang w:val="uk-UA"/>
        </w:rPr>
      </w:pPr>
    </w:p>
    <w:p w:rsidR="00C021F9" w:rsidRDefault="00C021F9" w:rsidP="002575E7">
      <w:pPr>
        <w:ind w:right="397"/>
        <w:rPr>
          <w:sz w:val="28"/>
          <w:szCs w:val="28"/>
          <w:lang w:val="uk-UA"/>
        </w:rPr>
      </w:pPr>
    </w:p>
    <w:p w:rsidR="00C021F9" w:rsidRPr="000F42A0" w:rsidRDefault="00C021F9" w:rsidP="00C021F9">
      <w:pPr>
        <w:rPr>
          <w:sz w:val="28"/>
          <w:szCs w:val="28"/>
          <w:lang w:val="uk-UA"/>
        </w:rPr>
      </w:pPr>
    </w:p>
    <w:p w:rsidR="00C021F9" w:rsidRDefault="00C021F9" w:rsidP="00C021F9">
      <w:pPr>
        <w:jc w:val="both"/>
        <w:rPr>
          <w:bCs/>
          <w:sz w:val="28"/>
          <w:lang w:val="uk-UA"/>
        </w:rPr>
      </w:pPr>
    </w:p>
    <w:p w:rsidR="00C021F9" w:rsidRDefault="00C021F9" w:rsidP="00C021F9">
      <w:pPr>
        <w:jc w:val="both"/>
        <w:rPr>
          <w:bCs/>
          <w:sz w:val="28"/>
          <w:lang w:val="uk-UA"/>
        </w:rPr>
      </w:pPr>
    </w:p>
    <w:p w:rsidR="00C021F9" w:rsidRDefault="00C021F9" w:rsidP="00C021F9">
      <w:pPr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>Сільський голова                                                    М. Василина</w:t>
      </w:r>
    </w:p>
    <w:p w:rsidR="00C021F9" w:rsidRDefault="00C021F9" w:rsidP="00C021F9">
      <w:pPr>
        <w:pStyle w:val="a3"/>
        <w:jc w:val="left"/>
      </w:pPr>
    </w:p>
    <w:p w:rsidR="00D71B57" w:rsidRDefault="00D71B57"/>
    <w:sectPr w:rsidR="00D71B5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39A"/>
    <w:rsid w:val="002575E7"/>
    <w:rsid w:val="0039539A"/>
    <w:rsid w:val="00C021F9"/>
    <w:rsid w:val="00D71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9D26C3-D793-4228-A8C7-097546C37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21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C021F9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21F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C021F9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C021F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1035</Words>
  <Characters>590</Characters>
  <Application>Microsoft Office Word</Application>
  <DocSecurity>0</DocSecurity>
  <Lines>4</Lines>
  <Paragraphs>3</Paragraphs>
  <ScaleCrop>false</ScaleCrop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2023-05-17T10:55:00Z</dcterms:created>
  <dcterms:modified xsi:type="dcterms:W3CDTF">2023-05-17T11:57:00Z</dcterms:modified>
</cp:coreProperties>
</file>