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5A2" w:rsidRDefault="004B05A2" w:rsidP="004B05A2">
      <w:pPr>
        <w:pStyle w:val="a3"/>
      </w:pPr>
      <w:r>
        <w:t>УКРАЇНА</w:t>
      </w:r>
    </w:p>
    <w:p w:rsidR="004B05A2" w:rsidRDefault="004B05A2" w:rsidP="004B05A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4B05A2" w:rsidRDefault="004B05A2" w:rsidP="004B05A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4B05A2" w:rsidRDefault="004B05A2" w:rsidP="004B05A2">
      <w:pPr>
        <w:jc w:val="center"/>
      </w:pPr>
      <w:r>
        <w:rPr>
          <w:b/>
          <w:bCs/>
          <w:sz w:val="28"/>
        </w:rPr>
        <w:t>ВИКОНАВЧИЙ КОМІТЕТ</w:t>
      </w:r>
    </w:p>
    <w:p w:rsidR="004B05A2" w:rsidRDefault="004B05A2" w:rsidP="004B05A2">
      <w:pPr>
        <w:jc w:val="center"/>
        <w:rPr>
          <w:b/>
          <w:bCs/>
          <w:sz w:val="28"/>
        </w:rPr>
      </w:pPr>
    </w:p>
    <w:p w:rsidR="004B05A2" w:rsidRDefault="004B05A2" w:rsidP="004B05A2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4B05A2" w:rsidRDefault="004B05A2" w:rsidP="004B05A2">
      <w:pPr>
        <w:rPr>
          <w:b/>
          <w:bCs/>
        </w:rPr>
      </w:pPr>
    </w:p>
    <w:p w:rsidR="004B05A2" w:rsidRDefault="00E27DE2" w:rsidP="004B05A2">
      <w:pPr>
        <w:pStyle w:val="1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Від   «</w:t>
      </w:r>
      <w:r w:rsidR="004B05A2">
        <w:rPr>
          <w:sz w:val="28"/>
          <w:szCs w:val="28"/>
        </w:rPr>
        <w:t>29</w:t>
      </w:r>
      <w:r>
        <w:rPr>
          <w:sz w:val="28"/>
          <w:szCs w:val="28"/>
        </w:rPr>
        <w:t>»</w:t>
      </w:r>
      <w:r w:rsidR="004B05A2">
        <w:rPr>
          <w:sz w:val="28"/>
          <w:szCs w:val="28"/>
        </w:rPr>
        <w:t xml:space="preserve"> грудня  2017</w:t>
      </w:r>
      <w:r w:rsidR="004B05A2" w:rsidRPr="00301856">
        <w:rPr>
          <w:sz w:val="28"/>
          <w:szCs w:val="28"/>
        </w:rPr>
        <w:t xml:space="preserve"> року                                  </w:t>
      </w:r>
      <w:r w:rsidR="004B05A2">
        <w:rPr>
          <w:sz w:val="28"/>
          <w:szCs w:val="28"/>
        </w:rPr>
        <w:t xml:space="preserve">                                     </w:t>
      </w:r>
      <w:r w:rsidR="004B05A2" w:rsidRPr="00301856">
        <w:rPr>
          <w:sz w:val="28"/>
          <w:szCs w:val="28"/>
        </w:rPr>
        <w:t>№</w:t>
      </w:r>
      <w:r w:rsidR="004B05A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52</w:t>
      </w:r>
    </w:p>
    <w:p w:rsidR="00711C37" w:rsidRDefault="00711C37" w:rsidP="00711C37">
      <w:pPr>
        <w:rPr>
          <w:lang w:val="ru-RU"/>
        </w:rPr>
      </w:pPr>
    </w:p>
    <w:p w:rsidR="00711C37" w:rsidRPr="004F5517" w:rsidRDefault="00711C37" w:rsidP="00A76D90">
      <w:pPr>
        <w:ind w:right="737" w:firstLine="709"/>
        <w:jc w:val="both"/>
        <w:rPr>
          <w:sz w:val="28"/>
          <w:szCs w:val="28"/>
          <w:lang w:val="ru-RU"/>
        </w:rPr>
      </w:pPr>
      <w:proofErr w:type="spellStart"/>
      <w:r w:rsidRPr="004F5517">
        <w:rPr>
          <w:sz w:val="28"/>
          <w:szCs w:val="28"/>
          <w:lang w:val="ru-RU"/>
        </w:rPr>
        <w:t>Заслухавши</w:t>
      </w:r>
      <w:proofErr w:type="spellEnd"/>
      <w:r w:rsidRPr="004F5517">
        <w:rPr>
          <w:sz w:val="28"/>
          <w:szCs w:val="28"/>
          <w:lang w:val="ru-RU"/>
        </w:rPr>
        <w:t xml:space="preserve"> інформацію головного бухгалтера </w:t>
      </w:r>
      <w:proofErr w:type="spellStart"/>
      <w:r w:rsidRPr="004F5517">
        <w:rPr>
          <w:sz w:val="28"/>
          <w:szCs w:val="28"/>
          <w:lang w:val="ru-RU"/>
        </w:rPr>
        <w:t>сільської</w:t>
      </w:r>
      <w:proofErr w:type="spellEnd"/>
      <w:r w:rsidRPr="004F5517">
        <w:rPr>
          <w:sz w:val="28"/>
          <w:szCs w:val="28"/>
          <w:lang w:val="ru-RU"/>
        </w:rPr>
        <w:t xml:space="preserve"> ради, Борис Ю.Л. «Про </w:t>
      </w:r>
      <w:proofErr w:type="spellStart"/>
      <w:r w:rsidRPr="004F5517">
        <w:rPr>
          <w:sz w:val="28"/>
          <w:szCs w:val="28"/>
          <w:lang w:val="ru-RU"/>
        </w:rPr>
        <w:t>сільський</w:t>
      </w:r>
      <w:proofErr w:type="spellEnd"/>
      <w:r w:rsidRPr="004F5517">
        <w:rPr>
          <w:sz w:val="28"/>
          <w:szCs w:val="28"/>
          <w:lang w:val="ru-RU"/>
        </w:rPr>
        <w:t xml:space="preserve"> бюджет на 2018 </w:t>
      </w:r>
      <w:proofErr w:type="spellStart"/>
      <w:r w:rsidRPr="004F5517">
        <w:rPr>
          <w:sz w:val="28"/>
          <w:szCs w:val="28"/>
          <w:lang w:val="ru-RU"/>
        </w:rPr>
        <w:t>рік</w:t>
      </w:r>
      <w:proofErr w:type="spellEnd"/>
      <w:r w:rsidRPr="004F5517">
        <w:rPr>
          <w:sz w:val="28"/>
          <w:szCs w:val="28"/>
          <w:lang w:val="ru-RU"/>
        </w:rPr>
        <w:t xml:space="preserve">», </w:t>
      </w:r>
      <w:proofErr w:type="spellStart"/>
      <w:r w:rsidR="004F5517" w:rsidRPr="004F5517">
        <w:rPr>
          <w:sz w:val="28"/>
          <w:szCs w:val="28"/>
          <w:lang w:val="ru-RU"/>
        </w:rPr>
        <w:t>відповідно</w:t>
      </w:r>
      <w:proofErr w:type="spellEnd"/>
      <w:r w:rsidR="004F5517" w:rsidRPr="004F5517">
        <w:rPr>
          <w:sz w:val="28"/>
          <w:szCs w:val="28"/>
          <w:lang w:val="ru-RU"/>
        </w:rPr>
        <w:t xml:space="preserve"> до </w:t>
      </w:r>
      <w:proofErr w:type="spellStart"/>
      <w:r w:rsidR="004F5517" w:rsidRPr="004F5517">
        <w:rPr>
          <w:sz w:val="28"/>
          <w:szCs w:val="28"/>
          <w:lang w:val="ru-RU"/>
        </w:rPr>
        <w:t>вимог</w:t>
      </w:r>
      <w:proofErr w:type="spellEnd"/>
      <w:r w:rsidR="004F5517" w:rsidRPr="004F5517">
        <w:rPr>
          <w:sz w:val="28"/>
          <w:szCs w:val="28"/>
          <w:lang w:val="ru-RU"/>
        </w:rPr>
        <w:t xml:space="preserve"> Бюджетного кодексу </w:t>
      </w:r>
      <w:proofErr w:type="spellStart"/>
      <w:r w:rsidR="004F5517" w:rsidRPr="004F5517">
        <w:rPr>
          <w:sz w:val="28"/>
          <w:szCs w:val="28"/>
          <w:lang w:val="ru-RU"/>
        </w:rPr>
        <w:t>України</w:t>
      </w:r>
      <w:proofErr w:type="spellEnd"/>
      <w:r w:rsidR="004F5517" w:rsidRPr="004F5517">
        <w:rPr>
          <w:sz w:val="28"/>
          <w:szCs w:val="28"/>
          <w:lang w:val="ru-RU"/>
        </w:rPr>
        <w:t xml:space="preserve">, </w:t>
      </w:r>
      <w:proofErr w:type="spellStart"/>
      <w:r w:rsidR="004F5517" w:rsidRPr="004F5517">
        <w:rPr>
          <w:sz w:val="28"/>
          <w:szCs w:val="28"/>
          <w:lang w:val="ru-RU"/>
        </w:rPr>
        <w:t>керуючись</w:t>
      </w:r>
      <w:proofErr w:type="spellEnd"/>
      <w:r w:rsidR="004F5517" w:rsidRPr="004F5517">
        <w:rPr>
          <w:sz w:val="28"/>
          <w:szCs w:val="28"/>
          <w:lang w:val="ru-RU"/>
        </w:rPr>
        <w:t xml:space="preserve"> ст.30 Закону </w:t>
      </w:r>
      <w:proofErr w:type="spellStart"/>
      <w:r w:rsidR="004F5517" w:rsidRPr="004F5517">
        <w:rPr>
          <w:sz w:val="28"/>
          <w:szCs w:val="28"/>
          <w:lang w:val="ru-RU"/>
        </w:rPr>
        <w:t>України</w:t>
      </w:r>
      <w:proofErr w:type="spellEnd"/>
      <w:r w:rsidR="004F5517" w:rsidRPr="004F5517">
        <w:rPr>
          <w:sz w:val="28"/>
          <w:szCs w:val="28"/>
          <w:lang w:val="ru-RU"/>
        </w:rPr>
        <w:t xml:space="preserve"> </w:t>
      </w:r>
      <w:r w:rsidR="004F5517" w:rsidRPr="004F5517">
        <w:rPr>
          <w:sz w:val="28"/>
          <w:szCs w:val="28"/>
        </w:rPr>
        <w:t>“Про місцеве самоврядування в Україні”,</w:t>
      </w:r>
      <w:r w:rsidR="004F5517" w:rsidRPr="004F5517">
        <w:rPr>
          <w:sz w:val="28"/>
          <w:szCs w:val="28"/>
        </w:rPr>
        <w:t xml:space="preserve"> виконавчий комітет Грядівської сільської ради</w:t>
      </w:r>
    </w:p>
    <w:p w:rsidR="004B05A2" w:rsidRDefault="004B05A2" w:rsidP="00A76D90">
      <w:pPr>
        <w:ind w:right="737"/>
        <w:jc w:val="center"/>
      </w:pPr>
    </w:p>
    <w:p w:rsidR="004F5517" w:rsidRDefault="004F5517" w:rsidP="00A76D90">
      <w:pPr>
        <w:ind w:right="737"/>
        <w:jc w:val="center"/>
        <w:rPr>
          <w:b/>
          <w:sz w:val="28"/>
          <w:szCs w:val="28"/>
        </w:rPr>
      </w:pPr>
      <w:r w:rsidRPr="004F5517">
        <w:rPr>
          <w:b/>
          <w:sz w:val="28"/>
          <w:szCs w:val="28"/>
        </w:rPr>
        <w:t>В И Р І Ш И В:</w:t>
      </w:r>
    </w:p>
    <w:p w:rsidR="00D75654" w:rsidRDefault="00D75654" w:rsidP="00A76D90">
      <w:pPr>
        <w:ind w:right="737"/>
        <w:jc w:val="center"/>
        <w:rPr>
          <w:b/>
          <w:sz w:val="28"/>
          <w:szCs w:val="28"/>
        </w:rPr>
      </w:pPr>
    </w:p>
    <w:p w:rsidR="00D75654" w:rsidRPr="00D75654" w:rsidRDefault="00D75654" w:rsidP="00A76D90">
      <w:pPr>
        <w:pStyle w:val="a6"/>
        <w:numPr>
          <w:ilvl w:val="0"/>
          <w:numId w:val="3"/>
        </w:numPr>
        <w:ind w:left="0" w:right="737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Прийняти до відома інформацію головного бухгалтера сільської ради </w:t>
      </w:r>
      <w:proofErr w:type="spellStart"/>
      <w:r>
        <w:rPr>
          <w:sz w:val="28"/>
          <w:szCs w:val="28"/>
        </w:rPr>
        <w:t>Ю.Борис</w:t>
      </w:r>
      <w:proofErr w:type="spellEnd"/>
      <w:r>
        <w:rPr>
          <w:sz w:val="28"/>
          <w:szCs w:val="28"/>
        </w:rPr>
        <w:t xml:space="preserve"> щодо показників сільського бюджету на 2018 рік, зокрема,</w:t>
      </w:r>
    </w:p>
    <w:p w:rsidR="00711C37" w:rsidRDefault="00711C37" w:rsidP="00A76D90">
      <w:pPr>
        <w:pStyle w:val="11"/>
        <w:numPr>
          <w:ilvl w:val="1"/>
          <w:numId w:val="3"/>
        </w:numPr>
        <w:tabs>
          <w:tab w:val="left" w:pos="1511"/>
        </w:tabs>
        <w:spacing w:line="240" w:lineRule="auto"/>
        <w:ind w:left="426" w:right="737" w:hanging="426"/>
        <w:jc w:val="both"/>
        <w:rPr>
          <w:sz w:val="28"/>
          <w:szCs w:val="28"/>
        </w:rPr>
      </w:pPr>
      <w:r>
        <w:rPr>
          <w:sz w:val="28"/>
          <w:szCs w:val="28"/>
        </w:rPr>
        <w:t>Визначити на 2018 рік:</w:t>
      </w:r>
    </w:p>
    <w:p w:rsidR="00711C37" w:rsidRDefault="00711C37" w:rsidP="00A76D90">
      <w:pPr>
        <w:pStyle w:val="11"/>
        <w:numPr>
          <w:ilvl w:val="0"/>
          <w:numId w:val="2"/>
        </w:numPr>
        <w:tabs>
          <w:tab w:val="left" w:pos="567"/>
        </w:tabs>
        <w:spacing w:after="100" w:line="240" w:lineRule="auto"/>
        <w:ind w:right="737"/>
        <w:jc w:val="both"/>
        <w:rPr>
          <w:sz w:val="28"/>
          <w:szCs w:val="28"/>
        </w:rPr>
      </w:pPr>
      <w:bookmarkStart w:id="0" w:name="bookmark142"/>
      <w:bookmarkEnd w:id="0"/>
      <w:r>
        <w:rPr>
          <w:b/>
          <w:bCs/>
          <w:sz w:val="28"/>
          <w:szCs w:val="28"/>
        </w:rPr>
        <w:t xml:space="preserve">доходи </w:t>
      </w:r>
      <w:r>
        <w:rPr>
          <w:sz w:val="28"/>
          <w:szCs w:val="28"/>
        </w:rPr>
        <w:t>сільського бюджету у сумі 775,000 тис. грн., в тому числі доходи загального фонду сільського бюджету 755,000 тис. грн., доходи спеціального фонду сільського бюджету 20,000 тис. грн.,  у  тому числі бюджету розвитку 15,000 тис. грн. згідно з додатком № 1 цього рішення;</w:t>
      </w:r>
    </w:p>
    <w:p w:rsidR="00711C37" w:rsidRDefault="00711C37" w:rsidP="00484F50">
      <w:pPr>
        <w:pStyle w:val="11"/>
        <w:numPr>
          <w:ilvl w:val="0"/>
          <w:numId w:val="2"/>
        </w:numPr>
        <w:tabs>
          <w:tab w:val="left" w:pos="567"/>
        </w:tabs>
        <w:spacing w:after="100" w:line="240" w:lineRule="auto"/>
        <w:ind w:right="737"/>
        <w:jc w:val="both"/>
        <w:rPr>
          <w:sz w:val="28"/>
          <w:szCs w:val="28"/>
        </w:rPr>
      </w:pPr>
      <w:bookmarkStart w:id="1" w:name="bookmark143"/>
      <w:bookmarkEnd w:id="1"/>
      <w:r>
        <w:rPr>
          <w:b/>
          <w:bCs/>
          <w:sz w:val="28"/>
          <w:szCs w:val="28"/>
        </w:rPr>
        <w:t xml:space="preserve">видатки </w:t>
      </w:r>
      <w:r>
        <w:rPr>
          <w:sz w:val="28"/>
          <w:szCs w:val="28"/>
        </w:rPr>
        <w:t xml:space="preserve">сільського бюджету у сумі 775,000 тис. грн., в тому числі видатки загального фонду </w:t>
      </w:r>
      <w:r w:rsidR="00294C7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сільського </w:t>
      </w:r>
      <w:r w:rsidR="00294C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бюджету </w:t>
      </w:r>
      <w:r w:rsidR="00294C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755,000 </w:t>
      </w:r>
      <w:r w:rsidR="00294C78">
        <w:rPr>
          <w:sz w:val="28"/>
          <w:szCs w:val="28"/>
        </w:rPr>
        <w:t xml:space="preserve"> </w:t>
      </w:r>
      <w:r>
        <w:rPr>
          <w:sz w:val="28"/>
          <w:szCs w:val="28"/>
        </w:rPr>
        <w:t>тис. грн., видатки спеціального фонду сільського бюджету 20,000 тис. гривень.</w:t>
      </w:r>
    </w:p>
    <w:p w:rsidR="00711C37" w:rsidRDefault="00711C37" w:rsidP="00BD5B3A">
      <w:pPr>
        <w:pStyle w:val="11"/>
        <w:numPr>
          <w:ilvl w:val="1"/>
          <w:numId w:val="4"/>
        </w:numPr>
        <w:tabs>
          <w:tab w:val="left" w:pos="567"/>
        </w:tabs>
        <w:spacing w:line="240" w:lineRule="auto"/>
        <w:ind w:left="0" w:right="737" w:firstLine="0"/>
        <w:jc w:val="both"/>
        <w:rPr>
          <w:sz w:val="28"/>
          <w:szCs w:val="28"/>
        </w:rPr>
      </w:pPr>
      <w:bookmarkStart w:id="2" w:name="bookmark144"/>
      <w:bookmarkEnd w:id="2"/>
      <w:r>
        <w:rPr>
          <w:sz w:val="28"/>
          <w:szCs w:val="28"/>
        </w:rPr>
        <w:t xml:space="preserve">Затвердити </w:t>
      </w:r>
      <w:r>
        <w:rPr>
          <w:b/>
          <w:bCs/>
          <w:sz w:val="28"/>
          <w:szCs w:val="28"/>
        </w:rPr>
        <w:t xml:space="preserve">бюджетні призначення </w:t>
      </w:r>
      <w:r>
        <w:rPr>
          <w:sz w:val="28"/>
          <w:szCs w:val="28"/>
        </w:rPr>
        <w:t xml:space="preserve">сільського бюджету на 2018рік за тимчасовою та функціональною класифікацією видатків та кредитування, у тому  числі по загальному фонду 755,000 тис. грн. та спеціальному фонду 20,000 тис. грн. </w:t>
      </w:r>
    </w:p>
    <w:p w:rsidR="00A15DDC" w:rsidRDefault="00711C37" w:rsidP="00BD5B3A">
      <w:pPr>
        <w:pStyle w:val="11"/>
        <w:numPr>
          <w:ilvl w:val="1"/>
          <w:numId w:val="4"/>
        </w:numPr>
        <w:tabs>
          <w:tab w:val="left" w:pos="567"/>
        </w:tabs>
        <w:spacing w:after="100" w:line="240" w:lineRule="auto"/>
        <w:ind w:left="0" w:right="737" w:firstLine="0"/>
        <w:jc w:val="both"/>
        <w:rPr>
          <w:sz w:val="28"/>
          <w:szCs w:val="28"/>
        </w:rPr>
      </w:pPr>
      <w:bookmarkStart w:id="3" w:name="bookmark145"/>
      <w:bookmarkEnd w:id="3"/>
      <w:r>
        <w:rPr>
          <w:sz w:val="28"/>
          <w:szCs w:val="28"/>
        </w:rPr>
        <w:t xml:space="preserve">Визначити </w:t>
      </w:r>
      <w:r>
        <w:rPr>
          <w:b/>
          <w:bCs/>
          <w:sz w:val="28"/>
          <w:szCs w:val="28"/>
        </w:rPr>
        <w:t xml:space="preserve">оборотний касовий залишок бюджетних коштів </w:t>
      </w:r>
      <w:r>
        <w:rPr>
          <w:sz w:val="28"/>
          <w:szCs w:val="28"/>
        </w:rPr>
        <w:t xml:space="preserve">сільського бюджету у сумі 1,000 тис. гривень. </w:t>
      </w:r>
      <w:bookmarkStart w:id="4" w:name="bookmark146"/>
      <w:bookmarkStart w:id="5" w:name="bookmark147"/>
      <w:bookmarkEnd w:id="4"/>
      <w:bookmarkEnd w:id="5"/>
    </w:p>
    <w:p w:rsidR="00595E90" w:rsidRDefault="00711C37" w:rsidP="00B53086">
      <w:pPr>
        <w:pStyle w:val="11"/>
        <w:numPr>
          <w:ilvl w:val="1"/>
          <w:numId w:val="4"/>
        </w:numPr>
        <w:tabs>
          <w:tab w:val="left" w:pos="567"/>
        </w:tabs>
        <w:spacing w:line="240" w:lineRule="auto"/>
        <w:ind w:left="0" w:right="737" w:firstLine="0"/>
        <w:jc w:val="both"/>
        <w:rPr>
          <w:sz w:val="28"/>
          <w:szCs w:val="28"/>
        </w:rPr>
      </w:pPr>
      <w:r w:rsidRPr="00A15DDC">
        <w:rPr>
          <w:sz w:val="28"/>
          <w:szCs w:val="28"/>
        </w:rPr>
        <w:t xml:space="preserve">Затвердити </w:t>
      </w:r>
      <w:r w:rsidRPr="00A15DDC">
        <w:rPr>
          <w:b/>
          <w:bCs/>
          <w:sz w:val="28"/>
          <w:szCs w:val="28"/>
        </w:rPr>
        <w:t xml:space="preserve">перелік захищених статей видатків загального фонду </w:t>
      </w:r>
      <w:r w:rsidRPr="00A15DDC">
        <w:rPr>
          <w:sz w:val="28"/>
          <w:szCs w:val="28"/>
        </w:rPr>
        <w:t xml:space="preserve">сільського бюджету на 2018 рік за їх економічною структурою: </w:t>
      </w:r>
    </w:p>
    <w:p w:rsidR="00595E90" w:rsidRDefault="00711C37" w:rsidP="000B1DF6">
      <w:pPr>
        <w:pStyle w:val="11"/>
        <w:numPr>
          <w:ilvl w:val="0"/>
          <w:numId w:val="5"/>
        </w:numPr>
        <w:tabs>
          <w:tab w:val="left" w:pos="1232"/>
        </w:tabs>
        <w:spacing w:line="240" w:lineRule="auto"/>
        <w:ind w:left="284" w:right="737" w:hanging="284"/>
        <w:jc w:val="both"/>
        <w:rPr>
          <w:sz w:val="28"/>
          <w:szCs w:val="28"/>
        </w:rPr>
      </w:pPr>
      <w:r w:rsidRPr="00A15DDC">
        <w:rPr>
          <w:sz w:val="28"/>
          <w:szCs w:val="28"/>
        </w:rPr>
        <w:t>оплата праці працівників бюджетних установ;</w:t>
      </w:r>
    </w:p>
    <w:p w:rsidR="00595E90" w:rsidRDefault="00711C37" w:rsidP="000B1DF6">
      <w:pPr>
        <w:pStyle w:val="11"/>
        <w:numPr>
          <w:ilvl w:val="0"/>
          <w:numId w:val="5"/>
        </w:numPr>
        <w:tabs>
          <w:tab w:val="left" w:pos="1232"/>
        </w:tabs>
        <w:spacing w:line="240" w:lineRule="auto"/>
        <w:ind w:left="284" w:right="737" w:hanging="284"/>
        <w:jc w:val="both"/>
        <w:rPr>
          <w:sz w:val="28"/>
          <w:szCs w:val="28"/>
        </w:rPr>
      </w:pPr>
      <w:r w:rsidRPr="00A15DDC">
        <w:rPr>
          <w:sz w:val="28"/>
          <w:szCs w:val="28"/>
        </w:rPr>
        <w:t>нарахування на заробітну плату;</w:t>
      </w:r>
    </w:p>
    <w:p w:rsidR="00595E90" w:rsidRDefault="00711C37" w:rsidP="000B1DF6">
      <w:pPr>
        <w:pStyle w:val="11"/>
        <w:numPr>
          <w:ilvl w:val="0"/>
          <w:numId w:val="5"/>
        </w:numPr>
        <w:tabs>
          <w:tab w:val="left" w:pos="1232"/>
        </w:tabs>
        <w:spacing w:line="240" w:lineRule="auto"/>
        <w:ind w:left="284" w:right="737" w:hanging="284"/>
        <w:jc w:val="both"/>
        <w:rPr>
          <w:sz w:val="28"/>
          <w:szCs w:val="28"/>
        </w:rPr>
      </w:pPr>
      <w:r w:rsidRPr="00A15DDC">
        <w:rPr>
          <w:sz w:val="28"/>
          <w:szCs w:val="28"/>
        </w:rPr>
        <w:t>придбання медикаментів та перев’язувальних матеріалів;</w:t>
      </w:r>
    </w:p>
    <w:p w:rsidR="00595E90" w:rsidRDefault="00711C37" w:rsidP="000B1DF6">
      <w:pPr>
        <w:pStyle w:val="11"/>
        <w:numPr>
          <w:ilvl w:val="0"/>
          <w:numId w:val="5"/>
        </w:numPr>
        <w:tabs>
          <w:tab w:val="left" w:pos="1232"/>
        </w:tabs>
        <w:spacing w:line="240" w:lineRule="auto"/>
        <w:ind w:left="284" w:right="737" w:hanging="284"/>
        <w:jc w:val="both"/>
        <w:rPr>
          <w:sz w:val="28"/>
          <w:szCs w:val="28"/>
        </w:rPr>
      </w:pPr>
      <w:r w:rsidRPr="00A15DDC">
        <w:rPr>
          <w:sz w:val="28"/>
          <w:szCs w:val="28"/>
        </w:rPr>
        <w:t>забезпечення продуктами харчування;</w:t>
      </w:r>
    </w:p>
    <w:p w:rsidR="00595E90" w:rsidRDefault="00711C37" w:rsidP="000B1DF6">
      <w:pPr>
        <w:pStyle w:val="11"/>
        <w:numPr>
          <w:ilvl w:val="0"/>
          <w:numId w:val="5"/>
        </w:numPr>
        <w:tabs>
          <w:tab w:val="left" w:pos="1232"/>
        </w:tabs>
        <w:spacing w:line="240" w:lineRule="auto"/>
        <w:ind w:left="284" w:right="737" w:hanging="284"/>
        <w:jc w:val="both"/>
        <w:rPr>
          <w:sz w:val="28"/>
          <w:szCs w:val="28"/>
        </w:rPr>
      </w:pPr>
      <w:r w:rsidRPr="00A15DDC">
        <w:rPr>
          <w:sz w:val="28"/>
          <w:szCs w:val="28"/>
        </w:rPr>
        <w:t>оплата комунальних послуг та енергоносіїв;</w:t>
      </w:r>
    </w:p>
    <w:p w:rsidR="00595E90" w:rsidRDefault="00711C37" w:rsidP="000B1DF6">
      <w:pPr>
        <w:pStyle w:val="11"/>
        <w:numPr>
          <w:ilvl w:val="0"/>
          <w:numId w:val="5"/>
        </w:numPr>
        <w:tabs>
          <w:tab w:val="left" w:pos="1232"/>
        </w:tabs>
        <w:spacing w:line="240" w:lineRule="auto"/>
        <w:ind w:left="284" w:right="737" w:hanging="284"/>
        <w:jc w:val="both"/>
        <w:rPr>
          <w:sz w:val="28"/>
          <w:szCs w:val="28"/>
        </w:rPr>
      </w:pPr>
      <w:r w:rsidRPr="00A15DDC">
        <w:rPr>
          <w:sz w:val="28"/>
          <w:szCs w:val="28"/>
        </w:rPr>
        <w:t>поточні трансферти населенню;</w:t>
      </w:r>
    </w:p>
    <w:p w:rsidR="00711C37" w:rsidRDefault="00711C37" w:rsidP="000B1DF6">
      <w:pPr>
        <w:pStyle w:val="11"/>
        <w:numPr>
          <w:ilvl w:val="0"/>
          <w:numId w:val="5"/>
        </w:numPr>
        <w:tabs>
          <w:tab w:val="left" w:pos="1232"/>
        </w:tabs>
        <w:spacing w:line="240" w:lineRule="auto"/>
        <w:ind w:left="284" w:right="737" w:hanging="284"/>
        <w:jc w:val="both"/>
        <w:rPr>
          <w:sz w:val="28"/>
          <w:szCs w:val="28"/>
        </w:rPr>
      </w:pPr>
      <w:r w:rsidRPr="00A15DDC">
        <w:rPr>
          <w:sz w:val="28"/>
          <w:szCs w:val="28"/>
        </w:rPr>
        <w:t>поточні трансферти місцевим бюджетам.</w:t>
      </w:r>
    </w:p>
    <w:p w:rsidR="00AD7555" w:rsidRDefault="00AD7555" w:rsidP="00AD7555">
      <w:pPr>
        <w:pStyle w:val="11"/>
        <w:tabs>
          <w:tab w:val="left" w:pos="1232"/>
        </w:tabs>
        <w:spacing w:line="240" w:lineRule="auto"/>
        <w:ind w:right="737"/>
        <w:jc w:val="both"/>
        <w:rPr>
          <w:sz w:val="28"/>
          <w:szCs w:val="28"/>
        </w:rPr>
      </w:pPr>
    </w:p>
    <w:p w:rsidR="00AD7555" w:rsidRDefault="00AD7555" w:rsidP="00AD7555">
      <w:pPr>
        <w:pStyle w:val="11"/>
        <w:tabs>
          <w:tab w:val="left" w:pos="1232"/>
        </w:tabs>
        <w:spacing w:line="240" w:lineRule="auto"/>
        <w:ind w:right="737"/>
        <w:jc w:val="both"/>
        <w:rPr>
          <w:sz w:val="28"/>
          <w:szCs w:val="28"/>
        </w:rPr>
      </w:pPr>
    </w:p>
    <w:p w:rsidR="00AD7555" w:rsidRDefault="00AD7555" w:rsidP="00AD7555">
      <w:pPr>
        <w:pStyle w:val="11"/>
        <w:tabs>
          <w:tab w:val="left" w:pos="1232"/>
        </w:tabs>
        <w:spacing w:line="240" w:lineRule="auto"/>
        <w:ind w:right="737"/>
        <w:jc w:val="both"/>
        <w:rPr>
          <w:sz w:val="28"/>
          <w:szCs w:val="28"/>
        </w:rPr>
      </w:pPr>
    </w:p>
    <w:p w:rsidR="00AD7555" w:rsidRDefault="00AD7555" w:rsidP="00AD7555">
      <w:pPr>
        <w:pStyle w:val="11"/>
        <w:tabs>
          <w:tab w:val="left" w:pos="1232"/>
        </w:tabs>
        <w:spacing w:line="240" w:lineRule="auto"/>
        <w:ind w:right="737"/>
        <w:jc w:val="both"/>
        <w:rPr>
          <w:sz w:val="28"/>
          <w:szCs w:val="28"/>
        </w:rPr>
      </w:pPr>
    </w:p>
    <w:p w:rsidR="00AD7555" w:rsidRPr="00A15DDC" w:rsidRDefault="00AD7555" w:rsidP="00AD7555">
      <w:pPr>
        <w:pStyle w:val="11"/>
        <w:tabs>
          <w:tab w:val="left" w:pos="1232"/>
        </w:tabs>
        <w:spacing w:line="240" w:lineRule="auto"/>
        <w:ind w:right="737"/>
        <w:jc w:val="both"/>
        <w:rPr>
          <w:sz w:val="28"/>
          <w:szCs w:val="28"/>
        </w:rPr>
      </w:pPr>
    </w:p>
    <w:p w:rsidR="00711C37" w:rsidRDefault="00711C37" w:rsidP="00BF1BA2">
      <w:pPr>
        <w:pStyle w:val="11"/>
        <w:numPr>
          <w:ilvl w:val="1"/>
          <w:numId w:val="4"/>
        </w:numPr>
        <w:tabs>
          <w:tab w:val="left" w:pos="567"/>
        </w:tabs>
        <w:spacing w:after="260" w:line="264" w:lineRule="auto"/>
        <w:ind w:left="0" w:right="737" w:firstLine="0"/>
        <w:jc w:val="both"/>
        <w:rPr>
          <w:sz w:val="28"/>
          <w:szCs w:val="28"/>
        </w:rPr>
      </w:pPr>
      <w:bookmarkStart w:id="6" w:name="bookmark148"/>
      <w:bookmarkEnd w:id="6"/>
      <w:r>
        <w:rPr>
          <w:sz w:val="28"/>
          <w:szCs w:val="28"/>
        </w:rPr>
        <w:lastRenderedPageBreak/>
        <w:t xml:space="preserve">Затвердити в складі  видатків  сільського бюджету </w:t>
      </w:r>
      <w:r>
        <w:rPr>
          <w:b/>
          <w:bCs/>
          <w:sz w:val="28"/>
          <w:szCs w:val="28"/>
        </w:rPr>
        <w:t xml:space="preserve">кошти на реалізацію місцевих  (регіональних)  програм  </w:t>
      </w:r>
      <w:r>
        <w:rPr>
          <w:sz w:val="28"/>
          <w:szCs w:val="28"/>
        </w:rPr>
        <w:t>у  сумі 92,000 тис. грн.  згідно з додатком № 6 до цього рішення.</w:t>
      </w:r>
    </w:p>
    <w:p w:rsidR="006E2A50" w:rsidRDefault="006E2A50" w:rsidP="006E2A50">
      <w:pPr>
        <w:pStyle w:val="11"/>
        <w:tabs>
          <w:tab w:val="left" w:pos="567"/>
        </w:tabs>
        <w:spacing w:after="260" w:line="264" w:lineRule="auto"/>
        <w:ind w:right="737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711C37" w:rsidRDefault="00E44293" w:rsidP="003E3568">
      <w:pPr>
        <w:pStyle w:val="11"/>
        <w:numPr>
          <w:ilvl w:val="0"/>
          <w:numId w:val="3"/>
        </w:numPr>
        <w:tabs>
          <w:tab w:val="left" w:pos="567"/>
        </w:tabs>
        <w:spacing w:after="60" w:line="240" w:lineRule="auto"/>
        <w:ind w:left="0" w:right="73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Головного бухгалтера </w:t>
      </w:r>
      <w:r w:rsidR="005C540F">
        <w:rPr>
          <w:sz w:val="28"/>
          <w:szCs w:val="28"/>
        </w:rPr>
        <w:t>сільської ради щоквартально інформувати виконавчий комітет про хід та результати в</w:t>
      </w:r>
      <w:r w:rsidR="003F0B09">
        <w:rPr>
          <w:sz w:val="28"/>
          <w:szCs w:val="28"/>
        </w:rPr>
        <w:t>иконання сільського бюджету за 2018 рік.</w:t>
      </w:r>
    </w:p>
    <w:p w:rsidR="009B723F" w:rsidRDefault="009B723F" w:rsidP="00A76D90">
      <w:pPr>
        <w:pStyle w:val="11"/>
        <w:tabs>
          <w:tab w:val="left" w:pos="1869"/>
        </w:tabs>
        <w:spacing w:after="60" w:line="240" w:lineRule="auto"/>
        <w:ind w:right="737"/>
        <w:rPr>
          <w:sz w:val="28"/>
          <w:szCs w:val="28"/>
        </w:rPr>
      </w:pPr>
    </w:p>
    <w:p w:rsidR="009B723F" w:rsidRDefault="009B723F" w:rsidP="00A76D90">
      <w:pPr>
        <w:pStyle w:val="11"/>
        <w:tabs>
          <w:tab w:val="left" w:pos="1869"/>
        </w:tabs>
        <w:spacing w:after="60" w:line="240" w:lineRule="auto"/>
        <w:ind w:right="737"/>
        <w:rPr>
          <w:sz w:val="28"/>
          <w:szCs w:val="28"/>
        </w:rPr>
      </w:pPr>
    </w:p>
    <w:p w:rsidR="009B723F" w:rsidRDefault="009B723F" w:rsidP="00A76D90">
      <w:pPr>
        <w:pStyle w:val="11"/>
        <w:tabs>
          <w:tab w:val="left" w:pos="1869"/>
        </w:tabs>
        <w:spacing w:after="60" w:line="240" w:lineRule="auto"/>
        <w:ind w:right="737"/>
        <w:rPr>
          <w:sz w:val="28"/>
          <w:szCs w:val="28"/>
        </w:rPr>
      </w:pPr>
      <w:bookmarkStart w:id="7" w:name="_GoBack"/>
      <w:bookmarkEnd w:id="7"/>
    </w:p>
    <w:p w:rsidR="009B723F" w:rsidRDefault="009B723F" w:rsidP="00A76D90">
      <w:pPr>
        <w:pStyle w:val="11"/>
        <w:tabs>
          <w:tab w:val="left" w:pos="1869"/>
        </w:tabs>
        <w:spacing w:after="60" w:line="240" w:lineRule="auto"/>
        <w:ind w:right="737"/>
        <w:rPr>
          <w:sz w:val="28"/>
          <w:szCs w:val="28"/>
        </w:rPr>
      </w:pPr>
    </w:p>
    <w:p w:rsidR="00711C37" w:rsidRDefault="00711C37" w:rsidP="00A76D90">
      <w:pPr>
        <w:pStyle w:val="11"/>
        <w:tabs>
          <w:tab w:val="left" w:pos="1869"/>
        </w:tabs>
        <w:spacing w:after="60" w:line="240" w:lineRule="auto"/>
        <w:ind w:right="737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 М. Василина</w:t>
      </w:r>
    </w:p>
    <w:p w:rsidR="004B05A2" w:rsidRDefault="004B05A2" w:rsidP="00A76D90">
      <w:pPr>
        <w:ind w:right="737"/>
      </w:pPr>
    </w:p>
    <w:sectPr w:rsidR="004B05A2" w:rsidSect="009E323F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B0835"/>
    <w:multiLevelType w:val="hybridMultilevel"/>
    <w:tmpl w:val="0CA0BAB4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A3DB0"/>
    <w:multiLevelType w:val="multilevel"/>
    <w:tmpl w:val="7C1230C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26E5D74"/>
    <w:multiLevelType w:val="multilevel"/>
    <w:tmpl w:val="7414A49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63D52341"/>
    <w:multiLevelType w:val="multilevel"/>
    <w:tmpl w:val="95B029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6C82D10"/>
    <w:multiLevelType w:val="multilevel"/>
    <w:tmpl w:val="642430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4E"/>
    <w:rsid w:val="000B1DF6"/>
    <w:rsid w:val="001D0308"/>
    <w:rsid w:val="00294C78"/>
    <w:rsid w:val="00311937"/>
    <w:rsid w:val="003E3568"/>
    <w:rsid w:val="003F0B09"/>
    <w:rsid w:val="00484F50"/>
    <w:rsid w:val="004B05A2"/>
    <w:rsid w:val="004F5517"/>
    <w:rsid w:val="00543B98"/>
    <w:rsid w:val="00595E90"/>
    <w:rsid w:val="005A64ED"/>
    <w:rsid w:val="005C540F"/>
    <w:rsid w:val="0061194E"/>
    <w:rsid w:val="006E2A50"/>
    <w:rsid w:val="00711C37"/>
    <w:rsid w:val="009B723F"/>
    <w:rsid w:val="009E323F"/>
    <w:rsid w:val="00A15DDC"/>
    <w:rsid w:val="00A76D90"/>
    <w:rsid w:val="00AD7555"/>
    <w:rsid w:val="00B53086"/>
    <w:rsid w:val="00BD5B3A"/>
    <w:rsid w:val="00BF1BA2"/>
    <w:rsid w:val="00D75654"/>
    <w:rsid w:val="00E27DE2"/>
    <w:rsid w:val="00E4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6A7D7"/>
  <w15:chartTrackingRefBased/>
  <w15:docId w15:val="{3BD4C23F-F73F-469C-8591-0D38F1C4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05A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05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B05A2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4B05A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5">
    <w:name w:val="Основний текст_"/>
    <w:basedOn w:val="a0"/>
    <w:link w:val="11"/>
    <w:locked/>
    <w:rsid w:val="00711C37"/>
    <w:rPr>
      <w:rFonts w:ascii="Times New Roman" w:eastAsia="Times New Roman" w:hAnsi="Times New Roman" w:cs="Times New Roman"/>
    </w:rPr>
  </w:style>
  <w:style w:type="paragraph" w:customStyle="1" w:styleId="11">
    <w:name w:val="Основний текст1"/>
    <w:basedOn w:val="a"/>
    <w:link w:val="a5"/>
    <w:rsid w:val="00711C37"/>
    <w:pPr>
      <w:widowControl w:val="0"/>
      <w:spacing w:line="276" w:lineRule="auto"/>
    </w:pPr>
    <w:rPr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D75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6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1451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2023-05-25T11:24:00Z</dcterms:created>
  <dcterms:modified xsi:type="dcterms:W3CDTF">2023-05-25T12:14:00Z</dcterms:modified>
</cp:coreProperties>
</file>