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095" w:rsidRDefault="00787095" w:rsidP="007870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87095" w:rsidRDefault="00787095" w:rsidP="007870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87095" w:rsidRDefault="00787095" w:rsidP="0078709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87095" w:rsidRDefault="00787095" w:rsidP="0078709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87095" w:rsidRDefault="00787095" w:rsidP="00787095">
      <w:pPr>
        <w:tabs>
          <w:tab w:val="left" w:pos="1950"/>
        </w:tabs>
        <w:jc w:val="center"/>
        <w:rPr>
          <w:b/>
          <w:bCs/>
          <w:lang w:val="ru-RU"/>
        </w:rPr>
      </w:pPr>
    </w:p>
    <w:p w:rsidR="00787095" w:rsidRDefault="00787095" w:rsidP="0078709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87095" w:rsidRDefault="00787095" w:rsidP="00787095">
      <w:pPr>
        <w:tabs>
          <w:tab w:val="left" w:pos="2535"/>
        </w:tabs>
        <w:rPr>
          <w:b/>
        </w:rPr>
      </w:pPr>
    </w:p>
    <w:p w:rsidR="00787095" w:rsidRDefault="00787095" w:rsidP="0078709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787095" w:rsidRDefault="00787095" w:rsidP="0078709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Від  26 квітня     2018 року                                                                                                №_14_</w:t>
      </w:r>
    </w:p>
    <w:p w:rsidR="00787095" w:rsidRDefault="00787095" w:rsidP="00787095">
      <w:pPr>
        <w:tabs>
          <w:tab w:val="left" w:pos="1950"/>
        </w:tabs>
        <w:rPr>
          <w:b/>
          <w:bCs/>
          <w:lang w:val="ru-RU"/>
        </w:rPr>
      </w:pPr>
    </w:p>
    <w:p w:rsidR="008326E0" w:rsidRDefault="00787095">
      <w:pPr>
        <w:rPr>
          <w:b/>
        </w:rPr>
      </w:pPr>
      <w:r w:rsidRPr="008326E0">
        <w:rPr>
          <w:b/>
        </w:rPr>
        <w:t>Про погодження переліку об</w:t>
      </w:r>
      <w:r w:rsidRPr="008326E0">
        <w:rPr>
          <w:b/>
          <w:lang w:val="en-US"/>
        </w:rPr>
        <w:t>’</w:t>
      </w:r>
      <w:r w:rsidRPr="008326E0">
        <w:rPr>
          <w:b/>
        </w:rPr>
        <w:t xml:space="preserve">єктів, на яких </w:t>
      </w:r>
    </w:p>
    <w:p w:rsidR="008326E0" w:rsidRDefault="00787095">
      <w:pPr>
        <w:rPr>
          <w:b/>
        </w:rPr>
      </w:pPr>
      <w:r w:rsidRPr="008326E0">
        <w:rPr>
          <w:b/>
        </w:rPr>
        <w:t>порушники виконуватимуть суспільно-корисні</w:t>
      </w:r>
    </w:p>
    <w:p w:rsidR="00C23F69" w:rsidRPr="008326E0" w:rsidRDefault="00787095">
      <w:pPr>
        <w:rPr>
          <w:b/>
        </w:rPr>
      </w:pPr>
      <w:r w:rsidRPr="008326E0">
        <w:rPr>
          <w:b/>
        </w:rPr>
        <w:t xml:space="preserve"> роботи та видів таких робіт у 2018 року</w:t>
      </w:r>
    </w:p>
    <w:p w:rsidR="00787095" w:rsidRPr="008326E0" w:rsidRDefault="00787095">
      <w:pPr>
        <w:rPr>
          <w:b/>
        </w:rPr>
      </w:pPr>
    </w:p>
    <w:p w:rsidR="00787095" w:rsidRPr="008326E0" w:rsidRDefault="008326E0" w:rsidP="008326E0">
      <w:pPr>
        <w:jc w:val="both"/>
        <w:rPr>
          <w:b/>
        </w:rPr>
      </w:pPr>
      <w:r>
        <w:rPr>
          <w:b/>
        </w:rPr>
        <w:t xml:space="preserve">            </w:t>
      </w:r>
      <w:r w:rsidR="00787095" w:rsidRPr="008326E0">
        <w:rPr>
          <w:b/>
        </w:rPr>
        <w:t xml:space="preserve">Розглянувши лист  Жовківського районного відділу  з питань виконання  кримінальних покарань та пробації міністерства юстиції від 27 лютого 2018 року №УП/Л/7/494 щодо  визначення переліку на яких порушники виконуватимуть  суспільно-корисні роботи так видв таких робіт у 2018 ироку, керуючись ст.27 Закону України  «Про місцеве самоврядування в Україні», виконавчий комітет сільської ради </w:t>
      </w:r>
    </w:p>
    <w:p w:rsidR="00787095" w:rsidRPr="008326E0" w:rsidRDefault="008326E0" w:rsidP="008326E0">
      <w:pPr>
        <w:jc w:val="both"/>
        <w:rPr>
          <w:b/>
        </w:rPr>
      </w:pPr>
      <w:r>
        <w:rPr>
          <w:b/>
        </w:rPr>
        <w:t xml:space="preserve">             </w:t>
      </w:r>
      <w:r w:rsidR="00787095" w:rsidRPr="008326E0">
        <w:rPr>
          <w:b/>
        </w:rPr>
        <w:t>ВИРІШИВ:</w:t>
      </w:r>
    </w:p>
    <w:p w:rsidR="008326E0" w:rsidRDefault="008326E0" w:rsidP="008326E0">
      <w:pPr>
        <w:jc w:val="both"/>
        <w:rPr>
          <w:b/>
        </w:rPr>
      </w:pPr>
      <w:r>
        <w:rPr>
          <w:b/>
        </w:rPr>
        <w:t xml:space="preserve">             </w:t>
      </w:r>
      <w:r w:rsidR="00787095" w:rsidRPr="008326E0">
        <w:rPr>
          <w:b/>
        </w:rPr>
        <w:t>1.Погодити перелік  об</w:t>
      </w:r>
      <w:r w:rsidR="00787095" w:rsidRPr="008326E0">
        <w:rPr>
          <w:b/>
          <w:lang w:val="en-US"/>
        </w:rPr>
        <w:t>’</w:t>
      </w:r>
      <w:r w:rsidR="00787095" w:rsidRPr="008326E0">
        <w:rPr>
          <w:b/>
        </w:rPr>
        <w:t>єктів</w:t>
      </w:r>
      <w:r w:rsidRPr="008326E0">
        <w:rPr>
          <w:b/>
        </w:rPr>
        <w:t xml:space="preserve">, на яких порушники  виконуватимуть  </w:t>
      </w:r>
    </w:p>
    <w:p w:rsidR="00787095" w:rsidRPr="008326E0" w:rsidRDefault="008326E0" w:rsidP="008326E0">
      <w:pPr>
        <w:jc w:val="both"/>
        <w:rPr>
          <w:b/>
        </w:rPr>
      </w:pPr>
      <w:r w:rsidRPr="008326E0">
        <w:rPr>
          <w:b/>
        </w:rPr>
        <w:t>суспільно-корисні роботи  та видів таких робіт у 2018 року на території Грибовицької сільської ради згідно додатку до даного рішення.</w:t>
      </w:r>
    </w:p>
    <w:p w:rsidR="00787095" w:rsidRPr="008326E0" w:rsidRDefault="00787095" w:rsidP="008326E0">
      <w:pPr>
        <w:jc w:val="both"/>
        <w:rPr>
          <w:b/>
        </w:rPr>
      </w:pPr>
    </w:p>
    <w:p w:rsidR="008326E0" w:rsidRPr="008326E0" w:rsidRDefault="008326E0">
      <w:pPr>
        <w:rPr>
          <w:b/>
        </w:rPr>
      </w:pPr>
    </w:p>
    <w:p w:rsidR="008326E0" w:rsidRPr="008326E0" w:rsidRDefault="008326E0" w:rsidP="008326E0">
      <w:pPr>
        <w:rPr>
          <w:b/>
        </w:rPr>
      </w:pPr>
    </w:p>
    <w:p w:rsidR="00787095" w:rsidRPr="008326E0" w:rsidRDefault="008326E0" w:rsidP="008326E0">
      <w:pPr>
        <w:tabs>
          <w:tab w:val="left" w:pos="2550"/>
        </w:tabs>
        <w:rPr>
          <w:b/>
        </w:rPr>
      </w:pPr>
      <w:r w:rsidRPr="008326E0">
        <w:rPr>
          <w:b/>
        </w:rPr>
        <w:tab/>
        <w:t xml:space="preserve">Сільський голова        </w:t>
      </w:r>
      <w:r>
        <w:rPr>
          <w:b/>
        </w:rPr>
        <w:t xml:space="preserve">        </w:t>
      </w:r>
      <w:bookmarkStart w:id="0" w:name="_GoBack"/>
      <w:bookmarkEnd w:id="0"/>
      <w:r w:rsidRPr="008326E0">
        <w:rPr>
          <w:b/>
        </w:rPr>
        <w:t xml:space="preserve">              І.Питель</w:t>
      </w:r>
    </w:p>
    <w:sectPr w:rsidR="00787095" w:rsidRPr="008326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F89"/>
    <w:rsid w:val="00787095"/>
    <w:rsid w:val="008326E0"/>
    <w:rsid w:val="00C23F69"/>
    <w:rsid w:val="00CF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98CDA"/>
  <w15:chartTrackingRefBased/>
  <w15:docId w15:val="{8DCBF9AE-5BA1-48F0-A419-1AB3DB98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09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2023-01-11T12:22:00Z</dcterms:created>
  <dcterms:modified xsi:type="dcterms:W3CDTF">2023-01-11T12:48:00Z</dcterms:modified>
</cp:coreProperties>
</file>