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17C" w:rsidRDefault="0038417C" w:rsidP="0038417C"/>
    <w:p w:rsidR="0038417C" w:rsidRDefault="0038417C" w:rsidP="003841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8417C" w:rsidRDefault="0038417C" w:rsidP="003841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8417C" w:rsidRPr="001E7A8F" w:rsidRDefault="0038417C" w:rsidP="0038417C">
      <w:pPr>
        <w:tabs>
          <w:tab w:val="left" w:pos="1950"/>
        </w:tabs>
        <w:rPr>
          <w:b/>
          <w:bCs/>
          <w:sz w:val="28"/>
          <w:szCs w:val="28"/>
        </w:rPr>
      </w:pPr>
      <w:r w:rsidRPr="001E7A8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8417C" w:rsidRPr="001E7A8F" w:rsidRDefault="0038417C" w:rsidP="0038417C">
      <w:pPr>
        <w:tabs>
          <w:tab w:val="left" w:pos="1950"/>
        </w:tabs>
        <w:jc w:val="center"/>
        <w:rPr>
          <w:b/>
          <w:bCs/>
        </w:rPr>
      </w:pPr>
      <w:r w:rsidRPr="001E7A8F">
        <w:rPr>
          <w:b/>
          <w:bCs/>
        </w:rPr>
        <w:t>ВИКОНАВЧИЙ     КОМІТЕТ</w:t>
      </w:r>
    </w:p>
    <w:p w:rsidR="0038417C" w:rsidRPr="001E7A8F" w:rsidRDefault="0038417C" w:rsidP="0038417C">
      <w:pPr>
        <w:tabs>
          <w:tab w:val="left" w:pos="1950"/>
        </w:tabs>
        <w:jc w:val="center"/>
        <w:rPr>
          <w:b/>
          <w:bCs/>
        </w:rPr>
      </w:pPr>
    </w:p>
    <w:p w:rsidR="0038417C" w:rsidRDefault="0038417C" w:rsidP="0038417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8417C" w:rsidRDefault="0038417C" w:rsidP="0038417C">
      <w:pPr>
        <w:tabs>
          <w:tab w:val="left" w:pos="2535"/>
        </w:tabs>
        <w:rPr>
          <w:b/>
        </w:rPr>
      </w:pPr>
    </w:p>
    <w:p w:rsidR="0038417C" w:rsidRDefault="0038417C" w:rsidP="0038417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38417C" w:rsidRDefault="0038417C" w:rsidP="0038417C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27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2018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№_29</w:t>
      </w:r>
    </w:p>
    <w:p w:rsidR="0038417C" w:rsidRDefault="0038417C" w:rsidP="0038417C">
      <w:pPr>
        <w:tabs>
          <w:tab w:val="left" w:pos="4215"/>
        </w:tabs>
        <w:jc w:val="both"/>
        <w:rPr>
          <w:b/>
        </w:rPr>
      </w:pPr>
    </w:p>
    <w:p w:rsidR="0038417C" w:rsidRDefault="0038417C" w:rsidP="0038417C">
      <w:pPr>
        <w:tabs>
          <w:tab w:val="left" w:pos="4215"/>
        </w:tabs>
        <w:jc w:val="both"/>
        <w:rPr>
          <w:b/>
        </w:rPr>
      </w:pPr>
    </w:p>
    <w:p w:rsidR="0038417C" w:rsidRDefault="0038417C" w:rsidP="0038417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розгляд листа </w:t>
      </w:r>
    </w:p>
    <w:p w:rsidR="0038417C" w:rsidRDefault="0038417C" w:rsidP="0038417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щодо  адміністративного правопорушення </w:t>
      </w:r>
    </w:p>
    <w:p w:rsidR="0038417C" w:rsidRDefault="0038417C" w:rsidP="0038417C">
      <w:pPr>
        <w:tabs>
          <w:tab w:val="left" w:pos="1395"/>
        </w:tabs>
        <w:rPr>
          <w:b/>
          <w:bCs/>
        </w:rPr>
      </w:pP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Емілії Іванівни </w:t>
      </w:r>
    </w:p>
    <w:p w:rsidR="0038417C" w:rsidRDefault="0038417C" w:rsidP="0038417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38417C" w:rsidRDefault="0038417C" w:rsidP="0038417C">
      <w:pPr>
        <w:tabs>
          <w:tab w:val="left" w:pos="1395"/>
        </w:tabs>
        <w:rPr>
          <w:b/>
          <w:bCs/>
        </w:rPr>
      </w:pP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Розглянувши адміністративний матеріал, направлений  Личаківським  відділом поліції  № 11032/39-18 від 06.09.2018 року  відносно </w:t>
      </w: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Емілії Іванівни , жительки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Львівської області щодо порушень правил  торгівлі алкогольними, слабоалкогольними напоями  та пивом  в встановлений на це час,  керуючись кодексом України «Про  адміністративні  правопорушення»  Законом  України  «Про місцеве самоврядування в Україні»,  висновком (постановою)  адміністративної комісії,  виконавчий комітет </w:t>
      </w: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1. Призначити  </w:t>
      </w: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Е.І.  адміністративне стягнення  у вигляді штрафу: а саме  сплати в розмірі 30 неоподаткованих мінімумів (відповідно ст.156 Закону України «Про  адміністративне правопорушення»).</w:t>
      </w: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2. Секретарю  виконавчого комітету   в десятиденний термін  направити  повідомлення  для ознайомлення з постановою та її підписання.</w:t>
      </w: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3. </w:t>
      </w: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 Е.І. сплатити  штраф в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термін після отримання повідомлення  та представити в   сільську раду  квитанцію про його сплату.</w:t>
      </w:r>
    </w:p>
    <w:p w:rsidR="0038417C" w:rsidRDefault="0038417C" w:rsidP="0038417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4. Секретарю виконкому   направити копію підтвердження  сплати штрафу  в Личаківський  відділ   поліції.</w:t>
      </w:r>
    </w:p>
    <w:p w:rsidR="0038417C" w:rsidRDefault="0038417C" w:rsidP="0038417C">
      <w:pPr>
        <w:tabs>
          <w:tab w:val="left" w:pos="1395"/>
        </w:tabs>
        <w:jc w:val="both"/>
        <w:rPr>
          <w:b/>
        </w:rPr>
      </w:pPr>
    </w:p>
    <w:p w:rsidR="0038417C" w:rsidRDefault="0038417C" w:rsidP="0038417C">
      <w:pPr>
        <w:tabs>
          <w:tab w:val="left" w:pos="2535"/>
        </w:tabs>
        <w:jc w:val="both"/>
        <w:rPr>
          <w:b/>
        </w:rPr>
      </w:pPr>
    </w:p>
    <w:p w:rsidR="0038417C" w:rsidRDefault="0038417C" w:rsidP="0038417C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38417C" w:rsidRDefault="0038417C" w:rsidP="0038417C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8417C" w:rsidRDefault="0038417C" w:rsidP="0038417C">
      <w:pPr>
        <w:tabs>
          <w:tab w:val="left" w:pos="2535"/>
        </w:tabs>
        <w:rPr>
          <w:b/>
        </w:rPr>
      </w:pPr>
    </w:p>
    <w:p w:rsidR="0038417C" w:rsidRDefault="0038417C" w:rsidP="0038417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                       </w:t>
      </w:r>
      <w:bookmarkStart w:id="0" w:name="_GoBack"/>
      <w:bookmarkEnd w:id="0"/>
      <w:r>
        <w:rPr>
          <w:b/>
        </w:rPr>
        <w:t xml:space="preserve">              </w:t>
      </w:r>
      <w:proofErr w:type="spellStart"/>
      <w:r>
        <w:rPr>
          <w:b/>
        </w:rPr>
        <w:t>О.Томак</w:t>
      </w:r>
      <w:proofErr w:type="spellEnd"/>
    </w:p>
    <w:p w:rsidR="0038417C" w:rsidRDefault="0038417C" w:rsidP="0038417C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38417C" w:rsidRDefault="0038417C" w:rsidP="0038417C">
      <w:pPr>
        <w:tabs>
          <w:tab w:val="left" w:pos="2625"/>
        </w:tabs>
        <w:rPr>
          <w:b/>
        </w:rPr>
      </w:pPr>
    </w:p>
    <w:p w:rsidR="0038417C" w:rsidRDefault="0038417C" w:rsidP="0038417C">
      <w:pPr>
        <w:tabs>
          <w:tab w:val="left" w:pos="3810"/>
        </w:tabs>
        <w:rPr>
          <w:b/>
          <w:bCs/>
        </w:rPr>
      </w:pPr>
    </w:p>
    <w:p w:rsidR="0038417C" w:rsidRDefault="0038417C" w:rsidP="0038417C">
      <w:pPr>
        <w:tabs>
          <w:tab w:val="left" w:pos="1950"/>
        </w:tabs>
        <w:rPr>
          <w:b/>
          <w:bCs/>
        </w:rPr>
      </w:pPr>
    </w:p>
    <w:p w:rsidR="0038417C" w:rsidRDefault="0038417C" w:rsidP="0038417C">
      <w:pPr>
        <w:tabs>
          <w:tab w:val="left" w:pos="4215"/>
        </w:tabs>
        <w:jc w:val="both"/>
        <w:rPr>
          <w:b/>
        </w:rPr>
      </w:pPr>
    </w:p>
    <w:p w:rsidR="003805CA" w:rsidRDefault="003805CA"/>
    <w:sectPr w:rsidR="003805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DB"/>
    <w:rsid w:val="003805CA"/>
    <w:rsid w:val="0038417C"/>
    <w:rsid w:val="00B0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29194-59DF-44A0-B347-A4626AB6E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1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1075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2023-01-16T09:32:00Z</dcterms:created>
  <dcterms:modified xsi:type="dcterms:W3CDTF">2023-01-16T09:32:00Z</dcterms:modified>
</cp:coreProperties>
</file>