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500" w:rsidRDefault="00725500" w:rsidP="007255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25500" w:rsidRDefault="00725500" w:rsidP="007255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25500" w:rsidRDefault="00725500" w:rsidP="0072550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25500" w:rsidRDefault="00725500" w:rsidP="0072550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25500" w:rsidRDefault="00725500" w:rsidP="00725500">
      <w:pPr>
        <w:tabs>
          <w:tab w:val="left" w:pos="1950"/>
        </w:tabs>
        <w:jc w:val="center"/>
        <w:rPr>
          <w:b/>
          <w:bCs/>
          <w:lang w:val="ru-RU"/>
        </w:rPr>
      </w:pPr>
    </w:p>
    <w:p w:rsidR="00725500" w:rsidRDefault="00725500" w:rsidP="0072550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25500" w:rsidRDefault="00725500" w:rsidP="00725500">
      <w:pPr>
        <w:tabs>
          <w:tab w:val="left" w:pos="2535"/>
        </w:tabs>
        <w:rPr>
          <w:b/>
        </w:rPr>
      </w:pPr>
    </w:p>
    <w:p w:rsidR="00725500" w:rsidRDefault="00725500" w:rsidP="0072550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725500" w:rsidRDefault="00725500" w:rsidP="00725500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21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2016 року                                                                                                №_16_</w:t>
      </w:r>
    </w:p>
    <w:p w:rsidR="00725500" w:rsidRDefault="00725500" w:rsidP="00725500">
      <w:pPr>
        <w:tabs>
          <w:tab w:val="left" w:pos="1950"/>
        </w:tabs>
        <w:rPr>
          <w:b/>
          <w:bCs/>
          <w:lang w:val="ru-RU"/>
        </w:rPr>
      </w:pPr>
    </w:p>
    <w:p w:rsidR="00725500" w:rsidRDefault="00725500" w:rsidP="00725500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Про </w:t>
      </w:r>
      <w:proofErr w:type="spellStart"/>
      <w:proofErr w:type="gramStart"/>
      <w:r>
        <w:rPr>
          <w:b/>
          <w:bCs/>
          <w:lang w:val="ru-RU"/>
        </w:rPr>
        <w:t>дотримання</w:t>
      </w:r>
      <w:proofErr w:type="spellEnd"/>
      <w:r>
        <w:rPr>
          <w:b/>
          <w:bCs/>
          <w:lang w:val="ru-RU"/>
        </w:rPr>
        <w:t xml:space="preserve">  Закону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</w:t>
      </w:r>
    </w:p>
    <w:p w:rsidR="00725500" w:rsidRDefault="00725500" w:rsidP="00725500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публічні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закупівлі</w:t>
      </w:r>
      <w:proofErr w:type="spellEnd"/>
      <w:r>
        <w:rPr>
          <w:b/>
          <w:bCs/>
          <w:lang w:val="ru-RU"/>
        </w:rPr>
        <w:t>»  №</w:t>
      </w:r>
      <w:proofErr w:type="gramEnd"/>
      <w:r>
        <w:rPr>
          <w:b/>
          <w:bCs/>
          <w:lang w:val="ru-RU"/>
        </w:rPr>
        <w:t xml:space="preserve">922 </w:t>
      </w: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25.12.2015 р. </w:t>
      </w:r>
    </w:p>
    <w:p w:rsidR="00725500" w:rsidRDefault="00725500" w:rsidP="00725500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  <w:proofErr w:type="gramStart"/>
      <w:r>
        <w:rPr>
          <w:b/>
          <w:bCs/>
          <w:lang w:val="ru-RU"/>
        </w:rPr>
        <w:t xml:space="preserve">в  </w:t>
      </w:r>
      <w:proofErr w:type="spellStart"/>
      <w:r>
        <w:rPr>
          <w:b/>
          <w:bCs/>
          <w:lang w:val="ru-RU"/>
        </w:rPr>
        <w:t>Грибовицькій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</w:t>
      </w:r>
    </w:p>
    <w:p w:rsidR="00725500" w:rsidRDefault="00725500" w:rsidP="00725500">
      <w:pPr>
        <w:tabs>
          <w:tab w:val="left" w:pos="1950"/>
        </w:tabs>
        <w:rPr>
          <w:b/>
          <w:bCs/>
          <w:lang w:val="ru-RU"/>
        </w:rPr>
      </w:pPr>
    </w:p>
    <w:p w:rsidR="00725500" w:rsidRDefault="00725500" w:rsidP="00725500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Для </w:t>
      </w:r>
      <w:proofErr w:type="spellStart"/>
      <w:r>
        <w:rPr>
          <w:b/>
          <w:bCs/>
          <w:lang w:val="ru-RU"/>
        </w:rPr>
        <w:t>забезпечення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ефективного</w:t>
      </w:r>
      <w:proofErr w:type="spellEnd"/>
      <w:r>
        <w:rPr>
          <w:b/>
          <w:bCs/>
          <w:lang w:val="ru-RU"/>
        </w:rPr>
        <w:t xml:space="preserve">   та </w:t>
      </w:r>
      <w:proofErr w:type="spellStart"/>
      <w:r>
        <w:rPr>
          <w:b/>
          <w:bCs/>
          <w:lang w:val="ru-RU"/>
        </w:rPr>
        <w:t>прозорого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здійснення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закупівель</w:t>
      </w:r>
      <w:proofErr w:type="spellEnd"/>
      <w:proofErr w:type="gramEnd"/>
      <w:r>
        <w:rPr>
          <w:b/>
          <w:bCs/>
          <w:lang w:val="ru-RU"/>
        </w:rPr>
        <w:t xml:space="preserve"> , </w:t>
      </w:r>
      <w:proofErr w:type="spellStart"/>
      <w:r>
        <w:rPr>
          <w:b/>
          <w:bCs/>
          <w:lang w:val="ru-RU"/>
        </w:rPr>
        <w:t>створення</w:t>
      </w:r>
      <w:proofErr w:type="spellEnd"/>
      <w:r>
        <w:rPr>
          <w:b/>
          <w:bCs/>
          <w:lang w:val="ru-RU"/>
        </w:rPr>
        <w:t xml:space="preserve"> конкурентного </w:t>
      </w:r>
      <w:proofErr w:type="spellStart"/>
      <w:r>
        <w:rPr>
          <w:b/>
          <w:bCs/>
          <w:lang w:val="ru-RU"/>
        </w:rPr>
        <w:t>середовища</w:t>
      </w:r>
      <w:proofErr w:type="spellEnd"/>
      <w:r>
        <w:rPr>
          <w:b/>
          <w:bCs/>
          <w:lang w:val="ru-RU"/>
        </w:rPr>
        <w:t xml:space="preserve">  у </w:t>
      </w:r>
      <w:proofErr w:type="spellStart"/>
      <w:r>
        <w:rPr>
          <w:b/>
          <w:bCs/>
          <w:lang w:val="ru-RU"/>
        </w:rPr>
        <w:t>сфері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публічних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закупівель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запобігання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проявам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корупції</w:t>
      </w:r>
      <w:proofErr w:type="spellEnd"/>
      <w:r>
        <w:rPr>
          <w:b/>
          <w:bCs/>
          <w:lang w:val="ru-RU"/>
        </w:rPr>
        <w:t xml:space="preserve">  у </w:t>
      </w:r>
      <w:proofErr w:type="spellStart"/>
      <w:r>
        <w:rPr>
          <w:b/>
          <w:bCs/>
          <w:lang w:val="ru-RU"/>
        </w:rPr>
        <w:t>цій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сфері</w:t>
      </w:r>
      <w:proofErr w:type="spellEnd"/>
      <w:r>
        <w:rPr>
          <w:b/>
          <w:bCs/>
          <w:lang w:val="ru-RU"/>
        </w:rPr>
        <w:t xml:space="preserve">  , </w:t>
      </w:r>
      <w:proofErr w:type="spellStart"/>
      <w:r>
        <w:rPr>
          <w:b/>
          <w:bCs/>
          <w:lang w:val="ru-RU"/>
        </w:rPr>
        <w:t>розвиток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добросовісної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конкуренції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виконавчий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725500" w:rsidRDefault="00725500" w:rsidP="00725500">
      <w:pPr>
        <w:tabs>
          <w:tab w:val="left" w:pos="2625"/>
        </w:tabs>
        <w:jc w:val="center"/>
        <w:rPr>
          <w:b/>
        </w:rPr>
      </w:pPr>
    </w:p>
    <w:p w:rsidR="00725500" w:rsidRDefault="00725500" w:rsidP="00725500">
      <w:pPr>
        <w:tabs>
          <w:tab w:val="left" w:pos="2625"/>
        </w:tabs>
        <w:jc w:val="center"/>
        <w:rPr>
          <w:b/>
          <w:u w:val="single"/>
        </w:rPr>
      </w:pPr>
      <w:r w:rsidRPr="00E56249">
        <w:rPr>
          <w:b/>
          <w:u w:val="single"/>
        </w:rPr>
        <w:t>рекомендує:</w:t>
      </w:r>
    </w:p>
    <w:p w:rsidR="00725500" w:rsidRDefault="00725500" w:rsidP="00725500">
      <w:pPr>
        <w:tabs>
          <w:tab w:val="left" w:pos="2625"/>
        </w:tabs>
        <w:jc w:val="center"/>
        <w:rPr>
          <w:b/>
          <w:u w:val="single"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  <w:r>
        <w:rPr>
          <w:b/>
        </w:rPr>
        <w:t>І</w:t>
      </w:r>
      <w:r w:rsidRPr="00E56249">
        <w:rPr>
          <w:b/>
        </w:rPr>
        <w:t>.</w:t>
      </w:r>
      <w:r>
        <w:rPr>
          <w:b/>
        </w:rPr>
        <w:t xml:space="preserve"> Здійснювати закупівлі  товарів і послуг  через електронну систему </w:t>
      </w:r>
      <w:proofErr w:type="spellStart"/>
      <w:r>
        <w:rPr>
          <w:b/>
        </w:rPr>
        <w:t>закупівель</w:t>
      </w:r>
      <w:proofErr w:type="spellEnd"/>
      <w:r>
        <w:rPr>
          <w:b/>
        </w:rPr>
        <w:t xml:space="preserve"> відповідно п.1 розділу  ІХ цього Закону: з 1 серпня 2016  року – для всіх замовників.</w:t>
      </w:r>
    </w:p>
    <w:p w:rsidR="00725500" w:rsidRDefault="00725500" w:rsidP="00725500">
      <w:pPr>
        <w:tabs>
          <w:tab w:val="left" w:pos="2625"/>
        </w:tabs>
        <w:rPr>
          <w:b/>
        </w:rPr>
      </w:pPr>
      <w:r>
        <w:rPr>
          <w:b/>
        </w:rPr>
        <w:t>ІІ.  Сільському голові та  головному  бухгалтеру  взяти  до виконання  дотримання  Закону  України «Про публічні закупівлі» №922 від 25.12.2015 р.  з 01.08.2016 року.</w:t>
      </w: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  <w:r>
        <w:rPr>
          <w:b/>
        </w:rPr>
        <w:t xml:space="preserve">            Сільський голова                                  І.М. Питель</w:t>
      </w: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725500" w:rsidRDefault="00725500" w:rsidP="00725500">
      <w:pPr>
        <w:tabs>
          <w:tab w:val="left" w:pos="2625"/>
        </w:tabs>
        <w:rPr>
          <w:b/>
        </w:rPr>
      </w:pPr>
    </w:p>
    <w:p w:rsidR="00D464CD" w:rsidRDefault="00D464CD">
      <w:bookmarkStart w:id="0" w:name="_GoBack"/>
      <w:bookmarkEnd w:id="0"/>
    </w:p>
    <w:sectPr w:rsidR="00D46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AF"/>
    <w:rsid w:val="00725500"/>
    <w:rsid w:val="00D443AF"/>
    <w:rsid w:val="00D4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858BD-25D6-4701-9ECC-CEF88C23C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50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2023-01-25T08:03:00Z</dcterms:created>
  <dcterms:modified xsi:type="dcterms:W3CDTF">2023-01-25T08:03:00Z</dcterms:modified>
</cp:coreProperties>
</file>