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501" w:rsidRDefault="009F1501" w:rsidP="009F150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F1501" w:rsidRDefault="009F1501" w:rsidP="009F150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F1501" w:rsidRDefault="009F1501" w:rsidP="009F1501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F1501" w:rsidRDefault="009F1501" w:rsidP="009F150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9F1501" w:rsidRDefault="009F1501" w:rsidP="009F150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9F1501" w:rsidRDefault="009F1501" w:rsidP="009F1501">
      <w:pPr>
        <w:tabs>
          <w:tab w:val="left" w:pos="1950"/>
        </w:tabs>
        <w:jc w:val="center"/>
        <w:rPr>
          <w:b/>
          <w:bCs/>
        </w:rPr>
      </w:pPr>
      <w:bookmarkStart w:id="0" w:name="_GoBack"/>
      <w:bookmarkEnd w:id="0"/>
    </w:p>
    <w:p w:rsidR="009F1501" w:rsidRDefault="009F1501" w:rsidP="009F1501">
      <w:pPr>
        <w:tabs>
          <w:tab w:val="left" w:pos="1950"/>
        </w:tabs>
        <w:jc w:val="center"/>
        <w:rPr>
          <w:b/>
          <w:bCs/>
        </w:rPr>
      </w:pPr>
    </w:p>
    <w:p w:rsidR="009F1501" w:rsidRDefault="009F1501" w:rsidP="009F1501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березня     2017 року                                                                                                № 14</w:t>
      </w:r>
    </w:p>
    <w:p w:rsidR="009F1501" w:rsidRDefault="009F1501" w:rsidP="009F1501">
      <w:pPr>
        <w:tabs>
          <w:tab w:val="left" w:pos="1950"/>
        </w:tabs>
        <w:rPr>
          <w:b/>
          <w:bCs/>
        </w:rPr>
      </w:pPr>
    </w:p>
    <w:p w:rsidR="009F1501" w:rsidRDefault="009F1501" w:rsidP="009F1501">
      <w:pPr>
        <w:tabs>
          <w:tab w:val="left" w:pos="1950"/>
        </w:tabs>
        <w:rPr>
          <w:b/>
          <w:bCs/>
        </w:rPr>
      </w:pPr>
    </w:p>
    <w:p w:rsidR="009F1501" w:rsidRDefault="009F1501" w:rsidP="009F150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  надання  дозволу </w:t>
      </w:r>
    </w:p>
    <w:p w:rsidR="009F1501" w:rsidRDefault="009F1501" w:rsidP="009F1501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на розміщення тимчасової споруди </w:t>
      </w:r>
    </w:p>
    <w:p w:rsidR="009F1501" w:rsidRDefault="009F1501" w:rsidP="009F1501">
      <w:pPr>
        <w:tabs>
          <w:tab w:val="left" w:pos="1395"/>
        </w:tabs>
        <w:rPr>
          <w:b/>
          <w:bCs/>
        </w:rPr>
      </w:pPr>
    </w:p>
    <w:p w:rsidR="009F1501" w:rsidRDefault="009F1501" w:rsidP="009F1501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Розглянувши заяву </w:t>
      </w:r>
      <w:proofErr w:type="spellStart"/>
      <w:r>
        <w:rPr>
          <w:b/>
          <w:bCs/>
        </w:rPr>
        <w:t>гр.Сеника</w:t>
      </w:r>
      <w:proofErr w:type="spellEnd"/>
      <w:r>
        <w:rPr>
          <w:b/>
          <w:bCs/>
        </w:rPr>
        <w:t xml:space="preserve"> Сергія Ігоровича про наміри  розміщення   тимчасової споруди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вул.Стуса</w:t>
      </w:r>
      <w:proofErr w:type="spellEnd"/>
      <w:r>
        <w:rPr>
          <w:b/>
          <w:bCs/>
        </w:rPr>
        <w:t xml:space="preserve">, 1-а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Львівської області , врахувавши пропозиції   земельної комісії  ,  керуючись  ст.ст.28,30  Закону України     «Про місцеве самоврядування в Україні»,   </w:t>
      </w:r>
      <w:proofErr w:type="spellStart"/>
      <w:r>
        <w:rPr>
          <w:b/>
          <w:bCs/>
        </w:rPr>
        <w:t>Посатновою</w:t>
      </w:r>
      <w:proofErr w:type="spellEnd"/>
      <w:r>
        <w:rPr>
          <w:b/>
          <w:bCs/>
        </w:rPr>
        <w:t xml:space="preserve"> Кабінету міністрів України   від 26.08.2009 р.   «Про затвердження порядку розміщення   малих архітектурних форм для  провадження підприємницької діяльності» та відповідно затвердженої схеми  розміщення тимчасових споруд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, виконавчий комітет сільської ради</w:t>
      </w:r>
    </w:p>
    <w:p w:rsidR="009F1501" w:rsidRDefault="009F1501" w:rsidP="009F1501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9F1501" w:rsidRDefault="009F1501" w:rsidP="009F150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  Надати дозвіл  </w:t>
      </w:r>
      <w:proofErr w:type="spellStart"/>
      <w:r>
        <w:rPr>
          <w:b/>
          <w:bCs/>
        </w:rPr>
        <w:t>гр.Сенику</w:t>
      </w:r>
      <w:proofErr w:type="spellEnd"/>
      <w:r>
        <w:rPr>
          <w:b/>
          <w:bCs/>
        </w:rPr>
        <w:t xml:space="preserve"> Сергію Ігоровичу  на розміщення  тимчасової споруди-магазину канцтоварів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вул.Стуса</w:t>
      </w:r>
      <w:proofErr w:type="spellEnd"/>
      <w:r>
        <w:rPr>
          <w:b/>
          <w:bCs/>
        </w:rPr>
        <w:t xml:space="preserve">, 1-а(біля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) у відповідності  до затвердженої схеми розміщення . </w:t>
      </w:r>
    </w:p>
    <w:p w:rsidR="009F1501" w:rsidRDefault="009F1501" w:rsidP="009F150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3.   </w:t>
      </w:r>
      <w:proofErr w:type="spellStart"/>
      <w:r>
        <w:rPr>
          <w:b/>
          <w:bCs/>
        </w:rPr>
        <w:t>Гр.Сенику</w:t>
      </w:r>
      <w:proofErr w:type="spellEnd"/>
      <w:r>
        <w:rPr>
          <w:b/>
          <w:bCs/>
        </w:rPr>
        <w:t xml:space="preserve"> С.І.   звернутись  у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відділ  містобудування,  архітектури  та будівництва     для  оформлення паспорта </w:t>
      </w:r>
      <w:proofErr w:type="spellStart"/>
      <w:r>
        <w:rPr>
          <w:b/>
          <w:bCs/>
        </w:rPr>
        <w:t>прив»язки</w:t>
      </w:r>
      <w:proofErr w:type="spellEnd"/>
      <w:r>
        <w:rPr>
          <w:b/>
          <w:bCs/>
        </w:rPr>
        <w:t xml:space="preserve">  тимчасової споруди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вул. Стуса,1-а  .</w:t>
      </w:r>
    </w:p>
    <w:p w:rsidR="009F1501" w:rsidRDefault="009F1501" w:rsidP="009F150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4.Контроль за даним рішенням покласти  на голову земельної комісії  сільської ради (</w:t>
      </w:r>
      <w:proofErr w:type="spellStart"/>
      <w:r>
        <w:rPr>
          <w:b/>
          <w:bCs/>
        </w:rPr>
        <w:t>В.Михаця</w:t>
      </w:r>
      <w:proofErr w:type="spellEnd"/>
      <w:r>
        <w:rPr>
          <w:b/>
          <w:bCs/>
        </w:rPr>
        <w:t>) .</w:t>
      </w:r>
    </w:p>
    <w:p w:rsidR="009F1501" w:rsidRDefault="009F1501" w:rsidP="009F1501">
      <w:pPr>
        <w:tabs>
          <w:tab w:val="left" w:pos="1950"/>
        </w:tabs>
        <w:jc w:val="both"/>
        <w:rPr>
          <w:b/>
          <w:bCs/>
        </w:rPr>
      </w:pPr>
    </w:p>
    <w:p w:rsidR="009F1501" w:rsidRDefault="009F1501" w:rsidP="009F1501">
      <w:pPr>
        <w:tabs>
          <w:tab w:val="left" w:pos="4485"/>
        </w:tabs>
        <w:jc w:val="both"/>
        <w:rPr>
          <w:b/>
          <w:bCs/>
        </w:rPr>
      </w:pPr>
    </w:p>
    <w:p w:rsidR="009F1501" w:rsidRDefault="009F1501" w:rsidP="009F1501">
      <w:pPr>
        <w:tabs>
          <w:tab w:val="left" w:pos="2340"/>
        </w:tabs>
        <w:jc w:val="both"/>
        <w:rPr>
          <w:b/>
          <w:bCs/>
        </w:rPr>
      </w:pPr>
    </w:p>
    <w:p w:rsidR="009F1501" w:rsidRDefault="009F1501" w:rsidP="009F1501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  <w:r>
        <w:rPr>
          <w:b/>
        </w:rPr>
        <w:tab/>
      </w:r>
    </w:p>
    <w:p w:rsidR="009F1501" w:rsidRDefault="009F1501" w:rsidP="009F150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9F1501" w:rsidRDefault="009F1501" w:rsidP="009F150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9F1501" w:rsidRDefault="009F1501" w:rsidP="009F150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9F1501" w:rsidRDefault="009F1501" w:rsidP="009F1501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9F1501" w:rsidRDefault="009F1501" w:rsidP="009F1501">
      <w:pPr>
        <w:tabs>
          <w:tab w:val="left" w:pos="2625"/>
        </w:tabs>
        <w:rPr>
          <w:b/>
        </w:rPr>
      </w:pPr>
    </w:p>
    <w:p w:rsidR="009F1501" w:rsidRDefault="009F1501" w:rsidP="009F1501">
      <w:pPr>
        <w:tabs>
          <w:tab w:val="left" w:pos="2625"/>
        </w:tabs>
        <w:rPr>
          <w:b/>
        </w:rPr>
      </w:pPr>
    </w:p>
    <w:p w:rsidR="009F1501" w:rsidRDefault="009F1501" w:rsidP="009F1501">
      <w:pPr>
        <w:tabs>
          <w:tab w:val="left" w:pos="2625"/>
        </w:tabs>
        <w:rPr>
          <w:b/>
        </w:rPr>
      </w:pPr>
    </w:p>
    <w:p w:rsidR="009F1501" w:rsidRDefault="009F1501" w:rsidP="009F1501">
      <w:pPr>
        <w:tabs>
          <w:tab w:val="left" w:pos="2625"/>
        </w:tabs>
        <w:rPr>
          <w:b/>
        </w:rPr>
      </w:pPr>
    </w:p>
    <w:p w:rsidR="009F1501" w:rsidRDefault="009F1501" w:rsidP="009F1501">
      <w:pPr>
        <w:tabs>
          <w:tab w:val="left" w:pos="1950"/>
        </w:tabs>
        <w:rPr>
          <w:b/>
          <w:bCs/>
        </w:rPr>
      </w:pPr>
    </w:p>
    <w:p w:rsidR="009F1501" w:rsidRDefault="009F1501" w:rsidP="009F1501">
      <w:pPr>
        <w:tabs>
          <w:tab w:val="left" w:pos="1950"/>
        </w:tabs>
        <w:rPr>
          <w:b/>
          <w:bCs/>
        </w:rPr>
      </w:pPr>
    </w:p>
    <w:p w:rsidR="009F1501" w:rsidRDefault="009F1501" w:rsidP="009F1501">
      <w:pPr>
        <w:tabs>
          <w:tab w:val="left" w:pos="1950"/>
        </w:tabs>
        <w:rPr>
          <w:b/>
          <w:bCs/>
        </w:rPr>
      </w:pPr>
    </w:p>
    <w:p w:rsidR="009F1501" w:rsidRDefault="009F1501" w:rsidP="009F1501">
      <w:pPr>
        <w:tabs>
          <w:tab w:val="left" w:pos="1950"/>
        </w:tabs>
        <w:rPr>
          <w:b/>
          <w:bCs/>
        </w:rPr>
      </w:pPr>
    </w:p>
    <w:p w:rsidR="00EC5898" w:rsidRDefault="00EC5898"/>
    <w:sectPr w:rsidR="00EC58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95D"/>
    <w:rsid w:val="0019195D"/>
    <w:rsid w:val="009F1501"/>
    <w:rsid w:val="00EC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077872-F142-4FD3-9B93-92D5D0D0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50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1031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2023-01-27T07:27:00Z</dcterms:created>
  <dcterms:modified xsi:type="dcterms:W3CDTF">2023-01-27T07:27:00Z</dcterms:modified>
</cp:coreProperties>
</file>