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ACA" w:rsidRDefault="00341ACA" w:rsidP="00341A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41ACA" w:rsidRDefault="00341ACA" w:rsidP="00341A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41ACA" w:rsidRPr="007D1FA2" w:rsidRDefault="00341ACA" w:rsidP="00341AC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41ACA" w:rsidRDefault="00341ACA" w:rsidP="00341AC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41ACA" w:rsidRDefault="00341ACA" w:rsidP="00341ACA">
      <w:pPr>
        <w:tabs>
          <w:tab w:val="left" w:pos="1950"/>
        </w:tabs>
        <w:rPr>
          <w:b/>
          <w:bCs/>
          <w:lang w:val="ru-RU"/>
        </w:rPr>
      </w:pPr>
    </w:p>
    <w:p w:rsidR="00341ACA" w:rsidRPr="00402C27" w:rsidRDefault="00341ACA" w:rsidP="00341AC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41ACA" w:rsidRDefault="00341ACA" w:rsidP="00341ACA">
      <w:pPr>
        <w:tabs>
          <w:tab w:val="left" w:pos="2535"/>
        </w:tabs>
        <w:rPr>
          <w:b/>
        </w:rPr>
      </w:pPr>
    </w:p>
    <w:p w:rsidR="00341ACA" w:rsidRDefault="00341ACA" w:rsidP="00341AC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30 січня         2020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№5</w:t>
      </w:r>
    </w:p>
    <w:p w:rsidR="00341ACA" w:rsidRDefault="00341ACA" w:rsidP="00341ACA">
      <w:pPr>
        <w:tabs>
          <w:tab w:val="left" w:pos="1950"/>
        </w:tabs>
        <w:rPr>
          <w:b/>
          <w:bCs/>
        </w:rPr>
      </w:pPr>
    </w:p>
    <w:p w:rsidR="00341ACA" w:rsidRDefault="00341ACA" w:rsidP="00341ACA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341ACA" w:rsidRDefault="00341ACA" w:rsidP="00341ACA">
      <w:pPr>
        <w:tabs>
          <w:tab w:val="left" w:pos="1950"/>
          <w:tab w:val="left" w:pos="6975"/>
        </w:tabs>
        <w:rPr>
          <w:b/>
        </w:rPr>
      </w:pPr>
    </w:p>
    <w:p w:rsidR="00341ACA" w:rsidRDefault="00341ACA" w:rsidP="00341ACA">
      <w:pPr>
        <w:tabs>
          <w:tab w:val="left" w:pos="1950"/>
          <w:tab w:val="left" w:pos="6975"/>
        </w:tabs>
        <w:rPr>
          <w:b/>
          <w:bCs/>
        </w:rPr>
      </w:pP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гр.Кацман</w:t>
      </w:r>
      <w:proofErr w:type="spellEnd"/>
      <w:r>
        <w:rPr>
          <w:b/>
          <w:bCs/>
        </w:rPr>
        <w:t xml:space="preserve"> Лариси Володимирівни , про присвоєння поштової адреси  садовому будинку , який розташований на  земельній ділянці , що належить   їй на підставі Витягу з Державного  реєстру  речових прав на нерухоме майно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4622782300:07:000:0402)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новозбудованому садовому будинку , що розташований на земельній ділянці №33  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4622782300:07:000:0402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с.к</w:t>
      </w:r>
      <w:proofErr w:type="spellEnd"/>
      <w:r>
        <w:rPr>
          <w:b/>
          <w:bCs/>
        </w:rPr>
        <w:t xml:space="preserve">.  «Глорія», власником </w:t>
      </w:r>
      <w:proofErr w:type="spellStart"/>
      <w:r>
        <w:rPr>
          <w:b/>
          <w:bCs/>
        </w:rPr>
        <w:t>якоїє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Кацман</w:t>
      </w:r>
      <w:proofErr w:type="spellEnd"/>
      <w:r>
        <w:rPr>
          <w:b/>
          <w:bCs/>
        </w:rPr>
        <w:t xml:space="preserve"> Лариса Володимирівна поштову адресу: 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Садівничий кооператив «Глорія»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Садовий будинок №33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2.Гр.Кацман Л.В. зареєструвати садовий будинок відповідно чинного законодавства.</w:t>
      </w:r>
    </w:p>
    <w:p w:rsidR="00341ACA" w:rsidRDefault="00341ACA" w:rsidP="00341AC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3.Спеціалісту ІІ кат.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облікову документацію садівничого  кооперативу «Глорія».</w:t>
      </w:r>
    </w:p>
    <w:p w:rsidR="00341ACA" w:rsidRDefault="00341ACA" w:rsidP="00341AC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41ACA" w:rsidRDefault="00341ACA" w:rsidP="00341AC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41ACA" w:rsidRDefault="00341ACA" w:rsidP="00341AC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341ACA" w:rsidRDefault="00341ACA" w:rsidP="00341ACA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341ACA" w:rsidRDefault="00341ACA" w:rsidP="00341AC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341ACA" w:rsidRPr="00DA0C19" w:rsidRDefault="00341ACA" w:rsidP="00341ACA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341ACA" w:rsidRDefault="00341ACA" w:rsidP="00341ACA">
      <w:pPr>
        <w:tabs>
          <w:tab w:val="left" w:pos="1950"/>
          <w:tab w:val="left" w:pos="6975"/>
        </w:tabs>
        <w:rPr>
          <w:b/>
          <w:bCs/>
        </w:rPr>
      </w:pPr>
    </w:p>
    <w:p w:rsidR="00341ACA" w:rsidRDefault="00341ACA" w:rsidP="00341ACA">
      <w:pPr>
        <w:tabs>
          <w:tab w:val="left" w:pos="1950"/>
          <w:tab w:val="left" w:pos="6975"/>
        </w:tabs>
        <w:rPr>
          <w:b/>
          <w:bCs/>
        </w:rPr>
      </w:pPr>
    </w:p>
    <w:p w:rsidR="00341ACA" w:rsidRDefault="00341ACA" w:rsidP="00341ACA">
      <w:pPr>
        <w:tabs>
          <w:tab w:val="left" w:pos="1950"/>
          <w:tab w:val="left" w:pos="6975"/>
        </w:tabs>
        <w:rPr>
          <w:b/>
          <w:bCs/>
        </w:rPr>
      </w:pPr>
    </w:p>
    <w:p w:rsidR="00341ACA" w:rsidRDefault="00341ACA" w:rsidP="00341ACA">
      <w:pPr>
        <w:tabs>
          <w:tab w:val="left" w:pos="1950"/>
          <w:tab w:val="left" w:pos="6975"/>
        </w:tabs>
        <w:rPr>
          <w:b/>
          <w:bCs/>
        </w:rPr>
      </w:pPr>
    </w:p>
    <w:p w:rsidR="00341ACA" w:rsidRDefault="00341ACA" w:rsidP="00341ACA">
      <w:pPr>
        <w:tabs>
          <w:tab w:val="left" w:pos="1950"/>
          <w:tab w:val="left" w:pos="6975"/>
        </w:tabs>
        <w:rPr>
          <w:b/>
          <w:bCs/>
        </w:rPr>
      </w:pPr>
    </w:p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EAF"/>
    <w:rsid w:val="00341ACA"/>
    <w:rsid w:val="00583EAF"/>
    <w:rsid w:val="00E5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CDED3-6354-4769-87BE-0304DCA0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AC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912</Words>
  <Characters>520</Characters>
  <Application>Microsoft Office Word</Application>
  <DocSecurity>0</DocSecurity>
  <Lines>4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2023-03-10T07:09:00Z</dcterms:created>
  <dcterms:modified xsi:type="dcterms:W3CDTF">2023-03-10T07:09:00Z</dcterms:modified>
</cp:coreProperties>
</file>