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93E4E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364D">
        <w:rPr>
          <w:rFonts w:ascii="Times New Roman" w:hAnsi="Times New Roman" w:cs="Times New Roman"/>
          <w:sz w:val="28"/>
          <w:szCs w:val="28"/>
          <w:lang w:val="uk-UA"/>
        </w:rPr>
        <w:t>29 січня 2020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8708E0" w:rsidRDefault="008708E0" w:rsidP="008708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Про зняття з квартирного обліку</w:t>
      </w:r>
    </w:p>
    <w:p w:rsidR="008708E0" w:rsidRDefault="008708E0" w:rsidP="008708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708E0" w:rsidRDefault="008708E0" w:rsidP="008708E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підставі статті 30 Закону України «Про місцеве самоврядування в Україні», Житлового кодексу Української РСР, пункту 26 Правил обліку громадян, які потребують поліпшення житлових умов, і надання їм житлових приміщень в Українській РСР та розглянувши лист Служби у справах дітей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Львівської області № 32/1 від 11.01.2020 року «Про зняття з квартирного обліку Гуляєвої Х.С. та Гуляєвої А.С.»,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</w:t>
      </w:r>
    </w:p>
    <w:p w:rsidR="008708E0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08E0" w:rsidRDefault="008708E0" w:rsidP="008708E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708E0" w:rsidRPr="00292E78" w:rsidRDefault="008708E0" w:rsidP="00292E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Зняти з квартирного обліку при виконавчому комітеті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району Львівської області </w:t>
      </w:r>
      <w:r w:rsidR="00292E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Гуляєву </w:t>
      </w:r>
      <w:r w:rsidR="00292E78" w:rsidRPr="00292E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Христину Сергіївну, 16.09.1997 року народження, з сім’єю двоє осіб – вона та сестра – Гуляєва Анастасія Сергіївна, 31.03.2000 року народження</w:t>
      </w:r>
      <w:r w:rsidRPr="00292E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як</w:t>
      </w:r>
      <w:r w:rsidR="00292E78" w:rsidRPr="00292E7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им</w:t>
      </w:r>
      <w:r w:rsidR="00292E78" w:rsidRPr="00292E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Службою у справах дітей </w:t>
      </w:r>
      <w:proofErr w:type="spellStart"/>
      <w:r w:rsidR="00292E78" w:rsidRPr="00292E78">
        <w:rPr>
          <w:rFonts w:ascii="Times New Roman" w:eastAsia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 w:rsidR="00292E78" w:rsidRPr="00292E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районної державної адміністрації Львівської області</w:t>
      </w:r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 було  придбан</w:t>
      </w:r>
      <w:r w:rsidR="00292E78">
        <w:rPr>
          <w:rFonts w:ascii="Times New Roman" w:hAnsi="Times New Roman" w:cs="Times New Roman"/>
          <w:sz w:val="28"/>
          <w:szCs w:val="28"/>
          <w:lang w:val="uk-UA"/>
        </w:rPr>
        <w:t>о  квартиру  на  їх  ім’я  у  селі</w:t>
      </w:r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>Миклашів</w:t>
      </w:r>
      <w:proofErr w:type="spellEnd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  району  Львівської  області  в  рамках  виконання  «Програми  забезпечення  житлом  дітей</w:t>
      </w:r>
      <w:r w:rsidR="00292E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2E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сиріт  та  дітей, позбавлених  батьківського  піклування  у  </w:t>
      </w:r>
      <w:proofErr w:type="spellStart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>Пустомитівському</w:t>
      </w:r>
      <w:proofErr w:type="spellEnd"/>
      <w:r w:rsidR="00292E78" w:rsidRPr="00292E78">
        <w:rPr>
          <w:rFonts w:ascii="Times New Roman" w:hAnsi="Times New Roman" w:cs="Times New Roman"/>
          <w:sz w:val="28"/>
          <w:szCs w:val="28"/>
          <w:lang w:val="uk-UA"/>
        </w:rPr>
        <w:t xml:space="preserve">  районі  на  2019-2021  роки».</w:t>
      </w:r>
    </w:p>
    <w:p w:rsidR="008708E0" w:rsidRPr="00292E78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708E0" w:rsidRDefault="008708E0" w:rsidP="008708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08E0" w:rsidRDefault="008708E0" w:rsidP="00870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08E0" w:rsidRDefault="008708E0" w:rsidP="00870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08E0" w:rsidRDefault="008708E0" w:rsidP="008708E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     М.М.БЕДРІЙ</w:t>
      </w:r>
    </w:p>
    <w:p w:rsidR="009E2132" w:rsidRPr="0084384A" w:rsidRDefault="009E2132" w:rsidP="005B78F0">
      <w:pPr>
        <w:tabs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9206F"/>
    <w:rsid w:val="00292E78"/>
    <w:rsid w:val="00293E4E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85DD9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58A1"/>
    <w:rsid w:val="0062662E"/>
    <w:rsid w:val="0063777A"/>
    <w:rsid w:val="00643010"/>
    <w:rsid w:val="006456F0"/>
    <w:rsid w:val="00647E87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A3107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08E0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53DDF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cp:lastPrinted>2016-06-29T12:44:00Z</cp:lastPrinted>
  <dcterms:created xsi:type="dcterms:W3CDTF">2010-12-07T11:15:00Z</dcterms:created>
  <dcterms:modified xsi:type="dcterms:W3CDTF">2020-01-13T10:26:00Z</dcterms:modified>
</cp:coreProperties>
</file>