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05FC6">
        <w:rPr>
          <w:rFonts w:ascii="Times New Roman" w:hAnsi="Times New Roman" w:cs="Times New Roman"/>
          <w:sz w:val="28"/>
          <w:szCs w:val="28"/>
          <w:lang w:val="uk-UA"/>
        </w:rPr>
        <w:t>22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 xml:space="preserve">24 квітня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05FC6" w:rsidRDefault="00005FC6" w:rsidP="00005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Курдибан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Оксани Володимирівни про присвоєння  поштової адреси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05FC6" w:rsidRDefault="00005FC6" w:rsidP="00005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05FC6" w:rsidRDefault="00005FC6" w:rsidP="00005F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Курдибан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Оксани Володимирівни, який складається з 3-х житлових кімнат загальною площею 140, 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49,3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Романюка, 12 «А» село  Підбірці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FC6" w:rsidRDefault="00005FC6" w:rsidP="00005FC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9A36D4" w:rsidRDefault="009E2132" w:rsidP="00005FC6">
      <w:pPr>
        <w:pStyle w:val="a6"/>
        <w:shd w:val="clear" w:color="auto" w:fill="FFFFFF"/>
        <w:spacing w:before="0" w:beforeAutospacing="0" w:after="0" w:afterAutospacing="0" w:line="282" w:lineRule="atLeast"/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937BD"/>
    <w:rsid w:val="000A017D"/>
    <w:rsid w:val="000C747A"/>
    <w:rsid w:val="00142556"/>
    <w:rsid w:val="00180AF7"/>
    <w:rsid w:val="001836AE"/>
    <w:rsid w:val="001A2FA5"/>
    <w:rsid w:val="001A4343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0AED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cp:lastPrinted>2014-07-15T10:40:00Z</cp:lastPrinted>
  <dcterms:created xsi:type="dcterms:W3CDTF">2010-12-07T11:15:00Z</dcterms:created>
  <dcterms:modified xsi:type="dcterms:W3CDTF">2019-04-23T07:05:00Z</dcterms:modified>
</cp:coreProperties>
</file>