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C89" w:rsidRDefault="004B5C89" w:rsidP="004B5C89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4B5C89" w:rsidRDefault="004B5C89" w:rsidP="004B5C8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4B5C89" w:rsidRDefault="004B5C89" w:rsidP="004B5C8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4B5C89" w:rsidRDefault="004B5C89" w:rsidP="004B5C8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B5C89" w:rsidRDefault="004B5C89" w:rsidP="004B5C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57 </w:t>
      </w:r>
    </w:p>
    <w:p w:rsidR="004B5C89" w:rsidRDefault="004B5C89" w:rsidP="004B5C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10 грудня 2019 року</w:t>
      </w: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схвалення проекту рішення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Лисисничівської</w:t>
      </w:r>
      <w:proofErr w:type="spellEnd"/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сільської ради «Про сільський бюджет</w:t>
      </w: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Лисисничівської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на 2020 рік»</w:t>
      </w: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B5C89" w:rsidRDefault="004B5C89" w:rsidP="004B5C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</w:t>
      </w:r>
      <w:r w:rsidR="00355E1A">
        <w:rPr>
          <w:rFonts w:ascii="Times New Roman" w:hAnsi="Times New Roman" w:cs="Times New Roman"/>
          <w:sz w:val="28"/>
          <w:szCs w:val="28"/>
          <w:lang w:val="uk-UA"/>
        </w:rPr>
        <w:t>но до частини першої статті 76 Б</w:t>
      </w:r>
      <w:r>
        <w:rPr>
          <w:rFonts w:ascii="Times New Roman" w:hAnsi="Times New Roman" w:cs="Times New Roman"/>
          <w:sz w:val="28"/>
          <w:szCs w:val="28"/>
          <w:lang w:val="uk-UA"/>
        </w:rPr>
        <w:t>юджетного кодексу України, розглянувши проекту рішення Лисиничівської сільської ради  «Про сільський бюджет Лисиничівської сільської ради на 2020 рік», керуючись підпунктом 1 пункту «а» статті 28 Закону України  «Про місцеве самоврядування в Україні»,  виконавчий  комітет  Лисиничівської сільської ради</w:t>
      </w:r>
    </w:p>
    <w:p w:rsidR="004B5C89" w:rsidRDefault="004B5C89" w:rsidP="004B5C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C89" w:rsidRDefault="004B5C89" w:rsidP="004B5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B5C89" w:rsidRDefault="004B5C89" w:rsidP="004B5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Схвалити проект рішення Лисиничівської сільської ради «Про сільський бюджет Лисиничівської сільської ради на 2020 рік» та подати його сільській раді на розгляд.</w:t>
      </w: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Взяти до відома та схвалити прогнозні показники доходів і видатків за загальним та спеціальним фондами сільського бюджету на 2021- 2022 роки згідно</w:t>
      </w:r>
      <w:r w:rsidR="00062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додатком.</w:t>
      </w: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C89" w:rsidRDefault="004B5C89" w:rsidP="004B5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C89" w:rsidRDefault="004B5C89" w:rsidP="004B5C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D1765" w:rsidRPr="004B5C89" w:rsidRDefault="008D1765">
      <w:pPr>
        <w:rPr>
          <w:lang w:val="uk-UA"/>
        </w:rPr>
      </w:pPr>
    </w:p>
    <w:sectPr w:rsidR="008D1765" w:rsidRPr="004B5C89" w:rsidSect="008D1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5C89"/>
    <w:rsid w:val="00062F7D"/>
    <w:rsid w:val="00355E1A"/>
    <w:rsid w:val="003D5CEA"/>
    <w:rsid w:val="004B5C89"/>
    <w:rsid w:val="008D1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C89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2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757</Words>
  <Characters>433</Characters>
  <Application>Microsoft Office Word</Application>
  <DocSecurity>0</DocSecurity>
  <Lines>3</Lines>
  <Paragraphs>2</Paragraphs>
  <ScaleCrop>false</ScaleCrop>
  <Company>SPecialiST RePack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2022-12-23T09:58:00Z</dcterms:created>
  <dcterms:modified xsi:type="dcterms:W3CDTF">2022-12-26T06:53:00Z</dcterms:modified>
</cp:coreProperties>
</file>